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F1" w:rsidRDefault="00560443" w:rsidP="00B85AD7">
      <w:pPr>
        <w:autoSpaceDE w:val="0"/>
        <w:autoSpaceDN w:val="0"/>
        <w:adjustRightInd w:val="0"/>
        <w:spacing w:after="0" w:line="240" w:lineRule="auto"/>
        <w:ind w:left="4800"/>
        <w:jc w:val="center"/>
        <w:rPr>
          <w:rFonts w:ascii="Times New Roman" w:hAnsi="Times New Roman"/>
          <w:caps/>
          <w:sz w:val="26"/>
          <w:szCs w:val="26"/>
        </w:rPr>
      </w:pPr>
      <w:r>
        <w:rPr>
          <w:rFonts w:ascii="Times New Roman" w:hAnsi="Times New Roman"/>
          <w:caps/>
          <w:noProof/>
          <w:sz w:val="26"/>
          <w:szCs w:val="26"/>
          <w:lang w:eastAsia="ru-RU"/>
        </w:rPr>
        <w:drawing>
          <wp:anchor distT="0" distB="0" distL="114300" distR="114300" simplePos="0" relativeHeight="251658240" behindDoc="0" locked="0" layoutInCell="1" allowOverlap="1" wp14:anchorId="61D3588D" wp14:editId="03F8F5D7">
            <wp:simplePos x="0" y="0"/>
            <wp:positionH relativeFrom="column">
              <wp:posOffset>2196465</wp:posOffset>
            </wp:positionH>
            <wp:positionV relativeFrom="paragraph">
              <wp:posOffset>55245</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3BF1" w:rsidRDefault="00B03BF1" w:rsidP="00B85AD7">
      <w:pPr>
        <w:autoSpaceDE w:val="0"/>
        <w:autoSpaceDN w:val="0"/>
        <w:adjustRightInd w:val="0"/>
        <w:spacing w:after="0" w:line="240" w:lineRule="auto"/>
        <w:ind w:left="4800"/>
        <w:jc w:val="center"/>
        <w:rPr>
          <w:rFonts w:ascii="Times New Roman" w:hAnsi="Times New Roman"/>
          <w:caps/>
          <w:sz w:val="26"/>
          <w:szCs w:val="26"/>
        </w:rPr>
      </w:pPr>
    </w:p>
    <w:p w:rsidR="00B03BF1" w:rsidRDefault="00B03BF1" w:rsidP="00B85AD7">
      <w:pPr>
        <w:autoSpaceDE w:val="0"/>
        <w:autoSpaceDN w:val="0"/>
        <w:adjustRightInd w:val="0"/>
        <w:spacing w:after="0" w:line="240" w:lineRule="auto"/>
        <w:ind w:left="4800"/>
        <w:jc w:val="center"/>
        <w:rPr>
          <w:rFonts w:ascii="Times New Roman" w:hAnsi="Times New Roman"/>
          <w:caps/>
          <w:sz w:val="26"/>
          <w:szCs w:val="26"/>
        </w:rPr>
      </w:pPr>
    </w:p>
    <w:p w:rsidR="00B03BF1" w:rsidRDefault="00B03BF1" w:rsidP="00B85AD7">
      <w:pPr>
        <w:autoSpaceDE w:val="0"/>
        <w:autoSpaceDN w:val="0"/>
        <w:adjustRightInd w:val="0"/>
        <w:spacing w:after="0" w:line="240" w:lineRule="auto"/>
        <w:ind w:left="4800"/>
        <w:jc w:val="center"/>
        <w:rPr>
          <w:rFonts w:ascii="Times New Roman" w:hAnsi="Times New Roman"/>
          <w:caps/>
          <w:sz w:val="26"/>
          <w:szCs w:val="26"/>
        </w:rPr>
      </w:pPr>
    </w:p>
    <w:tbl>
      <w:tblPr>
        <w:tblW w:w="0" w:type="auto"/>
        <w:tblInd w:w="-106" w:type="dxa"/>
        <w:tblLook w:val="00A0" w:firstRow="1" w:lastRow="0" w:firstColumn="1" w:lastColumn="0" w:noHBand="0" w:noVBand="0"/>
      </w:tblPr>
      <w:tblGrid>
        <w:gridCol w:w="4131"/>
        <w:gridCol w:w="1131"/>
        <w:gridCol w:w="4132"/>
      </w:tblGrid>
      <w:tr w:rsidR="00B03BF1" w:rsidTr="001919FD">
        <w:trPr>
          <w:cantSplit/>
          <w:trHeight w:val="253"/>
        </w:trPr>
        <w:tc>
          <w:tcPr>
            <w:tcW w:w="4195" w:type="dxa"/>
          </w:tcPr>
          <w:p w:rsidR="00B03BF1" w:rsidRPr="00560443" w:rsidRDefault="00B03BF1" w:rsidP="00B85AD7">
            <w:pPr>
              <w:spacing w:after="0"/>
              <w:jc w:val="center"/>
              <w:rPr>
                <w:rFonts w:ascii="Times New Roman" w:hAnsi="Times New Roman"/>
              </w:rPr>
            </w:pPr>
            <w:r w:rsidRPr="00560443">
              <w:rPr>
                <w:rFonts w:ascii="Times New Roman" w:hAnsi="Times New Roman"/>
                <w:b/>
                <w:bCs/>
                <w:noProof/>
                <w:color w:val="000000"/>
              </w:rPr>
              <w:t>ЧĂВАШ  РЕСПУБЛИКИ</w:t>
            </w:r>
          </w:p>
        </w:tc>
        <w:tc>
          <w:tcPr>
            <w:tcW w:w="1173" w:type="dxa"/>
            <w:vMerge w:val="restart"/>
          </w:tcPr>
          <w:p w:rsidR="00B03BF1" w:rsidRPr="00E71119" w:rsidRDefault="00B03BF1" w:rsidP="00B85AD7">
            <w:pPr>
              <w:spacing w:after="0"/>
              <w:jc w:val="center"/>
              <w:rPr>
                <w:sz w:val="26"/>
                <w:szCs w:val="26"/>
              </w:rPr>
            </w:pPr>
          </w:p>
        </w:tc>
        <w:tc>
          <w:tcPr>
            <w:tcW w:w="4202" w:type="dxa"/>
          </w:tcPr>
          <w:p w:rsidR="00B03BF1" w:rsidRDefault="00B03BF1" w:rsidP="00B85AD7">
            <w:pPr>
              <w:pStyle w:val="aff7"/>
              <w:spacing w:line="192" w:lineRule="auto"/>
              <w:jc w:val="center"/>
              <w:rPr>
                <w:rFonts w:cs="Times New Roman"/>
                <w:b/>
                <w:bCs/>
                <w:sz w:val="22"/>
                <w:szCs w:val="22"/>
              </w:rPr>
            </w:pPr>
            <w:r>
              <w:rPr>
                <w:rFonts w:ascii="Times New Roman" w:hAnsi="Times New Roman" w:cs="Times New Roman"/>
                <w:b/>
                <w:bCs/>
                <w:noProof/>
                <w:sz w:val="22"/>
                <w:szCs w:val="22"/>
              </w:rPr>
              <w:t xml:space="preserve">ЧУВАШСКАЯ РЕСПУБЛИКА </w:t>
            </w:r>
          </w:p>
        </w:tc>
      </w:tr>
      <w:tr w:rsidR="00B03BF1" w:rsidRPr="00B03BF1" w:rsidTr="001919FD">
        <w:trPr>
          <w:cantSplit/>
          <w:trHeight w:val="2355"/>
        </w:trPr>
        <w:tc>
          <w:tcPr>
            <w:tcW w:w="4195" w:type="dxa"/>
          </w:tcPr>
          <w:p w:rsidR="00B03BF1" w:rsidRPr="00B03BF1" w:rsidRDefault="00B03BF1" w:rsidP="00B85AD7">
            <w:pPr>
              <w:pStyle w:val="aff7"/>
              <w:tabs>
                <w:tab w:val="left" w:pos="4285"/>
              </w:tabs>
              <w:spacing w:before="80" w:line="192" w:lineRule="auto"/>
              <w:jc w:val="center"/>
              <w:rPr>
                <w:rFonts w:ascii="Times New Roman" w:hAnsi="Times New Roman" w:cs="Times New Roman"/>
                <w:b/>
                <w:bCs/>
                <w:noProof/>
                <w:color w:val="000000"/>
                <w:sz w:val="24"/>
                <w:szCs w:val="24"/>
              </w:rPr>
            </w:pPr>
            <w:r w:rsidRPr="00B03BF1">
              <w:rPr>
                <w:rFonts w:ascii="Times New Roman" w:hAnsi="Times New Roman" w:cs="Times New Roman"/>
                <w:b/>
                <w:bCs/>
                <w:noProof/>
                <w:color w:val="000000"/>
                <w:sz w:val="24"/>
                <w:szCs w:val="24"/>
              </w:rPr>
              <w:t xml:space="preserve">ÇĚМĚРЛЕ РАЙОНĚН </w:t>
            </w:r>
          </w:p>
          <w:p w:rsidR="00B03BF1" w:rsidRPr="00B03BF1" w:rsidRDefault="00B03BF1" w:rsidP="00B85AD7">
            <w:pPr>
              <w:pStyle w:val="aff7"/>
              <w:tabs>
                <w:tab w:val="left" w:pos="4285"/>
              </w:tabs>
              <w:spacing w:line="192" w:lineRule="auto"/>
              <w:jc w:val="center"/>
              <w:rPr>
                <w:rStyle w:val="aff8"/>
                <w:rFonts w:ascii="Times New Roman" w:hAnsi="Times New Roman" w:cs="Times New Roman"/>
                <w:color w:val="000000"/>
                <w:sz w:val="24"/>
                <w:szCs w:val="24"/>
              </w:rPr>
            </w:pPr>
            <w:r w:rsidRPr="00B03BF1">
              <w:rPr>
                <w:rFonts w:ascii="Times New Roman" w:hAnsi="Times New Roman" w:cs="Times New Roman"/>
                <w:b/>
                <w:bCs/>
                <w:noProof/>
                <w:sz w:val="24"/>
                <w:szCs w:val="24"/>
              </w:rPr>
              <w:t>АДМИНИСТРАЦИЙ</w:t>
            </w:r>
            <w:r w:rsidRPr="00B03BF1">
              <w:rPr>
                <w:rFonts w:ascii="Times New Roman" w:hAnsi="Times New Roman" w:cs="Times New Roman"/>
                <w:b/>
                <w:bCs/>
                <w:noProof/>
                <w:color w:val="000000"/>
                <w:sz w:val="24"/>
                <w:szCs w:val="24"/>
              </w:rPr>
              <w:t xml:space="preserve">Ě </w:t>
            </w:r>
          </w:p>
          <w:p w:rsidR="00B03BF1" w:rsidRPr="00B03BF1" w:rsidRDefault="00B03BF1" w:rsidP="00B85AD7">
            <w:pPr>
              <w:spacing w:after="0" w:line="192" w:lineRule="auto"/>
              <w:rPr>
                <w:rFonts w:ascii="Times New Roman" w:hAnsi="Times New Roman"/>
                <w:sz w:val="24"/>
                <w:szCs w:val="24"/>
              </w:rPr>
            </w:pPr>
          </w:p>
          <w:p w:rsidR="00B03BF1" w:rsidRPr="00B03BF1" w:rsidRDefault="00B03BF1" w:rsidP="00B85AD7">
            <w:pPr>
              <w:pStyle w:val="aff7"/>
              <w:tabs>
                <w:tab w:val="left" w:pos="4285"/>
              </w:tabs>
              <w:spacing w:line="192" w:lineRule="auto"/>
              <w:jc w:val="center"/>
              <w:rPr>
                <w:rStyle w:val="aff8"/>
                <w:rFonts w:ascii="Times New Roman" w:hAnsi="Times New Roman" w:cs="Times New Roman"/>
                <w:noProof/>
                <w:color w:val="000000"/>
                <w:sz w:val="24"/>
                <w:szCs w:val="24"/>
              </w:rPr>
            </w:pPr>
            <w:r w:rsidRPr="00B03BF1">
              <w:rPr>
                <w:rStyle w:val="aff8"/>
                <w:rFonts w:ascii="Times New Roman" w:hAnsi="Times New Roman" w:cs="Times New Roman"/>
                <w:noProof/>
                <w:color w:val="000000"/>
                <w:sz w:val="24"/>
                <w:szCs w:val="24"/>
              </w:rPr>
              <w:t>ЙЫШĂНУ</w:t>
            </w:r>
          </w:p>
          <w:p w:rsidR="00B03BF1" w:rsidRPr="00B03BF1" w:rsidRDefault="00B03BF1" w:rsidP="00B85AD7">
            <w:pPr>
              <w:spacing w:after="0"/>
              <w:rPr>
                <w:rFonts w:ascii="Times New Roman" w:hAnsi="Times New Roman"/>
                <w:sz w:val="24"/>
                <w:szCs w:val="24"/>
              </w:rPr>
            </w:pPr>
          </w:p>
          <w:p w:rsidR="00B03BF1" w:rsidRPr="00B03BF1" w:rsidRDefault="002D002E" w:rsidP="00B85AD7">
            <w:pPr>
              <w:pStyle w:val="aff7"/>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27</w:t>
            </w:r>
            <w:r w:rsidR="00B03BF1" w:rsidRPr="00B03BF1">
              <w:rPr>
                <w:rFonts w:ascii="Times New Roman" w:hAnsi="Times New Roman" w:cs="Times New Roman"/>
                <w:noProof/>
                <w:color w:val="000000"/>
                <w:sz w:val="24"/>
                <w:szCs w:val="24"/>
              </w:rPr>
              <w:t>.</w:t>
            </w:r>
            <w:r w:rsidR="00114EF0">
              <w:rPr>
                <w:rFonts w:ascii="Times New Roman" w:hAnsi="Times New Roman" w:cs="Times New Roman"/>
                <w:noProof/>
                <w:color w:val="000000"/>
                <w:sz w:val="24"/>
                <w:szCs w:val="24"/>
              </w:rPr>
              <w:t>05</w:t>
            </w:r>
            <w:r w:rsidR="00B03BF1" w:rsidRPr="00B03BF1">
              <w:rPr>
                <w:rFonts w:ascii="Times New Roman" w:hAnsi="Times New Roman" w:cs="Times New Roman"/>
                <w:noProof/>
                <w:color w:val="000000"/>
                <w:sz w:val="24"/>
                <w:szCs w:val="24"/>
              </w:rPr>
              <w:t xml:space="preserve">.2019 № </w:t>
            </w:r>
            <w:r>
              <w:rPr>
                <w:rFonts w:ascii="Times New Roman" w:hAnsi="Times New Roman" w:cs="Times New Roman"/>
                <w:noProof/>
                <w:color w:val="000000"/>
                <w:sz w:val="24"/>
                <w:szCs w:val="24"/>
              </w:rPr>
              <w:t>284</w:t>
            </w:r>
          </w:p>
          <w:p w:rsidR="00B03BF1" w:rsidRPr="00B03BF1" w:rsidRDefault="00B03BF1" w:rsidP="00B85AD7">
            <w:pPr>
              <w:spacing w:after="0"/>
              <w:jc w:val="center"/>
              <w:rPr>
                <w:rFonts w:ascii="Times New Roman" w:hAnsi="Times New Roman"/>
                <w:noProof/>
                <w:color w:val="000000"/>
                <w:sz w:val="24"/>
                <w:szCs w:val="24"/>
              </w:rPr>
            </w:pPr>
            <w:r w:rsidRPr="00B03BF1">
              <w:rPr>
                <w:rFonts w:ascii="Times New Roman" w:hAnsi="Times New Roman"/>
                <w:noProof/>
                <w:color w:val="000000"/>
                <w:sz w:val="24"/>
                <w:szCs w:val="24"/>
              </w:rPr>
              <w:t>Çěмěрле хули</w:t>
            </w:r>
          </w:p>
        </w:tc>
        <w:tc>
          <w:tcPr>
            <w:tcW w:w="0" w:type="auto"/>
            <w:vMerge/>
            <w:vAlign w:val="center"/>
          </w:tcPr>
          <w:p w:rsidR="00B03BF1" w:rsidRPr="00B03BF1" w:rsidRDefault="00B03BF1" w:rsidP="00B85AD7">
            <w:pPr>
              <w:spacing w:after="0"/>
              <w:rPr>
                <w:rFonts w:ascii="Times New Roman" w:hAnsi="Times New Roman"/>
                <w:sz w:val="24"/>
                <w:szCs w:val="24"/>
              </w:rPr>
            </w:pPr>
          </w:p>
        </w:tc>
        <w:tc>
          <w:tcPr>
            <w:tcW w:w="4202" w:type="dxa"/>
          </w:tcPr>
          <w:p w:rsidR="00B03BF1" w:rsidRPr="00B03BF1" w:rsidRDefault="00B03BF1" w:rsidP="00B85AD7">
            <w:pPr>
              <w:pStyle w:val="aff7"/>
              <w:spacing w:before="80" w:line="192" w:lineRule="auto"/>
              <w:jc w:val="center"/>
              <w:rPr>
                <w:rFonts w:ascii="Times New Roman" w:hAnsi="Times New Roman" w:cs="Times New Roman"/>
                <w:b/>
                <w:bCs/>
                <w:noProof/>
                <w:color w:val="000000"/>
                <w:sz w:val="24"/>
                <w:szCs w:val="24"/>
              </w:rPr>
            </w:pPr>
            <w:r w:rsidRPr="00B03BF1">
              <w:rPr>
                <w:rFonts w:ascii="Times New Roman" w:hAnsi="Times New Roman" w:cs="Times New Roman"/>
                <w:b/>
                <w:bCs/>
                <w:noProof/>
                <w:color w:val="000000"/>
                <w:sz w:val="24"/>
                <w:szCs w:val="24"/>
              </w:rPr>
              <w:t>АДМИНИСТРАЦИЯ</w:t>
            </w:r>
          </w:p>
          <w:p w:rsidR="00B03BF1" w:rsidRPr="00B03BF1" w:rsidRDefault="00B03BF1" w:rsidP="00B85AD7">
            <w:pPr>
              <w:pStyle w:val="aff7"/>
              <w:spacing w:line="192" w:lineRule="auto"/>
              <w:jc w:val="center"/>
              <w:rPr>
                <w:rFonts w:ascii="Times New Roman" w:hAnsi="Times New Roman" w:cs="Times New Roman"/>
                <w:noProof/>
                <w:color w:val="000000"/>
                <w:sz w:val="24"/>
                <w:szCs w:val="24"/>
              </w:rPr>
            </w:pPr>
            <w:r w:rsidRPr="00B03BF1">
              <w:rPr>
                <w:rFonts w:ascii="Times New Roman" w:hAnsi="Times New Roman" w:cs="Times New Roman"/>
                <w:b/>
                <w:bCs/>
                <w:noProof/>
                <w:color w:val="000000"/>
                <w:sz w:val="24"/>
                <w:szCs w:val="24"/>
              </w:rPr>
              <w:t>ШУМЕРЛИНСКОГО РАЙОНА</w:t>
            </w:r>
          </w:p>
          <w:p w:rsidR="00B03BF1" w:rsidRPr="00B03BF1" w:rsidRDefault="00B03BF1" w:rsidP="00B85AD7">
            <w:pPr>
              <w:pStyle w:val="aff7"/>
              <w:spacing w:line="192" w:lineRule="auto"/>
              <w:jc w:val="center"/>
              <w:rPr>
                <w:rStyle w:val="aff8"/>
                <w:rFonts w:ascii="Times New Roman" w:hAnsi="Times New Roman" w:cs="Times New Roman"/>
                <w:color w:val="000000"/>
                <w:sz w:val="24"/>
                <w:szCs w:val="24"/>
              </w:rPr>
            </w:pPr>
          </w:p>
          <w:p w:rsidR="00B03BF1" w:rsidRPr="00B03BF1" w:rsidRDefault="00B03BF1" w:rsidP="00B85AD7">
            <w:pPr>
              <w:pStyle w:val="aff7"/>
              <w:spacing w:line="192" w:lineRule="auto"/>
              <w:jc w:val="center"/>
              <w:rPr>
                <w:rStyle w:val="aff8"/>
                <w:rFonts w:ascii="Times New Roman" w:hAnsi="Times New Roman" w:cs="Times New Roman"/>
                <w:noProof/>
                <w:color w:val="000000"/>
                <w:sz w:val="24"/>
                <w:szCs w:val="24"/>
              </w:rPr>
            </w:pPr>
            <w:r w:rsidRPr="00B03BF1">
              <w:rPr>
                <w:rStyle w:val="aff8"/>
                <w:rFonts w:ascii="Times New Roman" w:hAnsi="Times New Roman" w:cs="Times New Roman"/>
                <w:noProof/>
                <w:color w:val="000000"/>
                <w:sz w:val="24"/>
                <w:szCs w:val="24"/>
              </w:rPr>
              <w:t>ПОСТАНОВЛЕНИЕ</w:t>
            </w:r>
          </w:p>
          <w:p w:rsidR="00B03BF1" w:rsidRPr="00B03BF1" w:rsidRDefault="00B03BF1" w:rsidP="00B85AD7">
            <w:pPr>
              <w:spacing w:after="0"/>
              <w:rPr>
                <w:rFonts w:ascii="Times New Roman" w:hAnsi="Times New Roman"/>
                <w:sz w:val="24"/>
                <w:szCs w:val="24"/>
              </w:rPr>
            </w:pPr>
          </w:p>
          <w:p w:rsidR="00B03BF1" w:rsidRPr="00B03BF1" w:rsidRDefault="002D002E" w:rsidP="00B85AD7">
            <w:pPr>
              <w:spacing w:after="0"/>
              <w:jc w:val="center"/>
              <w:rPr>
                <w:rFonts w:ascii="Times New Roman" w:hAnsi="Times New Roman"/>
                <w:noProof/>
                <w:sz w:val="24"/>
                <w:szCs w:val="24"/>
              </w:rPr>
            </w:pPr>
            <w:r>
              <w:rPr>
                <w:rFonts w:ascii="Times New Roman" w:hAnsi="Times New Roman"/>
                <w:noProof/>
                <w:sz w:val="24"/>
                <w:szCs w:val="24"/>
              </w:rPr>
              <w:t>27</w:t>
            </w:r>
            <w:r w:rsidR="00547F5E">
              <w:rPr>
                <w:rFonts w:ascii="Times New Roman" w:hAnsi="Times New Roman"/>
                <w:noProof/>
                <w:sz w:val="24"/>
                <w:szCs w:val="24"/>
              </w:rPr>
              <w:t>.</w:t>
            </w:r>
            <w:r>
              <w:rPr>
                <w:rFonts w:ascii="Times New Roman" w:hAnsi="Times New Roman"/>
                <w:noProof/>
                <w:sz w:val="24"/>
                <w:szCs w:val="24"/>
              </w:rPr>
              <w:t>05</w:t>
            </w:r>
            <w:r w:rsidR="00B03BF1" w:rsidRPr="00B03BF1">
              <w:rPr>
                <w:rFonts w:ascii="Times New Roman" w:hAnsi="Times New Roman"/>
                <w:noProof/>
                <w:sz w:val="24"/>
                <w:szCs w:val="24"/>
              </w:rPr>
              <w:t>.2019 №</w:t>
            </w:r>
            <w:r>
              <w:rPr>
                <w:rFonts w:ascii="Times New Roman" w:hAnsi="Times New Roman"/>
                <w:noProof/>
                <w:sz w:val="24"/>
                <w:szCs w:val="24"/>
              </w:rPr>
              <w:t xml:space="preserve"> 284</w:t>
            </w:r>
          </w:p>
          <w:p w:rsidR="00B03BF1" w:rsidRPr="00B03BF1" w:rsidRDefault="00B03BF1" w:rsidP="00B85AD7">
            <w:pPr>
              <w:spacing w:after="0"/>
              <w:jc w:val="center"/>
              <w:rPr>
                <w:rFonts w:ascii="Times New Roman" w:hAnsi="Times New Roman"/>
                <w:noProof/>
                <w:sz w:val="24"/>
                <w:szCs w:val="24"/>
              </w:rPr>
            </w:pPr>
            <w:r w:rsidRPr="00B03BF1">
              <w:rPr>
                <w:rFonts w:ascii="Times New Roman" w:hAnsi="Times New Roman"/>
                <w:noProof/>
                <w:sz w:val="24"/>
                <w:szCs w:val="24"/>
              </w:rPr>
              <w:t>г. Шумерля</w:t>
            </w:r>
          </w:p>
        </w:tc>
      </w:tr>
    </w:tbl>
    <w:p w:rsidR="00B03BF1" w:rsidRPr="00B03BF1" w:rsidRDefault="00B03BF1" w:rsidP="00B85AD7">
      <w:pPr>
        <w:pStyle w:val="aff7"/>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6"/>
      </w:tblGrid>
      <w:tr w:rsidR="00B03BF1" w:rsidRPr="00B03BF1" w:rsidTr="00CC2FBC">
        <w:tc>
          <w:tcPr>
            <w:tcW w:w="3996" w:type="dxa"/>
            <w:tcBorders>
              <w:top w:val="nil"/>
              <w:left w:val="nil"/>
              <w:bottom w:val="nil"/>
              <w:right w:val="nil"/>
            </w:tcBorders>
          </w:tcPr>
          <w:p w:rsidR="00B03BF1" w:rsidRDefault="00B03BF1" w:rsidP="00B85AD7">
            <w:pPr>
              <w:spacing w:after="0"/>
              <w:jc w:val="both"/>
              <w:rPr>
                <w:rFonts w:ascii="Times New Roman" w:hAnsi="Times New Roman"/>
                <w:sz w:val="24"/>
                <w:szCs w:val="24"/>
              </w:rPr>
            </w:pPr>
            <w:r w:rsidRPr="00B03BF1">
              <w:rPr>
                <w:rFonts w:ascii="Times New Roman" w:hAnsi="Times New Roman"/>
                <w:sz w:val="24"/>
                <w:szCs w:val="24"/>
              </w:rPr>
              <w:t>О</w:t>
            </w:r>
            <w:r w:rsidR="006F0AF7">
              <w:rPr>
                <w:rFonts w:ascii="Times New Roman" w:hAnsi="Times New Roman"/>
                <w:sz w:val="24"/>
                <w:szCs w:val="24"/>
              </w:rPr>
              <w:t xml:space="preserve"> внесении изменения в постановление администрации Шумерлинского района от 06.03.2019 № 114 «О</w:t>
            </w:r>
            <w:r w:rsidRPr="00B03BF1">
              <w:rPr>
                <w:rFonts w:ascii="Times New Roman" w:hAnsi="Times New Roman"/>
                <w:sz w:val="24"/>
                <w:szCs w:val="24"/>
              </w:rPr>
              <w:t xml:space="preserve"> муниципальной программ</w:t>
            </w:r>
            <w:r w:rsidR="00ED2BA7">
              <w:rPr>
                <w:rFonts w:ascii="Times New Roman" w:hAnsi="Times New Roman"/>
                <w:sz w:val="24"/>
                <w:szCs w:val="24"/>
              </w:rPr>
              <w:t>е</w:t>
            </w:r>
            <w:r w:rsidRPr="00B03BF1">
              <w:rPr>
                <w:rFonts w:ascii="Times New Roman" w:hAnsi="Times New Roman"/>
                <w:sz w:val="24"/>
                <w:szCs w:val="24"/>
              </w:rPr>
              <w:t xml:space="preserve"> Шумерлинского района «Управление общественными финансами и муниципальным долгом Шумерлинского района» </w:t>
            </w:r>
          </w:p>
          <w:p w:rsidR="009F21A2" w:rsidRPr="00B03BF1" w:rsidRDefault="009F21A2" w:rsidP="00B85AD7">
            <w:pPr>
              <w:spacing w:after="0"/>
              <w:jc w:val="both"/>
              <w:rPr>
                <w:rFonts w:ascii="Times New Roman" w:hAnsi="Times New Roman"/>
                <w:sz w:val="24"/>
                <w:szCs w:val="24"/>
              </w:rPr>
            </w:pPr>
          </w:p>
        </w:tc>
      </w:tr>
    </w:tbl>
    <w:p w:rsidR="00B03BF1" w:rsidRDefault="00B03BF1" w:rsidP="00B85AD7">
      <w:pPr>
        <w:spacing w:after="0"/>
        <w:ind w:firstLine="540"/>
        <w:jc w:val="both"/>
        <w:rPr>
          <w:rFonts w:ascii="Times New Roman" w:hAnsi="Times New Roman"/>
          <w:sz w:val="24"/>
          <w:szCs w:val="24"/>
        </w:rPr>
      </w:pPr>
      <w:r w:rsidRPr="00B03BF1">
        <w:rPr>
          <w:rFonts w:ascii="Times New Roman" w:hAnsi="Times New Roman"/>
          <w:sz w:val="24"/>
          <w:szCs w:val="24"/>
        </w:rPr>
        <w:t xml:space="preserve">Администрация Шумерлинского района  </w:t>
      </w:r>
      <w:proofErr w:type="gramStart"/>
      <w:r w:rsidRPr="00B03BF1">
        <w:rPr>
          <w:rFonts w:ascii="Times New Roman" w:hAnsi="Times New Roman"/>
          <w:sz w:val="24"/>
          <w:szCs w:val="24"/>
        </w:rPr>
        <w:t>п</w:t>
      </w:r>
      <w:proofErr w:type="gramEnd"/>
      <w:r w:rsidRPr="00B03BF1">
        <w:rPr>
          <w:rFonts w:ascii="Times New Roman" w:hAnsi="Times New Roman"/>
          <w:sz w:val="24"/>
          <w:szCs w:val="24"/>
        </w:rPr>
        <w:t xml:space="preserve"> о с т а н о в л я е т:</w:t>
      </w:r>
    </w:p>
    <w:p w:rsidR="009F21A2" w:rsidRPr="00B03BF1" w:rsidRDefault="009F21A2" w:rsidP="00B85AD7">
      <w:pPr>
        <w:spacing w:after="0"/>
        <w:ind w:firstLine="540"/>
        <w:jc w:val="both"/>
        <w:rPr>
          <w:rFonts w:ascii="Times New Roman" w:hAnsi="Times New Roman"/>
          <w:sz w:val="24"/>
          <w:szCs w:val="24"/>
        </w:rPr>
      </w:pPr>
    </w:p>
    <w:p w:rsidR="00ED2BA7" w:rsidRDefault="00B03BF1" w:rsidP="00B85AD7">
      <w:pPr>
        <w:spacing w:after="0"/>
        <w:ind w:firstLine="709"/>
        <w:jc w:val="both"/>
        <w:rPr>
          <w:rFonts w:ascii="Times New Roman" w:hAnsi="Times New Roman"/>
          <w:sz w:val="24"/>
          <w:szCs w:val="24"/>
        </w:rPr>
      </w:pPr>
      <w:r w:rsidRPr="00B03BF1">
        <w:rPr>
          <w:rFonts w:ascii="Times New Roman" w:hAnsi="Times New Roman"/>
          <w:sz w:val="24"/>
          <w:szCs w:val="24"/>
        </w:rPr>
        <w:t>1</w:t>
      </w:r>
      <w:r w:rsidRPr="00ED2BA7">
        <w:rPr>
          <w:rFonts w:ascii="Times New Roman" w:hAnsi="Times New Roman"/>
          <w:sz w:val="24"/>
          <w:szCs w:val="24"/>
        </w:rPr>
        <w:t xml:space="preserve">. </w:t>
      </w:r>
      <w:r w:rsidR="006F0AF7">
        <w:rPr>
          <w:rFonts w:ascii="Times New Roman" w:hAnsi="Times New Roman"/>
          <w:sz w:val="24"/>
          <w:szCs w:val="24"/>
        </w:rPr>
        <w:t xml:space="preserve">Внести в постановление администрации Шумерлинского района от 06.03.2019 № 114 «О муниципальной программе Шумерлинского района </w:t>
      </w:r>
      <w:r w:rsidR="00ED2BA7">
        <w:rPr>
          <w:rFonts w:ascii="Times New Roman" w:hAnsi="Times New Roman"/>
          <w:sz w:val="24"/>
          <w:szCs w:val="24"/>
        </w:rPr>
        <w:t>«Управление общественными финансами и муниципальным долгом Шумерлинского района»</w:t>
      </w:r>
      <w:r w:rsidR="006F0AF7">
        <w:rPr>
          <w:rFonts w:ascii="Times New Roman" w:hAnsi="Times New Roman"/>
          <w:sz w:val="24"/>
          <w:szCs w:val="24"/>
        </w:rPr>
        <w:t xml:space="preserve"> следующее изменение: </w:t>
      </w:r>
    </w:p>
    <w:p w:rsidR="006F0AF7" w:rsidRPr="006F0AF7" w:rsidRDefault="006F0AF7" w:rsidP="006F0AF7">
      <w:pPr>
        <w:ind w:firstLine="709"/>
        <w:jc w:val="both"/>
        <w:rPr>
          <w:rFonts w:ascii="Times New Roman" w:hAnsi="Times New Roman"/>
          <w:sz w:val="24"/>
          <w:szCs w:val="24"/>
        </w:rPr>
      </w:pPr>
      <w:r w:rsidRPr="006F0AF7">
        <w:rPr>
          <w:rFonts w:ascii="Times New Roman" w:hAnsi="Times New Roman"/>
          <w:sz w:val="24"/>
          <w:szCs w:val="24"/>
        </w:rPr>
        <w:t>1.1. Приложение к постановлению изложить в новой редакции в соответствии с приложением к настоящему постановлению.</w:t>
      </w:r>
    </w:p>
    <w:p w:rsidR="006F0AF7" w:rsidRPr="006F0AF7" w:rsidRDefault="006F0AF7" w:rsidP="006F0AF7">
      <w:pPr>
        <w:ind w:firstLine="709"/>
        <w:jc w:val="both"/>
        <w:rPr>
          <w:rFonts w:ascii="Times New Roman" w:hAnsi="Times New Roman"/>
          <w:sz w:val="24"/>
          <w:szCs w:val="24"/>
        </w:rPr>
      </w:pPr>
      <w:r w:rsidRPr="006F0AF7">
        <w:rPr>
          <w:rFonts w:ascii="Times New Roman" w:hAnsi="Times New Roman"/>
          <w:sz w:val="24"/>
          <w:szCs w:val="24"/>
        </w:rPr>
        <w:t>2. Настоящее постановление вступает в силу после его официального опубликования в издании «Вестник Шумерлинского района» и подлежит размещению на официальном сайте Шумерлинского района в информационно – телекоммуникационной сети Интернет.</w:t>
      </w:r>
    </w:p>
    <w:p w:rsidR="00B03BF1" w:rsidRPr="00B03BF1" w:rsidRDefault="00B03BF1" w:rsidP="00B85AD7">
      <w:pPr>
        <w:spacing w:after="0"/>
        <w:jc w:val="both"/>
        <w:rPr>
          <w:rFonts w:ascii="Times New Roman" w:hAnsi="Times New Roman"/>
          <w:sz w:val="24"/>
          <w:szCs w:val="24"/>
        </w:rPr>
      </w:pPr>
    </w:p>
    <w:p w:rsidR="00B03BF1" w:rsidRPr="00B03BF1" w:rsidRDefault="00B03BF1" w:rsidP="00B85AD7">
      <w:pPr>
        <w:spacing w:after="0"/>
        <w:jc w:val="both"/>
        <w:rPr>
          <w:rFonts w:ascii="Times New Roman" w:hAnsi="Times New Roman"/>
          <w:sz w:val="24"/>
          <w:szCs w:val="24"/>
        </w:rPr>
      </w:pPr>
      <w:r w:rsidRPr="00B03BF1">
        <w:rPr>
          <w:rFonts w:ascii="Times New Roman" w:hAnsi="Times New Roman"/>
          <w:sz w:val="24"/>
          <w:szCs w:val="24"/>
        </w:rPr>
        <w:t>Глава администрации</w:t>
      </w:r>
      <w:r w:rsidR="009D323D">
        <w:rPr>
          <w:rFonts w:ascii="Times New Roman" w:hAnsi="Times New Roman"/>
          <w:sz w:val="24"/>
          <w:szCs w:val="24"/>
        </w:rPr>
        <w:t xml:space="preserve"> </w:t>
      </w:r>
    </w:p>
    <w:p w:rsidR="00B03BF1" w:rsidRPr="00B03BF1" w:rsidRDefault="00B03BF1" w:rsidP="00B85AD7">
      <w:pPr>
        <w:spacing w:after="0"/>
        <w:rPr>
          <w:rFonts w:ascii="Times New Roman" w:hAnsi="Times New Roman"/>
          <w:sz w:val="24"/>
          <w:szCs w:val="24"/>
        </w:rPr>
      </w:pPr>
      <w:r w:rsidRPr="00B03BF1">
        <w:rPr>
          <w:rFonts w:ascii="Times New Roman" w:hAnsi="Times New Roman"/>
          <w:sz w:val="24"/>
          <w:szCs w:val="24"/>
        </w:rPr>
        <w:t xml:space="preserve">Шумерлинского района  </w:t>
      </w:r>
      <w:r w:rsidRPr="00B03BF1">
        <w:rPr>
          <w:rFonts w:ascii="Times New Roman" w:hAnsi="Times New Roman"/>
          <w:sz w:val="24"/>
          <w:szCs w:val="24"/>
        </w:rPr>
        <w:tab/>
      </w:r>
      <w:r w:rsidRPr="00B03BF1">
        <w:rPr>
          <w:rFonts w:ascii="Times New Roman" w:hAnsi="Times New Roman"/>
          <w:sz w:val="24"/>
          <w:szCs w:val="24"/>
        </w:rPr>
        <w:tab/>
      </w:r>
      <w:r w:rsidRPr="00B03BF1">
        <w:rPr>
          <w:rFonts w:ascii="Times New Roman" w:hAnsi="Times New Roman"/>
          <w:sz w:val="24"/>
          <w:szCs w:val="24"/>
        </w:rPr>
        <w:tab/>
      </w:r>
      <w:r>
        <w:rPr>
          <w:rFonts w:ascii="Times New Roman" w:hAnsi="Times New Roman"/>
          <w:sz w:val="24"/>
          <w:szCs w:val="24"/>
        </w:rPr>
        <w:t xml:space="preserve">      </w:t>
      </w:r>
      <w:r w:rsidRPr="00B03BF1">
        <w:rPr>
          <w:rFonts w:ascii="Times New Roman" w:hAnsi="Times New Roman"/>
          <w:sz w:val="24"/>
          <w:szCs w:val="24"/>
        </w:rPr>
        <w:tab/>
        <w:t xml:space="preserve">   </w:t>
      </w:r>
      <w:r w:rsidRPr="00B03BF1">
        <w:rPr>
          <w:rFonts w:ascii="Times New Roman" w:hAnsi="Times New Roman"/>
          <w:sz w:val="24"/>
          <w:szCs w:val="24"/>
        </w:rPr>
        <w:tab/>
      </w:r>
      <w:r>
        <w:rPr>
          <w:rFonts w:ascii="Times New Roman" w:hAnsi="Times New Roman"/>
          <w:sz w:val="24"/>
          <w:szCs w:val="24"/>
        </w:rPr>
        <w:t xml:space="preserve">         </w:t>
      </w:r>
      <w:r w:rsidRPr="00B03BF1">
        <w:rPr>
          <w:rFonts w:ascii="Times New Roman" w:hAnsi="Times New Roman"/>
          <w:sz w:val="24"/>
          <w:szCs w:val="24"/>
        </w:rPr>
        <w:tab/>
      </w:r>
      <w:r w:rsidR="009D323D">
        <w:rPr>
          <w:rFonts w:ascii="Times New Roman" w:hAnsi="Times New Roman"/>
          <w:sz w:val="24"/>
          <w:szCs w:val="24"/>
        </w:rPr>
        <w:t xml:space="preserve">              </w:t>
      </w:r>
      <w:r w:rsidRPr="00B03BF1">
        <w:rPr>
          <w:rFonts w:ascii="Times New Roman" w:hAnsi="Times New Roman"/>
          <w:sz w:val="24"/>
          <w:szCs w:val="24"/>
        </w:rPr>
        <w:t xml:space="preserve">Л.Г. </w:t>
      </w:r>
      <w:proofErr w:type="spellStart"/>
      <w:r w:rsidRPr="00B03BF1">
        <w:rPr>
          <w:rFonts w:ascii="Times New Roman" w:hAnsi="Times New Roman"/>
          <w:sz w:val="24"/>
          <w:szCs w:val="24"/>
        </w:rPr>
        <w:t>Рафинов</w:t>
      </w:r>
      <w:proofErr w:type="spellEnd"/>
    </w:p>
    <w:p w:rsidR="00B03BF1" w:rsidRPr="00B03BF1" w:rsidRDefault="00B03BF1" w:rsidP="00B85AD7">
      <w:pPr>
        <w:spacing w:after="0"/>
        <w:rPr>
          <w:rFonts w:ascii="Times New Roman" w:hAnsi="Times New Roman"/>
          <w:sz w:val="24"/>
          <w:szCs w:val="24"/>
        </w:rPr>
      </w:pPr>
    </w:p>
    <w:p w:rsidR="00B03BF1" w:rsidRPr="00B03BF1" w:rsidRDefault="00B03BF1" w:rsidP="00B85AD7">
      <w:pPr>
        <w:spacing w:after="0"/>
        <w:jc w:val="both"/>
        <w:rPr>
          <w:rFonts w:ascii="Times New Roman" w:hAnsi="Times New Roman"/>
          <w:sz w:val="24"/>
          <w:szCs w:val="24"/>
        </w:rPr>
      </w:pPr>
    </w:p>
    <w:p w:rsidR="00B03BF1" w:rsidRDefault="00B03BF1" w:rsidP="00B85AD7">
      <w:pPr>
        <w:autoSpaceDE w:val="0"/>
        <w:autoSpaceDN w:val="0"/>
        <w:adjustRightInd w:val="0"/>
        <w:spacing w:after="0" w:line="240" w:lineRule="auto"/>
        <w:ind w:left="4800"/>
        <w:jc w:val="center"/>
        <w:rPr>
          <w:rFonts w:ascii="Times New Roman" w:hAnsi="Times New Roman"/>
          <w:caps/>
          <w:sz w:val="26"/>
          <w:szCs w:val="26"/>
        </w:rPr>
      </w:pPr>
    </w:p>
    <w:p w:rsidR="009D323D" w:rsidRDefault="009D323D" w:rsidP="00B85AD7">
      <w:pPr>
        <w:autoSpaceDE w:val="0"/>
        <w:autoSpaceDN w:val="0"/>
        <w:adjustRightInd w:val="0"/>
        <w:spacing w:after="0" w:line="240" w:lineRule="auto"/>
        <w:ind w:left="4800"/>
        <w:jc w:val="center"/>
        <w:rPr>
          <w:rFonts w:ascii="Times New Roman" w:hAnsi="Times New Roman"/>
          <w:caps/>
          <w:sz w:val="26"/>
          <w:szCs w:val="26"/>
        </w:rPr>
      </w:pPr>
    </w:p>
    <w:p w:rsidR="009D323D" w:rsidRDefault="009D323D" w:rsidP="00B85AD7">
      <w:pPr>
        <w:autoSpaceDE w:val="0"/>
        <w:autoSpaceDN w:val="0"/>
        <w:adjustRightInd w:val="0"/>
        <w:spacing w:after="0" w:line="240" w:lineRule="auto"/>
        <w:ind w:left="4800"/>
        <w:jc w:val="center"/>
        <w:rPr>
          <w:rFonts w:ascii="Times New Roman" w:hAnsi="Times New Roman"/>
          <w:caps/>
          <w:sz w:val="26"/>
          <w:szCs w:val="26"/>
        </w:rPr>
      </w:pPr>
    </w:p>
    <w:p w:rsidR="009D323D" w:rsidRDefault="009D323D" w:rsidP="00B85AD7">
      <w:pPr>
        <w:autoSpaceDE w:val="0"/>
        <w:autoSpaceDN w:val="0"/>
        <w:adjustRightInd w:val="0"/>
        <w:spacing w:after="0" w:line="240" w:lineRule="auto"/>
        <w:ind w:left="4800"/>
        <w:jc w:val="center"/>
        <w:rPr>
          <w:rFonts w:ascii="Times New Roman" w:hAnsi="Times New Roman"/>
          <w:caps/>
          <w:sz w:val="26"/>
          <w:szCs w:val="26"/>
        </w:rPr>
      </w:pPr>
    </w:p>
    <w:p w:rsidR="00B85AD7" w:rsidRDefault="00B85AD7">
      <w:pPr>
        <w:spacing w:after="0" w:line="240" w:lineRule="auto"/>
        <w:rPr>
          <w:rFonts w:ascii="Times New Roman" w:hAnsi="Times New Roman"/>
          <w:caps/>
          <w:sz w:val="26"/>
          <w:szCs w:val="26"/>
        </w:rPr>
      </w:pPr>
      <w:r>
        <w:rPr>
          <w:rFonts w:ascii="Times New Roman" w:hAnsi="Times New Roman"/>
          <w:caps/>
          <w:sz w:val="26"/>
          <w:szCs w:val="26"/>
        </w:rPr>
        <w:br w:type="page"/>
      </w:r>
    </w:p>
    <w:p w:rsidR="006F0AF7" w:rsidRPr="006F0AF7" w:rsidRDefault="006F0AF7" w:rsidP="006F0AF7">
      <w:pPr>
        <w:ind w:left="6379"/>
        <w:jc w:val="both"/>
        <w:rPr>
          <w:rFonts w:ascii="Times New Roman" w:hAnsi="Times New Roman"/>
          <w:sz w:val="24"/>
          <w:szCs w:val="24"/>
        </w:rPr>
      </w:pPr>
      <w:r w:rsidRPr="006F0AF7">
        <w:rPr>
          <w:rFonts w:ascii="Times New Roman" w:hAnsi="Times New Roman"/>
          <w:sz w:val="24"/>
          <w:szCs w:val="24"/>
        </w:rPr>
        <w:lastRenderedPageBreak/>
        <w:t xml:space="preserve">Приложение к постановлению администрации Шумерлинского района от </w:t>
      </w:r>
      <w:r w:rsidR="002D002E">
        <w:rPr>
          <w:rFonts w:ascii="Times New Roman" w:hAnsi="Times New Roman"/>
          <w:sz w:val="24"/>
          <w:szCs w:val="24"/>
        </w:rPr>
        <w:t xml:space="preserve">27.05.2019 </w:t>
      </w:r>
      <w:r w:rsidRPr="006F0AF7">
        <w:rPr>
          <w:rFonts w:ascii="Times New Roman" w:hAnsi="Times New Roman"/>
          <w:sz w:val="24"/>
          <w:szCs w:val="24"/>
        </w:rPr>
        <w:t xml:space="preserve">г.      № </w:t>
      </w:r>
      <w:r w:rsidR="002D002E">
        <w:rPr>
          <w:rFonts w:ascii="Times New Roman" w:hAnsi="Times New Roman"/>
          <w:sz w:val="24"/>
          <w:szCs w:val="24"/>
        </w:rPr>
        <w:t>284</w:t>
      </w:r>
      <w:bookmarkStart w:id="0" w:name="_GoBack"/>
      <w:bookmarkEnd w:id="0"/>
    </w:p>
    <w:p w:rsidR="00287963" w:rsidRDefault="00287963" w:rsidP="00B85AD7">
      <w:pPr>
        <w:spacing w:after="0" w:line="240" w:lineRule="auto"/>
        <w:jc w:val="both"/>
        <w:rPr>
          <w:rFonts w:ascii="Times New Roman" w:eastAsia="Times New Roman" w:hAnsi="Times New Roman"/>
          <w:color w:val="000000"/>
          <w:sz w:val="26"/>
          <w:szCs w:val="28"/>
        </w:rPr>
      </w:pPr>
    </w:p>
    <w:p w:rsidR="00287963" w:rsidRPr="00287963" w:rsidRDefault="00287963" w:rsidP="00B85AD7">
      <w:pPr>
        <w:spacing w:after="0" w:line="240" w:lineRule="auto"/>
        <w:jc w:val="both"/>
        <w:rPr>
          <w:rFonts w:ascii="Times New Roman" w:eastAsia="Times New Roman" w:hAnsi="Times New Roman"/>
          <w:color w:val="000000"/>
          <w:sz w:val="26"/>
          <w:szCs w:val="28"/>
        </w:rPr>
      </w:pPr>
    </w:p>
    <w:p w:rsidR="00E24313" w:rsidRPr="00287963" w:rsidRDefault="00E24313" w:rsidP="00B85AD7">
      <w:pPr>
        <w:spacing w:after="0" w:line="240" w:lineRule="auto"/>
        <w:jc w:val="both"/>
        <w:rPr>
          <w:rFonts w:ascii="Times New Roman" w:eastAsia="Times New Roman" w:hAnsi="Times New Roman"/>
          <w:color w:val="000000"/>
          <w:sz w:val="26"/>
          <w:szCs w:val="28"/>
        </w:rPr>
      </w:pPr>
    </w:p>
    <w:p w:rsidR="00E24313" w:rsidRPr="00287963" w:rsidRDefault="00E24313" w:rsidP="00B85AD7">
      <w:pPr>
        <w:spacing w:after="0" w:line="240" w:lineRule="auto"/>
        <w:jc w:val="both"/>
        <w:rPr>
          <w:rFonts w:ascii="Times New Roman" w:eastAsia="Times New Roman" w:hAnsi="Times New Roman"/>
          <w:color w:val="000000"/>
          <w:sz w:val="26"/>
          <w:szCs w:val="28"/>
        </w:rPr>
      </w:pPr>
    </w:p>
    <w:p w:rsidR="00E24313" w:rsidRPr="00AC2403" w:rsidRDefault="00670DD6" w:rsidP="00B85AD7">
      <w:pPr>
        <w:spacing w:after="0" w:line="240" w:lineRule="auto"/>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МУНИЦИПАЛЬНАЯ</w:t>
      </w:r>
      <w:r w:rsidR="00287963" w:rsidRPr="00AC2403">
        <w:rPr>
          <w:rFonts w:ascii="Times New Roman" w:eastAsia="Times New Roman" w:hAnsi="Times New Roman"/>
          <w:b/>
          <w:color w:val="000000"/>
          <w:sz w:val="26"/>
          <w:szCs w:val="26"/>
        </w:rPr>
        <w:t xml:space="preserve"> </w:t>
      </w:r>
      <w:r w:rsidR="00E24313" w:rsidRPr="00AC2403">
        <w:rPr>
          <w:rFonts w:ascii="Times New Roman" w:eastAsia="Times New Roman" w:hAnsi="Times New Roman"/>
          <w:b/>
          <w:color w:val="000000"/>
          <w:sz w:val="26"/>
          <w:szCs w:val="26"/>
        </w:rPr>
        <w:t>ПРОГРАММА</w:t>
      </w:r>
      <w:r w:rsidR="00287963" w:rsidRPr="00AC2403">
        <w:rPr>
          <w:rFonts w:ascii="Times New Roman" w:eastAsia="Times New Roman" w:hAnsi="Times New Roman"/>
          <w:b/>
          <w:color w:val="000000"/>
          <w:sz w:val="26"/>
          <w:szCs w:val="26"/>
        </w:rPr>
        <w:t xml:space="preserve"> </w:t>
      </w:r>
    </w:p>
    <w:p w:rsidR="00E24313" w:rsidRPr="00AC2403" w:rsidRDefault="00E24313" w:rsidP="00B85AD7">
      <w:pPr>
        <w:spacing w:after="0" w:line="240" w:lineRule="auto"/>
        <w:jc w:val="center"/>
        <w:rPr>
          <w:rFonts w:ascii="Times New Roman" w:eastAsia="Times New Roman" w:hAnsi="Times New Roman"/>
          <w:b/>
          <w:color w:val="000000"/>
          <w:sz w:val="26"/>
          <w:szCs w:val="26"/>
        </w:rPr>
      </w:pPr>
      <w:r w:rsidRPr="00AC2403">
        <w:rPr>
          <w:rFonts w:ascii="Times New Roman" w:eastAsia="Times New Roman" w:hAnsi="Times New Roman"/>
          <w:b/>
          <w:color w:val="000000"/>
          <w:sz w:val="26"/>
          <w:szCs w:val="26"/>
        </w:rPr>
        <w:t>«УПРАВЛЕНИЕ</w:t>
      </w:r>
      <w:r w:rsidR="00287963" w:rsidRPr="00AC2403">
        <w:rPr>
          <w:rFonts w:ascii="Times New Roman" w:eastAsia="Times New Roman" w:hAnsi="Times New Roman"/>
          <w:b/>
          <w:color w:val="000000"/>
          <w:sz w:val="26"/>
          <w:szCs w:val="26"/>
        </w:rPr>
        <w:t xml:space="preserve"> </w:t>
      </w:r>
      <w:r w:rsidRPr="00AC2403">
        <w:rPr>
          <w:rFonts w:ascii="Times New Roman" w:eastAsia="Times New Roman" w:hAnsi="Times New Roman"/>
          <w:b/>
          <w:color w:val="000000"/>
          <w:sz w:val="26"/>
          <w:szCs w:val="26"/>
        </w:rPr>
        <w:t>ОБЩЕСТВЕННЫМИ</w:t>
      </w:r>
      <w:r w:rsidR="00287963" w:rsidRPr="00AC2403">
        <w:rPr>
          <w:rFonts w:ascii="Times New Roman" w:eastAsia="Times New Roman" w:hAnsi="Times New Roman"/>
          <w:b/>
          <w:color w:val="000000"/>
          <w:sz w:val="26"/>
          <w:szCs w:val="26"/>
        </w:rPr>
        <w:t xml:space="preserve"> </w:t>
      </w:r>
      <w:r w:rsidRPr="00AC2403">
        <w:rPr>
          <w:rFonts w:ascii="Times New Roman" w:eastAsia="Times New Roman" w:hAnsi="Times New Roman"/>
          <w:b/>
          <w:color w:val="000000"/>
          <w:sz w:val="26"/>
          <w:szCs w:val="26"/>
        </w:rPr>
        <w:t>ФИНАНСАМИ</w:t>
      </w:r>
      <w:r w:rsidR="00287963" w:rsidRPr="00AC2403">
        <w:rPr>
          <w:rFonts w:ascii="Times New Roman" w:eastAsia="Times New Roman" w:hAnsi="Times New Roman"/>
          <w:b/>
          <w:color w:val="000000"/>
          <w:sz w:val="26"/>
          <w:szCs w:val="26"/>
        </w:rPr>
        <w:t xml:space="preserve"> </w:t>
      </w:r>
    </w:p>
    <w:p w:rsidR="00E24313" w:rsidRPr="00AC2403" w:rsidRDefault="00E24313" w:rsidP="00B85AD7">
      <w:pPr>
        <w:spacing w:after="0" w:line="240" w:lineRule="auto"/>
        <w:jc w:val="center"/>
        <w:rPr>
          <w:rFonts w:ascii="Times New Roman" w:eastAsia="Times New Roman" w:hAnsi="Times New Roman"/>
          <w:b/>
          <w:color w:val="000000"/>
          <w:sz w:val="26"/>
          <w:szCs w:val="26"/>
        </w:rPr>
      </w:pPr>
      <w:r w:rsidRPr="00AC2403">
        <w:rPr>
          <w:rFonts w:ascii="Times New Roman" w:eastAsia="Times New Roman" w:hAnsi="Times New Roman"/>
          <w:b/>
          <w:color w:val="000000"/>
          <w:sz w:val="26"/>
          <w:szCs w:val="26"/>
        </w:rPr>
        <w:t>И</w:t>
      </w:r>
      <w:r w:rsidR="00287963" w:rsidRPr="00AC2403">
        <w:rPr>
          <w:rFonts w:ascii="Times New Roman" w:eastAsia="Times New Roman" w:hAnsi="Times New Roman"/>
          <w:b/>
          <w:color w:val="000000"/>
          <w:sz w:val="26"/>
          <w:szCs w:val="26"/>
        </w:rPr>
        <w:t xml:space="preserve"> </w:t>
      </w:r>
      <w:r w:rsidR="00670DD6">
        <w:rPr>
          <w:rFonts w:ascii="Times New Roman" w:eastAsia="Times New Roman" w:hAnsi="Times New Roman"/>
          <w:b/>
          <w:color w:val="000000"/>
          <w:sz w:val="26"/>
          <w:szCs w:val="26"/>
        </w:rPr>
        <w:t xml:space="preserve">МУНИЦИПАЛЬНЫМ </w:t>
      </w:r>
      <w:r w:rsidRPr="00AC2403">
        <w:rPr>
          <w:rFonts w:ascii="Times New Roman" w:eastAsia="Times New Roman" w:hAnsi="Times New Roman"/>
          <w:b/>
          <w:color w:val="000000"/>
          <w:sz w:val="26"/>
          <w:szCs w:val="26"/>
        </w:rPr>
        <w:t>ДОЛГОМ</w:t>
      </w:r>
      <w:r w:rsidR="00287963" w:rsidRPr="00AC2403">
        <w:rPr>
          <w:rFonts w:ascii="Times New Roman" w:eastAsia="Times New Roman" w:hAnsi="Times New Roman"/>
          <w:b/>
          <w:color w:val="000000"/>
          <w:sz w:val="26"/>
          <w:szCs w:val="26"/>
        </w:rPr>
        <w:t xml:space="preserve"> </w:t>
      </w:r>
    </w:p>
    <w:p w:rsidR="00E24313" w:rsidRPr="00AC2403" w:rsidRDefault="00670DD6" w:rsidP="00B85AD7">
      <w:pPr>
        <w:spacing w:after="0" w:line="240" w:lineRule="auto"/>
        <w:jc w:val="center"/>
        <w:rPr>
          <w:rFonts w:ascii="Times New Roman" w:eastAsia="Times New Roman" w:hAnsi="Times New Roman"/>
          <w:b/>
          <w:color w:val="000000"/>
          <w:sz w:val="26"/>
          <w:szCs w:val="26"/>
        </w:rPr>
      </w:pPr>
      <w:r>
        <w:rPr>
          <w:rFonts w:ascii="Times New Roman" w:eastAsia="Times New Roman" w:hAnsi="Times New Roman"/>
          <w:b/>
          <w:caps/>
          <w:color w:val="000000"/>
          <w:sz w:val="26"/>
          <w:szCs w:val="26"/>
        </w:rPr>
        <w:t>ШУМЕРЛИНСКОГО РАЙОНА</w:t>
      </w:r>
      <w:r w:rsidR="00E24313" w:rsidRPr="00AC2403">
        <w:rPr>
          <w:rFonts w:ascii="Times New Roman" w:eastAsia="Times New Roman" w:hAnsi="Times New Roman"/>
          <w:b/>
          <w:caps/>
          <w:color w:val="000000"/>
          <w:sz w:val="26"/>
          <w:szCs w:val="26"/>
        </w:rPr>
        <w:t>»</w:t>
      </w:r>
      <w:r w:rsidR="00287963" w:rsidRPr="00AC2403">
        <w:rPr>
          <w:rFonts w:ascii="Times New Roman" w:eastAsia="Times New Roman" w:hAnsi="Times New Roman"/>
          <w:b/>
          <w:color w:val="000000"/>
          <w:sz w:val="26"/>
          <w:szCs w:val="26"/>
        </w:rPr>
        <w:t xml:space="preserve"> </w:t>
      </w:r>
    </w:p>
    <w:p w:rsidR="00E24313" w:rsidRDefault="00E24313" w:rsidP="00B85AD7">
      <w:pPr>
        <w:spacing w:after="0" w:line="240" w:lineRule="auto"/>
        <w:jc w:val="center"/>
        <w:rPr>
          <w:rFonts w:ascii="Times New Roman" w:eastAsia="Times New Roman" w:hAnsi="Times New Roman"/>
          <w:b/>
          <w:color w:val="000000"/>
          <w:sz w:val="26"/>
          <w:szCs w:val="26"/>
        </w:rPr>
      </w:pPr>
    </w:p>
    <w:p w:rsidR="00AC2403" w:rsidRDefault="00AC2403" w:rsidP="00B85AD7">
      <w:pPr>
        <w:spacing w:after="0" w:line="240" w:lineRule="auto"/>
        <w:jc w:val="center"/>
        <w:rPr>
          <w:rFonts w:ascii="Times New Roman" w:eastAsia="Times New Roman" w:hAnsi="Times New Roman"/>
          <w:b/>
          <w:color w:val="000000"/>
          <w:sz w:val="26"/>
          <w:szCs w:val="26"/>
        </w:rPr>
      </w:pPr>
    </w:p>
    <w:p w:rsidR="00AC2403" w:rsidRPr="00287963" w:rsidRDefault="00AC2403" w:rsidP="00B85AD7">
      <w:pPr>
        <w:spacing w:after="0" w:line="240" w:lineRule="auto"/>
        <w:jc w:val="center"/>
        <w:rPr>
          <w:rFonts w:ascii="Times New Roman" w:eastAsia="Times New Roman" w:hAnsi="Times New Roman"/>
          <w:b/>
          <w:color w:val="000000"/>
          <w:sz w:val="26"/>
          <w:szCs w:val="26"/>
        </w:rPr>
      </w:pPr>
    </w:p>
    <w:p w:rsidR="00E24313" w:rsidRPr="00287963" w:rsidRDefault="00E24313" w:rsidP="00B85AD7">
      <w:pPr>
        <w:spacing w:after="0" w:line="240" w:lineRule="auto"/>
        <w:jc w:val="center"/>
        <w:rPr>
          <w:rFonts w:ascii="Times New Roman" w:eastAsia="Times New Roman" w:hAnsi="Times New Roman"/>
          <w:b/>
          <w:color w:val="000000"/>
          <w:sz w:val="26"/>
          <w:szCs w:val="26"/>
        </w:rPr>
      </w:pPr>
    </w:p>
    <w:p w:rsidR="00E24313" w:rsidRPr="00287963" w:rsidRDefault="00E24313" w:rsidP="00B85AD7">
      <w:pPr>
        <w:spacing w:after="0" w:line="240" w:lineRule="auto"/>
        <w:jc w:val="center"/>
        <w:rPr>
          <w:rFonts w:ascii="Times New Roman" w:eastAsia="Times New Roman" w:hAnsi="Times New Roman"/>
          <w:b/>
          <w:color w:val="000000"/>
          <w:sz w:val="26"/>
          <w:szCs w:val="26"/>
        </w:rPr>
      </w:pPr>
    </w:p>
    <w:p w:rsidR="00E24313" w:rsidRPr="00287963" w:rsidRDefault="00287963" w:rsidP="00B85AD7">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p>
    <w:p w:rsidR="00E24313" w:rsidRPr="00287963" w:rsidRDefault="00E24313" w:rsidP="00B85AD7">
      <w:pPr>
        <w:spacing w:after="0" w:line="240" w:lineRule="auto"/>
        <w:rPr>
          <w:rFonts w:ascii="Times New Roman" w:eastAsia="Times New Roman" w:hAnsi="Times New Roman"/>
          <w:color w:val="000000"/>
          <w:sz w:val="26"/>
          <w:szCs w:val="24"/>
        </w:rPr>
      </w:pPr>
    </w:p>
    <w:p w:rsidR="00E24313" w:rsidRPr="00287963" w:rsidRDefault="00E24313" w:rsidP="00B85AD7">
      <w:pPr>
        <w:pStyle w:val="ConsPlusNormal"/>
        <w:widowControl/>
        <w:jc w:val="center"/>
        <w:outlineLvl w:val="1"/>
        <w:rPr>
          <w:rFonts w:ascii="Times New Roman" w:hAnsi="Times New Roman" w:cs="Times New Roman"/>
          <w:color w:val="000000"/>
          <w:sz w:val="24"/>
          <w:szCs w:val="24"/>
        </w:rPr>
      </w:pPr>
    </w:p>
    <w:p w:rsidR="00E24313" w:rsidRPr="00287963" w:rsidRDefault="00E24313" w:rsidP="00B85AD7">
      <w:pPr>
        <w:pStyle w:val="ConsPlusNormal"/>
        <w:widowControl/>
        <w:jc w:val="center"/>
        <w:outlineLvl w:val="1"/>
        <w:rPr>
          <w:rFonts w:ascii="Times New Roman" w:hAnsi="Times New Roman" w:cs="Times New Roman"/>
          <w:color w:val="000000"/>
          <w:sz w:val="24"/>
          <w:szCs w:val="24"/>
        </w:rPr>
      </w:pPr>
    </w:p>
    <w:p w:rsidR="00E24313" w:rsidRPr="00287963" w:rsidRDefault="00E24313" w:rsidP="00B85AD7">
      <w:pPr>
        <w:pStyle w:val="ConsPlusNormal"/>
        <w:widowControl/>
        <w:jc w:val="center"/>
        <w:outlineLvl w:val="1"/>
        <w:rPr>
          <w:rFonts w:ascii="Times New Roman" w:hAnsi="Times New Roman" w:cs="Times New Roman"/>
          <w:color w:val="000000"/>
          <w:sz w:val="24"/>
          <w:szCs w:val="24"/>
        </w:rPr>
      </w:pPr>
    </w:p>
    <w:p w:rsidR="00BB7789" w:rsidRDefault="00287963" w:rsidP="00B85AD7">
      <w:pPr>
        <w:pStyle w:val="ConsPlusNormal"/>
        <w:widowContro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br w:type="page"/>
      </w:r>
      <w:r w:rsidR="00BB7789">
        <w:rPr>
          <w:rFonts w:ascii="Times New Roman" w:hAnsi="Times New Roman" w:cs="Times New Roman"/>
          <w:color w:val="000000"/>
          <w:sz w:val="24"/>
          <w:szCs w:val="24"/>
        </w:rPr>
        <w:lastRenderedPageBreak/>
        <w:t xml:space="preserve">                                    </w:t>
      </w:r>
    </w:p>
    <w:p w:rsidR="00DE06B5" w:rsidRPr="00287963" w:rsidRDefault="00DE06B5" w:rsidP="00B85AD7">
      <w:pPr>
        <w:pStyle w:val="ConsPlusNormal"/>
        <w:widowControl/>
        <w:jc w:val="center"/>
        <w:outlineLvl w:val="1"/>
        <w:rPr>
          <w:rFonts w:ascii="Times New Roman" w:hAnsi="Times New Roman" w:cs="Times New Roman"/>
          <w:b/>
          <w:caps/>
          <w:color w:val="000000"/>
          <w:sz w:val="26"/>
          <w:szCs w:val="26"/>
        </w:rPr>
      </w:pPr>
      <w:proofErr w:type="gramStart"/>
      <w:r w:rsidRPr="00287963">
        <w:rPr>
          <w:rFonts w:ascii="Times New Roman" w:hAnsi="Times New Roman" w:cs="Times New Roman"/>
          <w:b/>
          <w:caps/>
          <w:color w:val="000000"/>
          <w:sz w:val="26"/>
          <w:szCs w:val="26"/>
        </w:rPr>
        <w:t>П</w:t>
      </w:r>
      <w:proofErr w:type="gramEnd"/>
      <w:r w:rsidR="00287963">
        <w:rPr>
          <w:rFonts w:ascii="Times New Roman" w:hAnsi="Times New Roman" w:cs="Times New Roman"/>
          <w:b/>
          <w:caps/>
          <w:color w:val="000000"/>
          <w:sz w:val="26"/>
          <w:szCs w:val="26"/>
        </w:rPr>
        <w:t xml:space="preserve"> </w:t>
      </w:r>
      <w:r w:rsidRPr="00287963">
        <w:rPr>
          <w:rFonts w:ascii="Times New Roman" w:hAnsi="Times New Roman" w:cs="Times New Roman"/>
          <w:b/>
          <w:caps/>
          <w:color w:val="000000"/>
          <w:sz w:val="26"/>
          <w:szCs w:val="26"/>
        </w:rPr>
        <w:t>а</w:t>
      </w:r>
      <w:r w:rsidR="00287963">
        <w:rPr>
          <w:rFonts w:ascii="Times New Roman" w:hAnsi="Times New Roman" w:cs="Times New Roman"/>
          <w:b/>
          <w:caps/>
          <w:color w:val="000000"/>
          <w:sz w:val="26"/>
          <w:szCs w:val="26"/>
        </w:rPr>
        <w:t xml:space="preserve"> </w:t>
      </w:r>
      <w:r w:rsidRPr="00287963">
        <w:rPr>
          <w:rFonts w:ascii="Times New Roman" w:hAnsi="Times New Roman" w:cs="Times New Roman"/>
          <w:b/>
          <w:caps/>
          <w:color w:val="000000"/>
          <w:sz w:val="26"/>
          <w:szCs w:val="26"/>
        </w:rPr>
        <w:t>с</w:t>
      </w:r>
      <w:r w:rsidR="00287963">
        <w:rPr>
          <w:rFonts w:ascii="Times New Roman" w:hAnsi="Times New Roman" w:cs="Times New Roman"/>
          <w:b/>
          <w:caps/>
          <w:color w:val="000000"/>
          <w:sz w:val="26"/>
          <w:szCs w:val="26"/>
        </w:rPr>
        <w:t xml:space="preserve"> </w:t>
      </w:r>
      <w:r w:rsidRPr="00287963">
        <w:rPr>
          <w:rFonts w:ascii="Times New Roman" w:hAnsi="Times New Roman" w:cs="Times New Roman"/>
          <w:b/>
          <w:caps/>
          <w:color w:val="000000"/>
          <w:sz w:val="26"/>
          <w:szCs w:val="26"/>
        </w:rPr>
        <w:t>п</w:t>
      </w:r>
      <w:r w:rsidR="00287963">
        <w:rPr>
          <w:rFonts w:ascii="Times New Roman" w:hAnsi="Times New Roman" w:cs="Times New Roman"/>
          <w:b/>
          <w:caps/>
          <w:color w:val="000000"/>
          <w:sz w:val="26"/>
          <w:szCs w:val="26"/>
        </w:rPr>
        <w:t xml:space="preserve"> </w:t>
      </w:r>
      <w:r w:rsidRPr="00287963">
        <w:rPr>
          <w:rFonts w:ascii="Times New Roman" w:hAnsi="Times New Roman" w:cs="Times New Roman"/>
          <w:b/>
          <w:caps/>
          <w:color w:val="000000"/>
          <w:sz w:val="26"/>
          <w:szCs w:val="26"/>
        </w:rPr>
        <w:t>о</w:t>
      </w:r>
      <w:r w:rsidR="00287963">
        <w:rPr>
          <w:rFonts w:ascii="Times New Roman" w:hAnsi="Times New Roman" w:cs="Times New Roman"/>
          <w:b/>
          <w:caps/>
          <w:color w:val="000000"/>
          <w:sz w:val="26"/>
          <w:szCs w:val="26"/>
        </w:rPr>
        <w:t xml:space="preserve"> </w:t>
      </w:r>
      <w:r w:rsidRPr="00287963">
        <w:rPr>
          <w:rFonts w:ascii="Times New Roman" w:hAnsi="Times New Roman" w:cs="Times New Roman"/>
          <w:b/>
          <w:caps/>
          <w:color w:val="000000"/>
          <w:sz w:val="26"/>
          <w:szCs w:val="26"/>
        </w:rPr>
        <w:t>р</w:t>
      </w:r>
      <w:r w:rsidR="00287963">
        <w:rPr>
          <w:rFonts w:ascii="Times New Roman" w:hAnsi="Times New Roman" w:cs="Times New Roman"/>
          <w:b/>
          <w:caps/>
          <w:color w:val="000000"/>
          <w:sz w:val="26"/>
          <w:szCs w:val="26"/>
        </w:rPr>
        <w:t xml:space="preserve"> </w:t>
      </w:r>
      <w:r w:rsidRPr="00287963">
        <w:rPr>
          <w:rFonts w:ascii="Times New Roman" w:hAnsi="Times New Roman" w:cs="Times New Roman"/>
          <w:b/>
          <w:caps/>
          <w:color w:val="000000"/>
          <w:sz w:val="26"/>
          <w:szCs w:val="26"/>
        </w:rPr>
        <w:t>т</w:t>
      </w:r>
    </w:p>
    <w:p w:rsidR="00DE06B5" w:rsidRPr="00287963" w:rsidRDefault="00BB7789" w:rsidP="00B85AD7">
      <w:pPr>
        <w:pStyle w:val="ConsPlusNormal"/>
        <w:widowControl/>
        <w:jc w:val="center"/>
        <w:rPr>
          <w:rFonts w:ascii="Times New Roman" w:hAnsi="Times New Roman" w:cs="Times New Roman"/>
          <w:b/>
          <w:color w:val="000000"/>
          <w:sz w:val="26"/>
          <w:szCs w:val="26"/>
        </w:rPr>
      </w:pPr>
      <w:r>
        <w:rPr>
          <w:rFonts w:ascii="Times New Roman" w:hAnsi="Times New Roman" w:cs="Times New Roman"/>
          <w:b/>
          <w:color w:val="000000"/>
          <w:sz w:val="26"/>
          <w:szCs w:val="26"/>
        </w:rPr>
        <w:t>М</w:t>
      </w:r>
      <w:r w:rsidR="00670DD6">
        <w:rPr>
          <w:rFonts w:ascii="Times New Roman" w:hAnsi="Times New Roman" w:cs="Times New Roman"/>
          <w:b/>
          <w:color w:val="000000"/>
          <w:sz w:val="26"/>
          <w:szCs w:val="26"/>
        </w:rPr>
        <w:t xml:space="preserve">униципальной </w:t>
      </w:r>
      <w:r w:rsidR="00287963" w:rsidRPr="00287963">
        <w:rPr>
          <w:rFonts w:ascii="Times New Roman" w:hAnsi="Times New Roman" w:cs="Times New Roman"/>
          <w:b/>
          <w:color w:val="000000"/>
          <w:sz w:val="26"/>
          <w:szCs w:val="26"/>
        </w:rPr>
        <w:t xml:space="preserve"> </w:t>
      </w:r>
      <w:r w:rsidR="00DE06B5" w:rsidRPr="00287963">
        <w:rPr>
          <w:rFonts w:ascii="Times New Roman" w:hAnsi="Times New Roman" w:cs="Times New Roman"/>
          <w:b/>
          <w:color w:val="000000"/>
          <w:sz w:val="26"/>
          <w:szCs w:val="26"/>
        </w:rPr>
        <w:t>программы</w:t>
      </w:r>
      <w:r w:rsidR="00287963" w:rsidRPr="00287963">
        <w:rPr>
          <w:rFonts w:ascii="Times New Roman" w:hAnsi="Times New Roman" w:cs="Times New Roman"/>
          <w:b/>
          <w:color w:val="000000"/>
          <w:sz w:val="26"/>
          <w:szCs w:val="26"/>
        </w:rPr>
        <w:t xml:space="preserve"> </w:t>
      </w:r>
      <w:r w:rsidR="00670DD6">
        <w:rPr>
          <w:rFonts w:ascii="Times New Roman" w:hAnsi="Times New Roman" w:cs="Times New Roman"/>
          <w:b/>
          <w:color w:val="000000"/>
          <w:sz w:val="26"/>
          <w:szCs w:val="26"/>
        </w:rPr>
        <w:t xml:space="preserve"> </w:t>
      </w:r>
    </w:p>
    <w:p w:rsidR="00DE06B5" w:rsidRPr="00287963" w:rsidRDefault="00E73CAD" w:rsidP="00B85AD7">
      <w:pPr>
        <w:pStyle w:val="ConsPlusNormal"/>
        <w:widowControl/>
        <w:jc w:val="center"/>
        <w:rPr>
          <w:rFonts w:ascii="Times New Roman" w:hAnsi="Times New Roman" w:cs="Times New Roman"/>
          <w:b/>
          <w:color w:val="000000"/>
          <w:sz w:val="26"/>
          <w:szCs w:val="26"/>
        </w:rPr>
      </w:pPr>
      <w:r w:rsidRPr="00287963">
        <w:rPr>
          <w:rFonts w:ascii="Times New Roman" w:hAnsi="Times New Roman" w:cs="Times New Roman"/>
          <w:b/>
          <w:color w:val="000000"/>
          <w:sz w:val="26"/>
          <w:szCs w:val="26"/>
        </w:rPr>
        <w:t>«</w:t>
      </w:r>
      <w:r w:rsidR="00DE06B5" w:rsidRPr="00287963">
        <w:rPr>
          <w:rFonts w:ascii="Times New Roman" w:hAnsi="Times New Roman" w:cs="Times New Roman"/>
          <w:b/>
          <w:color w:val="000000"/>
          <w:sz w:val="26"/>
          <w:szCs w:val="26"/>
        </w:rPr>
        <w:t>Управление</w:t>
      </w:r>
      <w:r w:rsidR="00287963" w:rsidRPr="00287963">
        <w:rPr>
          <w:rFonts w:ascii="Times New Roman" w:hAnsi="Times New Roman" w:cs="Times New Roman"/>
          <w:b/>
          <w:color w:val="000000"/>
          <w:sz w:val="26"/>
          <w:szCs w:val="26"/>
        </w:rPr>
        <w:t xml:space="preserve"> </w:t>
      </w:r>
      <w:r w:rsidR="00DE06B5" w:rsidRPr="00287963">
        <w:rPr>
          <w:rFonts w:ascii="Times New Roman" w:hAnsi="Times New Roman" w:cs="Times New Roman"/>
          <w:b/>
          <w:color w:val="000000"/>
          <w:sz w:val="26"/>
          <w:szCs w:val="26"/>
        </w:rPr>
        <w:t>общественными</w:t>
      </w:r>
      <w:r w:rsidR="00287963" w:rsidRPr="00287963">
        <w:rPr>
          <w:rFonts w:ascii="Times New Roman" w:hAnsi="Times New Roman" w:cs="Times New Roman"/>
          <w:b/>
          <w:color w:val="000000"/>
          <w:sz w:val="26"/>
          <w:szCs w:val="26"/>
        </w:rPr>
        <w:t xml:space="preserve"> </w:t>
      </w:r>
      <w:r w:rsidR="00DE06B5" w:rsidRPr="00287963">
        <w:rPr>
          <w:rFonts w:ascii="Times New Roman" w:hAnsi="Times New Roman" w:cs="Times New Roman"/>
          <w:b/>
          <w:color w:val="000000"/>
          <w:sz w:val="26"/>
          <w:szCs w:val="26"/>
        </w:rPr>
        <w:t>финансами</w:t>
      </w:r>
      <w:r w:rsidR="00287963" w:rsidRPr="00287963">
        <w:rPr>
          <w:rFonts w:ascii="Times New Roman" w:hAnsi="Times New Roman" w:cs="Times New Roman"/>
          <w:b/>
          <w:color w:val="000000"/>
          <w:sz w:val="26"/>
          <w:szCs w:val="26"/>
        </w:rPr>
        <w:t xml:space="preserve"> </w:t>
      </w:r>
      <w:r w:rsidR="00DE06B5" w:rsidRPr="00287963">
        <w:rPr>
          <w:rFonts w:ascii="Times New Roman" w:hAnsi="Times New Roman" w:cs="Times New Roman"/>
          <w:b/>
          <w:color w:val="000000"/>
          <w:sz w:val="26"/>
          <w:szCs w:val="26"/>
        </w:rPr>
        <w:t>и</w:t>
      </w:r>
      <w:r w:rsidR="00287963" w:rsidRPr="00287963">
        <w:rPr>
          <w:rFonts w:ascii="Times New Roman" w:hAnsi="Times New Roman" w:cs="Times New Roman"/>
          <w:b/>
          <w:color w:val="000000"/>
          <w:sz w:val="26"/>
          <w:szCs w:val="26"/>
        </w:rPr>
        <w:t xml:space="preserve"> </w:t>
      </w:r>
      <w:r w:rsidR="00670DD6">
        <w:rPr>
          <w:rFonts w:ascii="Times New Roman" w:hAnsi="Times New Roman" w:cs="Times New Roman"/>
          <w:b/>
          <w:color w:val="000000"/>
          <w:sz w:val="26"/>
          <w:szCs w:val="26"/>
        </w:rPr>
        <w:t>муниципальным</w:t>
      </w:r>
      <w:r w:rsidR="00287963" w:rsidRPr="00287963">
        <w:rPr>
          <w:rFonts w:ascii="Times New Roman" w:hAnsi="Times New Roman" w:cs="Times New Roman"/>
          <w:b/>
          <w:color w:val="000000"/>
          <w:sz w:val="26"/>
          <w:szCs w:val="26"/>
        </w:rPr>
        <w:t xml:space="preserve"> </w:t>
      </w:r>
      <w:r w:rsidR="00DE06B5" w:rsidRPr="00287963">
        <w:rPr>
          <w:rFonts w:ascii="Times New Roman" w:hAnsi="Times New Roman" w:cs="Times New Roman"/>
          <w:b/>
          <w:color w:val="000000"/>
          <w:sz w:val="26"/>
          <w:szCs w:val="26"/>
        </w:rPr>
        <w:t>долгом</w:t>
      </w:r>
    </w:p>
    <w:p w:rsidR="00DE06B5" w:rsidRPr="00287963" w:rsidRDefault="00670DD6" w:rsidP="00B85AD7">
      <w:pPr>
        <w:pStyle w:val="ConsPlusNormal"/>
        <w:widowControl/>
        <w:jc w:val="center"/>
        <w:rPr>
          <w:rFonts w:ascii="Times New Roman" w:hAnsi="Times New Roman" w:cs="Times New Roman"/>
          <w:b/>
          <w:color w:val="000000"/>
          <w:sz w:val="26"/>
          <w:szCs w:val="26"/>
        </w:rPr>
      </w:pPr>
      <w:r>
        <w:rPr>
          <w:rFonts w:ascii="Times New Roman" w:hAnsi="Times New Roman" w:cs="Times New Roman"/>
          <w:b/>
          <w:color w:val="000000"/>
          <w:sz w:val="26"/>
          <w:szCs w:val="26"/>
        </w:rPr>
        <w:t>Шумерлинского района</w:t>
      </w:r>
      <w:r w:rsidR="00E73CAD" w:rsidRPr="00287963">
        <w:rPr>
          <w:rFonts w:ascii="Times New Roman" w:hAnsi="Times New Roman" w:cs="Times New Roman"/>
          <w:b/>
          <w:color w:val="000000"/>
          <w:sz w:val="26"/>
          <w:szCs w:val="26"/>
        </w:rPr>
        <w:t>»</w:t>
      </w:r>
    </w:p>
    <w:p w:rsidR="00DE06B5" w:rsidRDefault="00DE06B5" w:rsidP="00B85AD7">
      <w:pPr>
        <w:pStyle w:val="ConsPlusNormal"/>
        <w:widowControl/>
        <w:jc w:val="both"/>
        <w:rPr>
          <w:rFonts w:ascii="Times New Roman" w:hAnsi="Times New Roman" w:cs="Times New Roman"/>
          <w:color w:val="000000"/>
          <w:sz w:val="26"/>
          <w:szCs w:val="26"/>
        </w:rPr>
      </w:pPr>
    </w:p>
    <w:p w:rsidR="00D55B41" w:rsidRPr="00287963" w:rsidRDefault="00D55B41" w:rsidP="00B85AD7">
      <w:pPr>
        <w:pStyle w:val="ConsPlusNormal"/>
        <w:widowControl/>
        <w:jc w:val="both"/>
        <w:rPr>
          <w:rFonts w:ascii="Times New Roman" w:hAnsi="Times New Roman" w:cs="Times New Roman"/>
          <w:color w:val="000000"/>
          <w:sz w:val="26"/>
          <w:szCs w:val="26"/>
        </w:rPr>
      </w:pPr>
    </w:p>
    <w:tbl>
      <w:tblPr>
        <w:tblW w:w="5000" w:type="pct"/>
        <w:tblCellMar>
          <w:left w:w="62" w:type="dxa"/>
          <w:right w:w="62" w:type="dxa"/>
        </w:tblCellMar>
        <w:tblLook w:val="04A0" w:firstRow="1" w:lastRow="0" w:firstColumn="1" w:lastColumn="0" w:noHBand="0" w:noVBand="1"/>
      </w:tblPr>
      <w:tblGrid>
        <w:gridCol w:w="3108"/>
        <w:gridCol w:w="254"/>
        <w:gridCol w:w="5834"/>
      </w:tblGrid>
      <w:tr w:rsidR="00703FE6" w:rsidRPr="00287963" w:rsidTr="00287963">
        <w:tc>
          <w:tcPr>
            <w:tcW w:w="1690" w:type="pct"/>
            <w:tcBorders>
              <w:top w:val="nil"/>
              <w:left w:val="nil"/>
              <w:bottom w:val="nil"/>
              <w:right w:val="nil"/>
            </w:tcBorders>
          </w:tcPr>
          <w:p w:rsidR="00DE06B5" w:rsidRDefault="00DE06B5" w:rsidP="00B85AD7">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Ответственный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исполнитель</w:t>
            </w:r>
            <w:r w:rsidR="00287963" w:rsidRPr="00287963">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670DD6">
              <w:rPr>
                <w:rFonts w:ascii="Times New Roman" w:hAnsi="Times New Roman" w:cs="Times New Roman"/>
                <w:color w:val="000000"/>
                <w:sz w:val="26"/>
                <w:szCs w:val="26"/>
              </w:rPr>
              <w:t>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p>
          <w:p w:rsidR="00287963" w:rsidRPr="00287963" w:rsidRDefault="00287963" w:rsidP="00B85AD7">
            <w:pPr>
              <w:pStyle w:val="ConsPlusNormal"/>
              <w:widowControl/>
              <w:jc w:val="both"/>
              <w:rPr>
                <w:rFonts w:ascii="Times New Roman" w:hAnsi="Times New Roman" w:cs="Times New Roman"/>
                <w:color w:val="000000"/>
                <w:sz w:val="26"/>
                <w:szCs w:val="26"/>
              </w:rPr>
            </w:pPr>
          </w:p>
        </w:tc>
        <w:tc>
          <w:tcPr>
            <w:tcW w:w="138" w:type="pct"/>
            <w:tcBorders>
              <w:top w:val="nil"/>
              <w:left w:val="nil"/>
              <w:bottom w:val="nil"/>
              <w:right w:val="nil"/>
            </w:tcBorders>
          </w:tcPr>
          <w:p w:rsidR="00DE06B5" w:rsidRPr="00287963" w:rsidRDefault="00287963" w:rsidP="00B85AD7">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172" w:type="pct"/>
            <w:tcBorders>
              <w:top w:val="nil"/>
              <w:left w:val="nil"/>
              <w:bottom w:val="nil"/>
              <w:right w:val="nil"/>
            </w:tcBorders>
          </w:tcPr>
          <w:p w:rsidR="00DE06B5" w:rsidRPr="00287963" w:rsidRDefault="00670DD6" w:rsidP="00B85AD7">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Финансовый отдел администрации Шумерлинского района</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Республики</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(далее</w:t>
            </w:r>
            <w:r w:rsidR="00287963">
              <w:rPr>
                <w:rFonts w:ascii="Times New Roman" w:hAnsi="Times New Roman" w:cs="Times New Roman"/>
                <w:color w:val="000000"/>
                <w:sz w:val="26"/>
                <w:szCs w:val="26"/>
              </w:rPr>
              <w:t xml:space="preserve"> – </w:t>
            </w:r>
            <w:r w:rsidR="00A83C0D">
              <w:rPr>
                <w:rFonts w:ascii="Times New Roman" w:hAnsi="Times New Roman" w:cs="Times New Roman"/>
                <w:color w:val="000000"/>
                <w:sz w:val="26"/>
                <w:szCs w:val="26"/>
              </w:rPr>
              <w:t>Финансовый отдел</w:t>
            </w:r>
            <w:r w:rsidR="00DE06B5" w:rsidRPr="00287963">
              <w:rPr>
                <w:rFonts w:ascii="Times New Roman" w:hAnsi="Times New Roman" w:cs="Times New Roman"/>
                <w:color w:val="000000"/>
                <w:sz w:val="26"/>
                <w:szCs w:val="26"/>
              </w:rPr>
              <w:t>)</w:t>
            </w:r>
          </w:p>
        </w:tc>
      </w:tr>
      <w:tr w:rsidR="00703FE6" w:rsidRPr="00287963" w:rsidTr="00287963">
        <w:tc>
          <w:tcPr>
            <w:tcW w:w="1690" w:type="pct"/>
            <w:tcBorders>
              <w:top w:val="nil"/>
              <w:left w:val="nil"/>
              <w:bottom w:val="nil"/>
              <w:right w:val="nil"/>
            </w:tcBorders>
          </w:tcPr>
          <w:p w:rsidR="00DE06B5" w:rsidRPr="00287963" w:rsidRDefault="00DE06B5" w:rsidP="00B85AD7">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Соисполнители</w:t>
            </w:r>
            <w:r w:rsidR="00287963" w:rsidRPr="00287963">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A83C0D">
              <w:rPr>
                <w:rFonts w:ascii="Times New Roman" w:hAnsi="Times New Roman" w:cs="Times New Roman"/>
                <w:color w:val="000000"/>
                <w:sz w:val="26"/>
                <w:szCs w:val="26"/>
              </w:rPr>
              <w:t>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p>
        </w:tc>
        <w:tc>
          <w:tcPr>
            <w:tcW w:w="138" w:type="pct"/>
            <w:tcBorders>
              <w:top w:val="nil"/>
              <w:left w:val="nil"/>
              <w:bottom w:val="nil"/>
              <w:right w:val="nil"/>
            </w:tcBorders>
          </w:tcPr>
          <w:p w:rsidR="00DE06B5" w:rsidRPr="00287963" w:rsidRDefault="00287963" w:rsidP="00B85AD7">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172" w:type="pct"/>
            <w:tcBorders>
              <w:top w:val="nil"/>
              <w:left w:val="nil"/>
              <w:bottom w:val="nil"/>
              <w:right w:val="nil"/>
            </w:tcBorders>
          </w:tcPr>
          <w:p w:rsidR="00DE06B5" w:rsidRPr="00287963" w:rsidRDefault="00A83C0D" w:rsidP="00B85AD7">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Отдел экономики, земельных и имущественных отношений администрации Шумерлинского района</w:t>
            </w:r>
            <w:r w:rsidR="00DE06B5" w:rsidRPr="00287963">
              <w:rPr>
                <w:rFonts w:ascii="Times New Roman" w:hAnsi="Times New Roman" w:cs="Times New Roman"/>
                <w:color w:val="000000"/>
                <w:sz w:val="26"/>
                <w:szCs w:val="26"/>
              </w:rPr>
              <w:t>;</w:t>
            </w:r>
          </w:p>
          <w:p w:rsidR="00DE06B5" w:rsidRPr="00287963" w:rsidRDefault="00A83C0D" w:rsidP="00B85AD7">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Отдел информационного </w:t>
            </w:r>
            <w:r w:rsidR="00047013">
              <w:rPr>
                <w:rFonts w:ascii="Times New Roman" w:hAnsi="Times New Roman" w:cs="Times New Roman"/>
                <w:color w:val="000000"/>
                <w:sz w:val="26"/>
                <w:szCs w:val="26"/>
              </w:rPr>
              <w:t xml:space="preserve">и </w:t>
            </w:r>
            <w:r w:rsidR="00047013" w:rsidRPr="00047013">
              <w:rPr>
                <w:rFonts w:ascii="Times New Roman" w:hAnsi="Times New Roman" w:cs="Times New Roman"/>
                <w:color w:val="000000"/>
                <w:sz w:val="26"/>
                <w:szCs w:val="26"/>
              </w:rPr>
              <w:t>правового</w:t>
            </w:r>
            <w:r w:rsidR="00047013">
              <w:rPr>
                <w:rFonts w:ascii="Times New Roman" w:hAnsi="Times New Roman" w:cs="Times New Roman"/>
                <w:color w:val="000000"/>
                <w:sz w:val="26"/>
                <w:szCs w:val="26"/>
              </w:rPr>
              <w:t xml:space="preserve"> </w:t>
            </w:r>
            <w:r>
              <w:rPr>
                <w:rFonts w:ascii="Times New Roman" w:hAnsi="Times New Roman" w:cs="Times New Roman"/>
                <w:color w:val="000000"/>
                <w:sz w:val="26"/>
                <w:szCs w:val="26"/>
              </w:rPr>
              <w:t>обеспечения администрации Шумерлинского района</w:t>
            </w:r>
            <w:r w:rsidR="00DE06B5" w:rsidRPr="00287963">
              <w:rPr>
                <w:rFonts w:ascii="Times New Roman" w:hAnsi="Times New Roman" w:cs="Times New Roman"/>
                <w:color w:val="000000"/>
                <w:sz w:val="26"/>
                <w:szCs w:val="26"/>
              </w:rPr>
              <w:t>;</w:t>
            </w:r>
          </w:p>
          <w:p w:rsidR="00DE06B5" w:rsidRPr="00287963" w:rsidRDefault="00A83C0D" w:rsidP="00B85AD7">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Отдел строительства, дорожного хозяйства и ЖКХ администрации Шумерлинского района</w:t>
            </w:r>
            <w:r w:rsidR="00DE06B5" w:rsidRPr="00287963">
              <w:rPr>
                <w:rFonts w:ascii="Times New Roman" w:hAnsi="Times New Roman" w:cs="Times New Roman"/>
                <w:color w:val="000000"/>
                <w:sz w:val="26"/>
                <w:szCs w:val="26"/>
              </w:rPr>
              <w:t>;</w:t>
            </w:r>
          </w:p>
          <w:p w:rsidR="00DE06B5" w:rsidRDefault="00DE06B5" w:rsidP="00B85AD7">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Контрольно-счетная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палата</w:t>
            </w:r>
            <w:r w:rsidR="00287963" w:rsidRPr="00287963">
              <w:rPr>
                <w:rFonts w:ascii="Times New Roman" w:hAnsi="Times New Roman" w:cs="Times New Roman"/>
                <w:color w:val="000000"/>
                <w:sz w:val="26"/>
                <w:szCs w:val="26"/>
              </w:rPr>
              <w:t xml:space="preserve"> </w:t>
            </w:r>
            <w:r w:rsidR="00A83C0D">
              <w:rPr>
                <w:rFonts w:ascii="Times New Roman" w:hAnsi="Times New Roman" w:cs="Times New Roman"/>
                <w:color w:val="000000"/>
                <w:sz w:val="26"/>
                <w:szCs w:val="26"/>
              </w:rPr>
              <w:t xml:space="preserve">Шумерлинского района </w:t>
            </w:r>
            <w:r w:rsidRPr="00287963">
              <w:rPr>
                <w:rFonts w:ascii="Times New Roman" w:hAnsi="Times New Roman" w:cs="Times New Roman"/>
                <w:color w:val="000000"/>
                <w:sz w:val="26"/>
                <w:szCs w:val="26"/>
              </w:rPr>
              <w:t>(по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согласованию)</w:t>
            </w:r>
          </w:p>
          <w:p w:rsidR="00D55B41" w:rsidRPr="00287963" w:rsidRDefault="00D55B41" w:rsidP="00B85AD7">
            <w:pPr>
              <w:pStyle w:val="ConsPlusNormal"/>
              <w:widowControl/>
              <w:jc w:val="both"/>
              <w:rPr>
                <w:rFonts w:ascii="Times New Roman" w:hAnsi="Times New Roman" w:cs="Times New Roman"/>
                <w:color w:val="000000"/>
                <w:sz w:val="26"/>
                <w:szCs w:val="26"/>
              </w:rPr>
            </w:pPr>
          </w:p>
        </w:tc>
      </w:tr>
      <w:tr w:rsidR="00703FE6" w:rsidRPr="00287963" w:rsidTr="00287963">
        <w:tc>
          <w:tcPr>
            <w:tcW w:w="1690" w:type="pct"/>
            <w:tcBorders>
              <w:top w:val="nil"/>
              <w:left w:val="nil"/>
              <w:bottom w:val="nil"/>
              <w:right w:val="nil"/>
            </w:tcBorders>
          </w:tcPr>
          <w:p w:rsidR="00DE06B5" w:rsidRPr="00287963" w:rsidRDefault="00DE06B5" w:rsidP="00B85AD7">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Участники</w:t>
            </w:r>
            <w:r w:rsidR="00287963" w:rsidRPr="00287963">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A83C0D">
              <w:rPr>
                <w:rFonts w:ascii="Times New Roman" w:hAnsi="Times New Roman" w:cs="Times New Roman"/>
                <w:color w:val="000000"/>
                <w:sz w:val="26"/>
                <w:szCs w:val="26"/>
              </w:rPr>
              <w:t xml:space="preserve">униципальной </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p>
        </w:tc>
        <w:tc>
          <w:tcPr>
            <w:tcW w:w="138" w:type="pct"/>
            <w:tcBorders>
              <w:top w:val="nil"/>
              <w:left w:val="nil"/>
              <w:bottom w:val="nil"/>
              <w:right w:val="nil"/>
            </w:tcBorders>
          </w:tcPr>
          <w:p w:rsidR="00DE06B5" w:rsidRPr="00287963" w:rsidRDefault="00287963" w:rsidP="00B85AD7">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172" w:type="pct"/>
            <w:tcBorders>
              <w:top w:val="nil"/>
              <w:left w:val="nil"/>
              <w:bottom w:val="nil"/>
              <w:right w:val="nil"/>
            </w:tcBorders>
          </w:tcPr>
          <w:p w:rsidR="001B0B28" w:rsidRDefault="00A83C0D" w:rsidP="00B85AD7">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Сектор культуры и архивного дела </w:t>
            </w:r>
            <w:r w:rsidR="00A72513">
              <w:rPr>
                <w:rFonts w:ascii="Times New Roman" w:hAnsi="Times New Roman" w:cs="Times New Roman"/>
                <w:color w:val="000000"/>
                <w:sz w:val="26"/>
                <w:szCs w:val="26"/>
              </w:rPr>
              <w:t>администрации Шумерлинского района</w:t>
            </w:r>
            <w:r w:rsidR="001B0B28" w:rsidRPr="00287963">
              <w:rPr>
                <w:rFonts w:ascii="Times New Roman" w:hAnsi="Times New Roman" w:cs="Times New Roman"/>
                <w:color w:val="000000"/>
                <w:sz w:val="26"/>
                <w:szCs w:val="26"/>
              </w:rPr>
              <w:t>;</w:t>
            </w:r>
          </w:p>
          <w:p w:rsidR="0030262B" w:rsidRPr="00287963" w:rsidRDefault="00A72513" w:rsidP="00B85AD7">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Отдел образования, спорта и молодежной политике администрации Шумерлинского района</w:t>
            </w:r>
            <w:r w:rsidR="0030262B" w:rsidRPr="00287963">
              <w:rPr>
                <w:rFonts w:ascii="Times New Roman" w:hAnsi="Times New Roman" w:cs="Times New Roman"/>
                <w:color w:val="000000"/>
                <w:sz w:val="26"/>
                <w:szCs w:val="26"/>
              </w:rPr>
              <w:t>;</w:t>
            </w:r>
          </w:p>
          <w:p w:rsidR="001B0B28" w:rsidRDefault="00A72513" w:rsidP="00B85AD7">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Отдел сельского хозяйства и экологии администрации Шумерлинского района</w:t>
            </w:r>
            <w:r w:rsidR="001B0B28" w:rsidRPr="00287963">
              <w:rPr>
                <w:rFonts w:ascii="Times New Roman" w:hAnsi="Times New Roman" w:cs="Times New Roman"/>
                <w:color w:val="000000"/>
                <w:sz w:val="26"/>
                <w:szCs w:val="26"/>
              </w:rPr>
              <w:t>;</w:t>
            </w:r>
          </w:p>
          <w:p w:rsidR="00D55B41" w:rsidRDefault="00A72513" w:rsidP="00B85AD7">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Администрации сельских поселений Шумерлинского района </w:t>
            </w:r>
            <w:r w:rsidR="00DE06B5" w:rsidRPr="00287963">
              <w:rPr>
                <w:rFonts w:ascii="Times New Roman" w:hAnsi="Times New Roman" w:cs="Times New Roman"/>
                <w:color w:val="000000"/>
                <w:sz w:val="26"/>
                <w:szCs w:val="26"/>
              </w:rPr>
              <w:t>(по</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согласованию)</w:t>
            </w:r>
          </w:p>
          <w:p w:rsidR="00F9379C" w:rsidRPr="00287963" w:rsidRDefault="00F9379C" w:rsidP="00B85AD7">
            <w:pPr>
              <w:pStyle w:val="ConsPlusNormal"/>
              <w:widowControl/>
              <w:jc w:val="both"/>
              <w:rPr>
                <w:rFonts w:ascii="Times New Roman" w:hAnsi="Times New Roman" w:cs="Times New Roman"/>
                <w:color w:val="000000"/>
                <w:sz w:val="26"/>
                <w:szCs w:val="26"/>
              </w:rPr>
            </w:pPr>
          </w:p>
        </w:tc>
      </w:tr>
      <w:tr w:rsidR="00703FE6" w:rsidRPr="00287963" w:rsidTr="00287963">
        <w:tc>
          <w:tcPr>
            <w:tcW w:w="1690" w:type="pct"/>
            <w:tcBorders>
              <w:top w:val="nil"/>
              <w:left w:val="nil"/>
              <w:bottom w:val="nil"/>
              <w:right w:val="nil"/>
            </w:tcBorders>
          </w:tcPr>
          <w:p w:rsidR="00DE06B5" w:rsidRPr="00287963" w:rsidRDefault="00DE06B5" w:rsidP="00B85AD7">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Подпрограммы</w:t>
            </w:r>
            <w:r w:rsidR="00287963" w:rsidRPr="00287963">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703FE6">
              <w:rPr>
                <w:rFonts w:ascii="Times New Roman" w:hAnsi="Times New Roman" w:cs="Times New Roman"/>
                <w:color w:val="000000"/>
                <w:sz w:val="26"/>
                <w:szCs w:val="26"/>
              </w:rPr>
              <w:t>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p>
        </w:tc>
        <w:tc>
          <w:tcPr>
            <w:tcW w:w="138" w:type="pct"/>
            <w:tcBorders>
              <w:top w:val="nil"/>
              <w:left w:val="nil"/>
              <w:bottom w:val="nil"/>
              <w:right w:val="nil"/>
            </w:tcBorders>
          </w:tcPr>
          <w:p w:rsidR="00DE06B5" w:rsidRPr="00287963" w:rsidRDefault="00287963" w:rsidP="00B85AD7">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172" w:type="pct"/>
            <w:tcBorders>
              <w:top w:val="nil"/>
              <w:left w:val="nil"/>
              <w:bottom w:val="nil"/>
              <w:right w:val="nil"/>
            </w:tcBorders>
          </w:tcPr>
          <w:p w:rsidR="00DE06B5" w:rsidRPr="00287963" w:rsidRDefault="008D0B87" w:rsidP="00B85AD7">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w:t>
            </w:r>
            <w:r w:rsidR="00DE06B5" w:rsidRPr="00287963">
              <w:rPr>
                <w:rFonts w:ascii="Times New Roman" w:hAnsi="Times New Roman" w:cs="Times New Roman"/>
                <w:color w:val="000000"/>
                <w:sz w:val="26"/>
                <w:szCs w:val="26"/>
              </w:rPr>
              <w:t>Совершенствование</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бюджетной</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политики</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00914F86" w:rsidRPr="00287963">
              <w:rPr>
                <w:rFonts w:ascii="Times New Roman" w:hAnsi="Times New Roman" w:cs="Times New Roman"/>
                <w:color w:val="000000"/>
                <w:sz w:val="26"/>
                <w:szCs w:val="26"/>
              </w:rPr>
              <w:t>обеспечение</w:t>
            </w:r>
            <w:r w:rsidR="00287963" w:rsidRPr="00287963">
              <w:rPr>
                <w:rFonts w:ascii="Times New Roman" w:hAnsi="Times New Roman" w:cs="Times New Roman"/>
                <w:color w:val="000000"/>
                <w:sz w:val="26"/>
                <w:szCs w:val="26"/>
              </w:rPr>
              <w:t xml:space="preserve"> </w:t>
            </w:r>
            <w:r w:rsidR="00914F86" w:rsidRPr="00287963">
              <w:rPr>
                <w:rFonts w:ascii="Times New Roman" w:hAnsi="Times New Roman" w:cs="Times New Roman"/>
                <w:color w:val="000000"/>
                <w:sz w:val="26"/>
                <w:szCs w:val="26"/>
              </w:rPr>
              <w:t>сбалансированности</w:t>
            </w:r>
            <w:r w:rsidR="00287963" w:rsidRPr="00287963">
              <w:rPr>
                <w:rFonts w:ascii="Times New Roman" w:hAnsi="Times New Roman" w:cs="Times New Roman"/>
                <w:color w:val="000000"/>
                <w:sz w:val="26"/>
                <w:szCs w:val="26"/>
              </w:rPr>
              <w:t xml:space="preserve"> </w:t>
            </w:r>
            <w:r w:rsidR="00AE353E">
              <w:rPr>
                <w:rFonts w:ascii="Times New Roman" w:hAnsi="Times New Roman" w:cs="Times New Roman"/>
                <w:color w:val="000000"/>
                <w:sz w:val="26"/>
                <w:szCs w:val="26"/>
              </w:rPr>
              <w:t xml:space="preserve">консолидированного </w:t>
            </w:r>
            <w:r w:rsidR="004F6138" w:rsidRPr="00287963">
              <w:rPr>
                <w:rFonts w:ascii="Times New Roman" w:hAnsi="Times New Roman" w:cs="Times New Roman"/>
                <w:color w:val="000000"/>
                <w:sz w:val="26"/>
                <w:szCs w:val="26"/>
              </w:rPr>
              <w:t>бюджета</w:t>
            </w:r>
            <w:r w:rsidR="00703FE6">
              <w:rPr>
                <w:rFonts w:ascii="Times New Roman" w:hAnsi="Times New Roman" w:cs="Times New Roman"/>
                <w:color w:val="000000"/>
                <w:sz w:val="26"/>
                <w:szCs w:val="26"/>
              </w:rPr>
              <w:t xml:space="preserve"> Шу</w:t>
            </w:r>
            <w:r w:rsidR="00897B59">
              <w:rPr>
                <w:rFonts w:ascii="Times New Roman" w:hAnsi="Times New Roman" w:cs="Times New Roman"/>
                <w:color w:val="000000"/>
                <w:sz w:val="26"/>
                <w:szCs w:val="26"/>
              </w:rPr>
              <w:t>мерлинского района</w:t>
            </w:r>
            <w:r w:rsidRPr="00287963">
              <w:rPr>
                <w:rFonts w:ascii="Times New Roman" w:hAnsi="Times New Roman" w:cs="Times New Roman"/>
                <w:color w:val="000000"/>
                <w:sz w:val="26"/>
                <w:szCs w:val="26"/>
              </w:rPr>
              <w:t>»</w:t>
            </w:r>
            <w:r w:rsidR="00DE06B5" w:rsidRPr="00287963">
              <w:rPr>
                <w:rFonts w:ascii="Times New Roman" w:hAnsi="Times New Roman" w:cs="Times New Roman"/>
                <w:color w:val="000000"/>
                <w:sz w:val="26"/>
                <w:szCs w:val="26"/>
              </w:rPr>
              <w:t>;</w:t>
            </w:r>
          </w:p>
          <w:p w:rsidR="00DE06B5" w:rsidRDefault="008D0B87" w:rsidP="00B85AD7">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w:t>
            </w:r>
            <w:r w:rsidR="00DE06B5" w:rsidRPr="00287963">
              <w:rPr>
                <w:rFonts w:ascii="Times New Roman" w:hAnsi="Times New Roman" w:cs="Times New Roman"/>
                <w:color w:val="000000"/>
                <w:sz w:val="26"/>
                <w:szCs w:val="26"/>
              </w:rPr>
              <w:t>Обеспечение</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реализации</w:t>
            </w:r>
            <w:r w:rsidR="00287963" w:rsidRPr="00287963">
              <w:rPr>
                <w:rFonts w:ascii="Times New Roman" w:hAnsi="Times New Roman" w:cs="Times New Roman"/>
                <w:color w:val="000000"/>
                <w:sz w:val="26"/>
                <w:szCs w:val="26"/>
              </w:rPr>
              <w:t xml:space="preserve"> </w:t>
            </w:r>
            <w:r w:rsidR="00703FE6">
              <w:rPr>
                <w:rFonts w:ascii="Times New Roman" w:hAnsi="Times New Roman" w:cs="Times New Roman"/>
                <w:color w:val="000000"/>
                <w:sz w:val="26"/>
                <w:szCs w:val="26"/>
              </w:rPr>
              <w:t xml:space="preserve">муниципальной </w:t>
            </w:r>
            <w:r w:rsidR="00DE06B5" w:rsidRPr="00287963">
              <w:rPr>
                <w:rFonts w:ascii="Times New Roman" w:hAnsi="Times New Roman" w:cs="Times New Roman"/>
                <w:color w:val="000000"/>
                <w:sz w:val="26"/>
                <w:szCs w:val="26"/>
              </w:rPr>
              <w:t>программы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w:t>
            </w:r>
            <w:r w:rsidR="00DE06B5" w:rsidRPr="00287963">
              <w:rPr>
                <w:rFonts w:ascii="Times New Roman" w:hAnsi="Times New Roman" w:cs="Times New Roman"/>
                <w:color w:val="000000"/>
                <w:sz w:val="26"/>
                <w:szCs w:val="26"/>
              </w:rPr>
              <w:t>Управление</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общественными</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финансами</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00703FE6">
              <w:rPr>
                <w:rFonts w:ascii="Times New Roman" w:hAnsi="Times New Roman" w:cs="Times New Roman"/>
                <w:color w:val="000000"/>
                <w:sz w:val="26"/>
                <w:szCs w:val="26"/>
              </w:rPr>
              <w:t xml:space="preserve">муниципальным </w:t>
            </w:r>
            <w:r w:rsidR="00DE06B5" w:rsidRPr="00287963">
              <w:rPr>
                <w:rFonts w:ascii="Times New Roman" w:hAnsi="Times New Roman" w:cs="Times New Roman"/>
                <w:color w:val="000000"/>
                <w:sz w:val="26"/>
                <w:szCs w:val="26"/>
              </w:rPr>
              <w:t>долгом</w:t>
            </w:r>
            <w:r w:rsidR="00287963" w:rsidRPr="00287963">
              <w:rPr>
                <w:rFonts w:ascii="Times New Roman" w:hAnsi="Times New Roman" w:cs="Times New Roman"/>
                <w:color w:val="000000"/>
                <w:sz w:val="26"/>
                <w:szCs w:val="26"/>
              </w:rPr>
              <w:t xml:space="preserve"> </w:t>
            </w:r>
            <w:r w:rsidR="00703FE6">
              <w:rPr>
                <w:rFonts w:ascii="Times New Roman" w:hAnsi="Times New Roman" w:cs="Times New Roman"/>
                <w:color w:val="000000"/>
                <w:sz w:val="26"/>
                <w:szCs w:val="26"/>
              </w:rPr>
              <w:t>Шумерлинского района</w:t>
            </w:r>
            <w:r w:rsidRPr="00287963">
              <w:rPr>
                <w:rFonts w:ascii="Times New Roman" w:hAnsi="Times New Roman" w:cs="Times New Roman"/>
                <w:color w:val="000000"/>
                <w:sz w:val="26"/>
                <w:szCs w:val="26"/>
              </w:rPr>
              <w:t>»</w:t>
            </w:r>
          </w:p>
          <w:p w:rsidR="00D55B41" w:rsidRPr="00287963" w:rsidRDefault="00D55B41" w:rsidP="00B85AD7">
            <w:pPr>
              <w:pStyle w:val="ConsPlusNormal"/>
              <w:widowControl/>
              <w:jc w:val="both"/>
              <w:rPr>
                <w:rFonts w:ascii="Times New Roman" w:hAnsi="Times New Roman" w:cs="Times New Roman"/>
                <w:color w:val="000000"/>
                <w:sz w:val="26"/>
                <w:szCs w:val="26"/>
              </w:rPr>
            </w:pPr>
          </w:p>
        </w:tc>
      </w:tr>
      <w:tr w:rsidR="00703FE6" w:rsidRPr="00287963" w:rsidTr="00287963">
        <w:tc>
          <w:tcPr>
            <w:tcW w:w="1690" w:type="pct"/>
            <w:tcBorders>
              <w:top w:val="nil"/>
              <w:left w:val="nil"/>
              <w:bottom w:val="nil"/>
              <w:right w:val="nil"/>
            </w:tcBorders>
          </w:tcPr>
          <w:p w:rsidR="00DE06B5" w:rsidRPr="00287963" w:rsidRDefault="00DE06B5" w:rsidP="00B85AD7">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Цели</w:t>
            </w:r>
            <w:r w:rsidR="00287963" w:rsidRPr="00287963">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703FE6">
              <w:rPr>
                <w:rFonts w:ascii="Times New Roman" w:hAnsi="Times New Roman" w:cs="Times New Roman"/>
                <w:color w:val="000000"/>
                <w:sz w:val="26"/>
                <w:szCs w:val="26"/>
              </w:rPr>
              <w:t>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p>
        </w:tc>
        <w:tc>
          <w:tcPr>
            <w:tcW w:w="138" w:type="pct"/>
            <w:tcBorders>
              <w:top w:val="nil"/>
              <w:left w:val="nil"/>
              <w:bottom w:val="nil"/>
              <w:right w:val="nil"/>
            </w:tcBorders>
          </w:tcPr>
          <w:p w:rsidR="00DE06B5" w:rsidRPr="00287963" w:rsidRDefault="00287963" w:rsidP="00B85AD7">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172" w:type="pct"/>
            <w:tcBorders>
              <w:top w:val="nil"/>
              <w:left w:val="nil"/>
              <w:bottom w:val="nil"/>
              <w:right w:val="nil"/>
            </w:tcBorders>
          </w:tcPr>
          <w:p w:rsidR="00914F86" w:rsidRPr="00287963" w:rsidRDefault="007E73CF" w:rsidP="00B85AD7">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w:t>
            </w:r>
            <w:r w:rsidR="005419B9" w:rsidRPr="00287963">
              <w:rPr>
                <w:rFonts w:ascii="Times New Roman" w:hAnsi="Times New Roman" w:cs="Times New Roman"/>
                <w:color w:val="000000"/>
                <w:sz w:val="26"/>
                <w:szCs w:val="26"/>
              </w:rPr>
              <w:t>беспечение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долгосрочной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сбалансированности</w:t>
            </w:r>
            <w:r w:rsidR="00287963" w:rsidRPr="00287963">
              <w:rPr>
                <w:rFonts w:ascii="Times New Roman" w:hAnsi="Times New Roman" w:cs="Times New Roman"/>
                <w:color w:val="000000"/>
                <w:sz w:val="26"/>
                <w:szCs w:val="26"/>
              </w:rPr>
              <w:t xml:space="preserve"> </w:t>
            </w:r>
            <w:r w:rsidR="0069550B"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устойчивости</w:t>
            </w:r>
            <w:r w:rsidR="00287963" w:rsidRPr="00287963">
              <w:rPr>
                <w:rFonts w:ascii="Times New Roman" w:hAnsi="Times New Roman" w:cs="Times New Roman"/>
                <w:color w:val="000000"/>
                <w:sz w:val="26"/>
                <w:szCs w:val="26"/>
              </w:rPr>
              <w:t xml:space="preserve"> </w:t>
            </w:r>
            <w:r w:rsidR="00C71AC3" w:rsidRPr="00287963">
              <w:rPr>
                <w:rFonts w:ascii="Times New Roman" w:hAnsi="Times New Roman" w:cs="Times New Roman"/>
                <w:color w:val="000000"/>
                <w:sz w:val="26"/>
                <w:szCs w:val="26"/>
              </w:rPr>
              <w:t>бюджета</w:t>
            </w:r>
            <w:r w:rsidR="00287963" w:rsidRPr="00287963">
              <w:rPr>
                <w:rFonts w:ascii="Times New Roman" w:hAnsi="Times New Roman" w:cs="Times New Roman"/>
                <w:color w:val="000000"/>
                <w:sz w:val="26"/>
                <w:szCs w:val="26"/>
              </w:rPr>
              <w:t xml:space="preserve"> </w:t>
            </w:r>
            <w:r w:rsidR="00703FE6">
              <w:rPr>
                <w:rFonts w:ascii="Times New Roman" w:hAnsi="Times New Roman" w:cs="Times New Roman"/>
                <w:color w:val="000000"/>
                <w:sz w:val="26"/>
                <w:szCs w:val="26"/>
              </w:rPr>
              <w:t>Шумерлинского района</w:t>
            </w:r>
            <w:r w:rsidR="00914F86" w:rsidRPr="00287963">
              <w:rPr>
                <w:rFonts w:ascii="Times New Roman" w:hAnsi="Times New Roman" w:cs="Times New Roman"/>
                <w:color w:val="000000"/>
                <w:sz w:val="26"/>
                <w:szCs w:val="26"/>
              </w:rPr>
              <w:t>;</w:t>
            </w:r>
          </w:p>
          <w:p w:rsidR="00704DE2" w:rsidRDefault="00914F86" w:rsidP="00B85AD7">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повышение</w:t>
            </w:r>
            <w:r w:rsidR="00287963" w:rsidRPr="00287963">
              <w:rPr>
                <w:rFonts w:ascii="Times New Roman" w:hAnsi="Times New Roman" w:cs="Times New Roman"/>
                <w:color w:val="000000"/>
                <w:sz w:val="26"/>
                <w:szCs w:val="26"/>
              </w:rPr>
              <w:t xml:space="preserve"> </w:t>
            </w:r>
            <w:r w:rsidR="004B2886" w:rsidRPr="00287963">
              <w:rPr>
                <w:rFonts w:ascii="Times New Roman" w:hAnsi="Times New Roman" w:cs="Times New Roman"/>
                <w:color w:val="000000"/>
                <w:sz w:val="26"/>
                <w:szCs w:val="26"/>
              </w:rPr>
              <w:t>качества</w:t>
            </w:r>
            <w:r w:rsidR="00287963" w:rsidRPr="00287963">
              <w:rPr>
                <w:rFonts w:ascii="Times New Roman" w:hAnsi="Times New Roman" w:cs="Times New Roman"/>
                <w:color w:val="000000"/>
                <w:sz w:val="26"/>
                <w:szCs w:val="26"/>
              </w:rPr>
              <w:t xml:space="preserve"> </w:t>
            </w:r>
            <w:r w:rsidR="004B2886" w:rsidRPr="00287963">
              <w:rPr>
                <w:rFonts w:ascii="Times New Roman" w:hAnsi="Times New Roman" w:cs="Times New Roman"/>
                <w:color w:val="000000"/>
                <w:sz w:val="26"/>
                <w:szCs w:val="26"/>
              </w:rPr>
              <w:t>управления</w:t>
            </w:r>
            <w:r w:rsidR="00287963" w:rsidRPr="00287963">
              <w:rPr>
                <w:rFonts w:ascii="Times New Roman" w:hAnsi="Times New Roman" w:cs="Times New Roman"/>
                <w:color w:val="000000"/>
                <w:sz w:val="26"/>
                <w:szCs w:val="26"/>
              </w:rPr>
              <w:t xml:space="preserve"> </w:t>
            </w:r>
            <w:r w:rsidR="004B2886" w:rsidRPr="00287963">
              <w:rPr>
                <w:rFonts w:ascii="Times New Roman" w:hAnsi="Times New Roman" w:cs="Times New Roman"/>
                <w:color w:val="000000"/>
                <w:sz w:val="26"/>
                <w:szCs w:val="26"/>
              </w:rPr>
              <w:t>общественными</w:t>
            </w:r>
            <w:r w:rsidR="00287963" w:rsidRPr="00287963">
              <w:rPr>
                <w:rFonts w:ascii="Times New Roman" w:hAnsi="Times New Roman" w:cs="Times New Roman"/>
                <w:color w:val="000000"/>
                <w:sz w:val="26"/>
                <w:szCs w:val="26"/>
              </w:rPr>
              <w:t xml:space="preserve"> </w:t>
            </w:r>
            <w:r w:rsidR="004B2886" w:rsidRPr="00287963">
              <w:rPr>
                <w:rFonts w:ascii="Times New Roman" w:hAnsi="Times New Roman" w:cs="Times New Roman"/>
                <w:color w:val="000000"/>
                <w:sz w:val="26"/>
                <w:szCs w:val="26"/>
              </w:rPr>
              <w:t>финансами</w:t>
            </w:r>
            <w:r w:rsidR="00287963" w:rsidRPr="00287963">
              <w:rPr>
                <w:rFonts w:ascii="Times New Roman" w:hAnsi="Times New Roman" w:cs="Times New Roman"/>
                <w:color w:val="000000"/>
                <w:sz w:val="26"/>
                <w:szCs w:val="26"/>
              </w:rPr>
              <w:t xml:space="preserve"> </w:t>
            </w:r>
            <w:r w:rsidR="00703FE6">
              <w:rPr>
                <w:rFonts w:ascii="Times New Roman" w:hAnsi="Times New Roman" w:cs="Times New Roman"/>
                <w:color w:val="000000"/>
                <w:sz w:val="26"/>
                <w:szCs w:val="26"/>
              </w:rPr>
              <w:t xml:space="preserve">Шумерлинского района </w:t>
            </w:r>
            <w:r w:rsidR="00090128"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00090128" w:rsidRPr="00287963">
              <w:rPr>
                <w:rFonts w:ascii="Times New Roman" w:hAnsi="Times New Roman" w:cs="Times New Roman"/>
                <w:color w:val="000000"/>
                <w:sz w:val="26"/>
                <w:szCs w:val="26"/>
              </w:rPr>
              <w:t>Республики</w:t>
            </w:r>
          </w:p>
          <w:p w:rsidR="00600DA6" w:rsidRPr="00287963" w:rsidRDefault="00600DA6" w:rsidP="00B85AD7">
            <w:pPr>
              <w:pStyle w:val="ConsPlusNormal"/>
              <w:widowControl/>
              <w:jc w:val="both"/>
              <w:rPr>
                <w:rFonts w:ascii="Times New Roman" w:hAnsi="Times New Roman" w:cs="Times New Roman"/>
                <w:strike/>
                <w:color w:val="000000"/>
                <w:sz w:val="26"/>
                <w:szCs w:val="26"/>
              </w:rPr>
            </w:pPr>
          </w:p>
        </w:tc>
      </w:tr>
      <w:tr w:rsidR="00703FE6" w:rsidRPr="00287963" w:rsidTr="00287963">
        <w:tc>
          <w:tcPr>
            <w:tcW w:w="1690" w:type="pct"/>
            <w:tcBorders>
              <w:top w:val="nil"/>
              <w:left w:val="nil"/>
              <w:bottom w:val="nil"/>
              <w:right w:val="nil"/>
            </w:tcBorders>
          </w:tcPr>
          <w:p w:rsidR="00DE06B5" w:rsidRPr="00287963" w:rsidRDefault="00DE06B5" w:rsidP="00B85AD7">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Задачи</w:t>
            </w:r>
            <w:r w:rsidR="00287963" w:rsidRPr="00287963">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703FE6">
              <w:rPr>
                <w:rFonts w:ascii="Times New Roman" w:hAnsi="Times New Roman" w:cs="Times New Roman"/>
                <w:color w:val="000000"/>
                <w:sz w:val="26"/>
                <w:szCs w:val="26"/>
              </w:rPr>
              <w:t>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p>
        </w:tc>
        <w:tc>
          <w:tcPr>
            <w:tcW w:w="138" w:type="pct"/>
            <w:tcBorders>
              <w:top w:val="nil"/>
              <w:left w:val="nil"/>
              <w:bottom w:val="nil"/>
              <w:right w:val="nil"/>
            </w:tcBorders>
          </w:tcPr>
          <w:p w:rsidR="00DE06B5" w:rsidRPr="00287963" w:rsidRDefault="00287963" w:rsidP="00B85AD7">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172" w:type="pct"/>
            <w:tcBorders>
              <w:top w:val="nil"/>
              <w:left w:val="nil"/>
              <w:bottom w:val="nil"/>
              <w:right w:val="nil"/>
            </w:tcBorders>
          </w:tcPr>
          <w:p w:rsidR="00E302A0" w:rsidRPr="00287963" w:rsidRDefault="00E302A0" w:rsidP="00B85AD7">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проведение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ответственной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политики,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способствующей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обеспечению</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долгосрочной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сбалансированности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устойчивости</w:t>
            </w:r>
            <w:r w:rsidR="00987E04">
              <w:rPr>
                <w:rFonts w:ascii="Times New Roman" w:hAnsi="Times New Roman" w:cs="Times New Roman"/>
                <w:color w:val="000000"/>
                <w:sz w:val="26"/>
                <w:szCs w:val="26"/>
              </w:rPr>
              <w:t xml:space="preserve"> </w:t>
            </w:r>
            <w:r w:rsidR="00287963" w:rsidRPr="00287963">
              <w:rPr>
                <w:rFonts w:ascii="Times New Roman" w:hAnsi="Times New Roman" w:cs="Times New Roman"/>
                <w:color w:val="000000"/>
                <w:sz w:val="26"/>
                <w:szCs w:val="26"/>
              </w:rPr>
              <w:t xml:space="preserve"> </w:t>
            </w:r>
            <w:r w:rsidR="00AA4380" w:rsidRPr="00287963">
              <w:rPr>
                <w:rFonts w:ascii="Times New Roman" w:hAnsi="Times New Roman" w:cs="Times New Roman"/>
                <w:color w:val="000000"/>
                <w:sz w:val="26"/>
                <w:szCs w:val="26"/>
              </w:rPr>
              <w:t>бюджета</w:t>
            </w:r>
            <w:r w:rsidR="00703FE6">
              <w:rPr>
                <w:rFonts w:ascii="Times New Roman" w:hAnsi="Times New Roman" w:cs="Times New Roman"/>
                <w:color w:val="000000"/>
                <w:sz w:val="26"/>
                <w:szCs w:val="26"/>
              </w:rPr>
              <w:t xml:space="preserve"> </w:t>
            </w:r>
            <w:r w:rsidR="00703FE6">
              <w:rPr>
                <w:rFonts w:ascii="Times New Roman" w:hAnsi="Times New Roman" w:cs="Times New Roman"/>
                <w:color w:val="000000"/>
                <w:sz w:val="26"/>
                <w:szCs w:val="26"/>
              </w:rPr>
              <w:lastRenderedPageBreak/>
              <w:t>Шумерлинского района</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рост</w:t>
            </w:r>
            <w:r w:rsidR="00797B3B" w:rsidRPr="00287963">
              <w:rPr>
                <w:rFonts w:ascii="Times New Roman" w:hAnsi="Times New Roman" w:cs="Times New Roman"/>
                <w:color w:val="000000"/>
                <w:sz w:val="26"/>
                <w:szCs w:val="26"/>
              </w:rPr>
              <w:t>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собственных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доходов</w:t>
            </w:r>
            <w:r w:rsidR="00987E04">
              <w:rPr>
                <w:rFonts w:ascii="Times New Roman" w:hAnsi="Times New Roman" w:cs="Times New Roman"/>
                <w:color w:val="000000"/>
                <w:sz w:val="26"/>
                <w:szCs w:val="26"/>
              </w:rPr>
              <w:t xml:space="preserve"> консолидированного</w:t>
            </w:r>
            <w:r w:rsidR="00287963" w:rsidRPr="00287963">
              <w:rPr>
                <w:rFonts w:ascii="Times New Roman" w:hAnsi="Times New Roman" w:cs="Times New Roman"/>
                <w:color w:val="000000"/>
                <w:sz w:val="26"/>
                <w:szCs w:val="26"/>
              </w:rPr>
              <w:t xml:space="preserve">  </w:t>
            </w:r>
            <w:r w:rsidR="00797B3B" w:rsidRPr="00287963">
              <w:rPr>
                <w:rFonts w:ascii="Times New Roman" w:hAnsi="Times New Roman" w:cs="Times New Roman"/>
                <w:color w:val="000000"/>
                <w:sz w:val="26"/>
                <w:szCs w:val="26"/>
              </w:rPr>
              <w:t>бюджет</w:t>
            </w:r>
            <w:r w:rsidR="00AA4380" w:rsidRPr="00287963">
              <w:rPr>
                <w:rFonts w:ascii="Times New Roman" w:hAnsi="Times New Roman" w:cs="Times New Roman"/>
                <w:color w:val="000000"/>
                <w:sz w:val="26"/>
                <w:szCs w:val="26"/>
              </w:rPr>
              <w:t>а</w:t>
            </w:r>
            <w:r w:rsidR="00287963" w:rsidRPr="00287963">
              <w:rPr>
                <w:rFonts w:ascii="Times New Roman" w:hAnsi="Times New Roman" w:cs="Times New Roman"/>
                <w:color w:val="000000"/>
                <w:sz w:val="26"/>
                <w:szCs w:val="26"/>
              </w:rPr>
              <w:t xml:space="preserve"> </w:t>
            </w:r>
            <w:r w:rsidR="00703FE6">
              <w:rPr>
                <w:rFonts w:ascii="Times New Roman" w:hAnsi="Times New Roman" w:cs="Times New Roman"/>
                <w:color w:val="000000"/>
                <w:sz w:val="26"/>
                <w:szCs w:val="26"/>
              </w:rPr>
              <w:t xml:space="preserve">Шумерлинского района </w:t>
            </w:r>
            <w:r w:rsidR="00797B3B"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00797B3B" w:rsidRPr="00287963">
              <w:rPr>
                <w:rFonts w:ascii="Times New Roman" w:hAnsi="Times New Roman" w:cs="Times New Roman"/>
                <w:color w:val="000000"/>
                <w:sz w:val="26"/>
                <w:szCs w:val="26"/>
              </w:rPr>
              <w:t>Республики</w:t>
            </w:r>
            <w:r w:rsidR="00CB6378" w:rsidRPr="00287963">
              <w:rPr>
                <w:rFonts w:ascii="Times New Roman" w:hAnsi="Times New Roman" w:cs="Times New Roman"/>
                <w:color w:val="000000"/>
                <w:sz w:val="26"/>
                <w:szCs w:val="26"/>
              </w:rPr>
              <w:t>;</w:t>
            </w:r>
          </w:p>
          <w:p w:rsidR="00F26D12" w:rsidRPr="00287963" w:rsidRDefault="00DE06B5" w:rsidP="00B85AD7">
            <w:pPr>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287963">
              <w:rPr>
                <w:rFonts w:ascii="Times New Roman" w:hAnsi="Times New Roman"/>
                <w:color w:val="000000"/>
                <w:sz w:val="26"/>
                <w:szCs w:val="26"/>
              </w:rPr>
              <w:t>повышение</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эффективности</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использования</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средств</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бюджета</w:t>
            </w:r>
            <w:r w:rsidR="00287963" w:rsidRPr="00287963">
              <w:rPr>
                <w:rFonts w:ascii="Times New Roman" w:hAnsi="Times New Roman"/>
                <w:color w:val="000000"/>
                <w:sz w:val="26"/>
                <w:szCs w:val="26"/>
              </w:rPr>
              <w:t xml:space="preserve"> </w:t>
            </w:r>
            <w:r w:rsidR="00703FE6">
              <w:rPr>
                <w:rFonts w:ascii="Times New Roman" w:hAnsi="Times New Roman"/>
                <w:color w:val="000000"/>
                <w:sz w:val="26"/>
                <w:szCs w:val="26"/>
              </w:rPr>
              <w:t>Шумерлинского района</w:t>
            </w:r>
            <w:r w:rsidRPr="00287963">
              <w:rPr>
                <w:rFonts w:ascii="Times New Roman" w:hAnsi="Times New Roman"/>
                <w:color w:val="000000"/>
                <w:sz w:val="26"/>
                <w:szCs w:val="26"/>
              </w:rPr>
              <w:t>,</w:t>
            </w:r>
            <w:r w:rsidR="00287963" w:rsidRPr="00287963">
              <w:rPr>
                <w:rFonts w:ascii="Times New Roman" w:eastAsia="Times New Roman" w:hAnsi="Times New Roman"/>
                <w:color w:val="000000"/>
                <w:sz w:val="26"/>
                <w:szCs w:val="26"/>
                <w:lang w:eastAsia="ru-RU"/>
              </w:rPr>
              <w:t xml:space="preserve"> </w:t>
            </w:r>
            <w:r w:rsidR="007B4932" w:rsidRPr="00287963">
              <w:rPr>
                <w:rFonts w:ascii="Times New Roman" w:eastAsia="Times New Roman" w:hAnsi="Times New Roman"/>
                <w:color w:val="000000"/>
                <w:sz w:val="26"/>
                <w:szCs w:val="26"/>
                <w:lang w:eastAsia="ru-RU"/>
              </w:rPr>
              <w:t>развитие</w:t>
            </w:r>
            <w:r w:rsidR="00287963" w:rsidRPr="00287963">
              <w:rPr>
                <w:rFonts w:ascii="Times New Roman" w:eastAsia="Times New Roman" w:hAnsi="Times New Roman"/>
                <w:color w:val="000000"/>
                <w:sz w:val="26"/>
                <w:szCs w:val="26"/>
                <w:lang w:eastAsia="ru-RU"/>
              </w:rPr>
              <w:t xml:space="preserve"> </w:t>
            </w:r>
            <w:r w:rsidR="007B4932" w:rsidRPr="00287963">
              <w:rPr>
                <w:rFonts w:ascii="Times New Roman" w:eastAsia="Times New Roman" w:hAnsi="Times New Roman"/>
                <w:color w:val="000000"/>
                <w:sz w:val="26"/>
                <w:szCs w:val="26"/>
                <w:lang w:eastAsia="ru-RU"/>
              </w:rPr>
              <w:t>гибкой</w:t>
            </w:r>
            <w:r w:rsidR="00287963" w:rsidRPr="00287963">
              <w:rPr>
                <w:rFonts w:ascii="Times New Roman" w:eastAsia="Times New Roman" w:hAnsi="Times New Roman"/>
                <w:color w:val="000000"/>
                <w:sz w:val="26"/>
                <w:szCs w:val="26"/>
                <w:lang w:eastAsia="ru-RU"/>
              </w:rPr>
              <w:t xml:space="preserve"> </w:t>
            </w:r>
            <w:r w:rsidR="007B4932" w:rsidRPr="00287963">
              <w:rPr>
                <w:rFonts w:ascii="Times New Roman" w:eastAsia="Times New Roman" w:hAnsi="Times New Roman"/>
                <w:color w:val="000000"/>
                <w:sz w:val="26"/>
                <w:szCs w:val="26"/>
                <w:lang w:eastAsia="ru-RU"/>
              </w:rPr>
              <w:t>и</w:t>
            </w:r>
            <w:r w:rsidR="00287963" w:rsidRPr="00287963">
              <w:rPr>
                <w:rFonts w:ascii="Times New Roman" w:eastAsia="Times New Roman" w:hAnsi="Times New Roman"/>
                <w:color w:val="000000"/>
                <w:sz w:val="26"/>
                <w:szCs w:val="26"/>
                <w:lang w:eastAsia="ru-RU"/>
              </w:rPr>
              <w:t xml:space="preserve"> </w:t>
            </w:r>
            <w:r w:rsidR="007B4932" w:rsidRPr="00287963">
              <w:rPr>
                <w:rFonts w:ascii="Times New Roman" w:eastAsia="Times New Roman" w:hAnsi="Times New Roman"/>
                <w:color w:val="000000"/>
                <w:sz w:val="26"/>
                <w:szCs w:val="26"/>
                <w:lang w:eastAsia="ru-RU"/>
              </w:rPr>
              <w:t>комплексной</w:t>
            </w:r>
            <w:r w:rsidR="00287963" w:rsidRPr="00287963">
              <w:rPr>
                <w:rFonts w:ascii="Times New Roman" w:eastAsia="Times New Roman" w:hAnsi="Times New Roman"/>
                <w:color w:val="000000"/>
                <w:sz w:val="26"/>
                <w:szCs w:val="26"/>
                <w:lang w:eastAsia="ru-RU"/>
              </w:rPr>
              <w:t xml:space="preserve"> </w:t>
            </w:r>
            <w:r w:rsidR="007B4932" w:rsidRPr="00287963">
              <w:rPr>
                <w:rFonts w:ascii="Times New Roman" w:eastAsia="Times New Roman" w:hAnsi="Times New Roman"/>
                <w:color w:val="000000"/>
                <w:sz w:val="26"/>
                <w:szCs w:val="26"/>
                <w:lang w:eastAsia="ru-RU"/>
              </w:rPr>
              <w:t>системы</w:t>
            </w:r>
            <w:r w:rsidR="00287963" w:rsidRPr="00287963">
              <w:rPr>
                <w:rFonts w:ascii="Times New Roman" w:eastAsia="Times New Roman" w:hAnsi="Times New Roman"/>
                <w:color w:val="000000"/>
                <w:sz w:val="26"/>
                <w:szCs w:val="26"/>
                <w:lang w:eastAsia="ru-RU"/>
              </w:rPr>
              <w:t xml:space="preserve"> </w:t>
            </w:r>
            <w:r w:rsidR="007B4932" w:rsidRPr="00287963">
              <w:rPr>
                <w:rFonts w:ascii="Times New Roman" w:eastAsia="Times New Roman" w:hAnsi="Times New Roman"/>
                <w:color w:val="000000"/>
                <w:sz w:val="26"/>
                <w:szCs w:val="26"/>
                <w:lang w:eastAsia="ru-RU"/>
              </w:rPr>
              <w:t>управления</w:t>
            </w:r>
            <w:r w:rsidR="00287963" w:rsidRPr="00287963">
              <w:rPr>
                <w:rFonts w:ascii="Times New Roman" w:eastAsia="Times New Roman" w:hAnsi="Times New Roman"/>
                <w:color w:val="000000"/>
                <w:sz w:val="26"/>
                <w:szCs w:val="26"/>
                <w:lang w:eastAsia="ru-RU"/>
              </w:rPr>
              <w:t xml:space="preserve"> </w:t>
            </w:r>
            <w:r w:rsidR="007B4932" w:rsidRPr="00287963">
              <w:rPr>
                <w:rFonts w:ascii="Times New Roman" w:eastAsia="Times New Roman" w:hAnsi="Times New Roman"/>
                <w:color w:val="000000"/>
                <w:sz w:val="26"/>
                <w:szCs w:val="26"/>
                <w:lang w:eastAsia="ru-RU"/>
              </w:rPr>
              <w:t>бюджетными</w:t>
            </w:r>
            <w:r w:rsidR="00287963" w:rsidRPr="00287963">
              <w:rPr>
                <w:rFonts w:ascii="Times New Roman" w:eastAsia="Times New Roman" w:hAnsi="Times New Roman"/>
                <w:color w:val="000000"/>
                <w:sz w:val="26"/>
                <w:szCs w:val="26"/>
                <w:lang w:eastAsia="ru-RU"/>
              </w:rPr>
              <w:t xml:space="preserve"> </w:t>
            </w:r>
            <w:r w:rsidR="007B4932" w:rsidRPr="00287963">
              <w:rPr>
                <w:rFonts w:ascii="Times New Roman" w:eastAsia="Times New Roman" w:hAnsi="Times New Roman"/>
                <w:color w:val="000000"/>
                <w:sz w:val="26"/>
                <w:szCs w:val="26"/>
                <w:lang w:eastAsia="ru-RU"/>
              </w:rPr>
              <w:t>расходами,</w:t>
            </w:r>
            <w:r w:rsidR="00287963" w:rsidRPr="00287963">
              <w:rPr>
                <w:rFonts w:ascii="Times New Roman" w:eastAsia="Times New Roman" w:hAnsi="Times New Roman"/>
                <w:color w:val="000000"/>
                <w:sz w:val="26"/>
                <w:szCs w:val="26"/>
                <w:lang w:eastAsia="ru-RU"/>
              </w:rPr>
              <w:t xml:space="preserve"> </w:t>
            </w:r>
            <w:r w:rsidR="007B4932" w:rsidRPr="00287963">
              <w:rPr>
                <w:rFonts w:ascii="Times New Roman" w:eastAsia="Times New Roman" w:hAnsi="Times New Roman"/>
                <w:color w:val="000000"/>
                <w:sz w:val="26"/>
                <w:szCs w:val="26"/>
                <w:lang w:eastAsia="ru-RU"/>
              </w:rPr>
              <w:t>увязанной</w:t>
            </w:r>
            <w:r w:rsidR="00287963" w:rsidRPr="00287963">
              <w:rPr>
                <w:rFonts w:ascii="Times New Roman" w:eastAsia="Times New Roman" w:hAnsi="Times New Roman"/>
                <w:color w:val="000000"/>
                <w:sz w:val="26"/>
                <w:szCs w:val="26"/>
                <w:lang w:eastAsia="ru-RU"/>
              </w:rPr>
              <w:t xml:space="preserve"> </w:t>
            </w:r>
            <w:r w:rsidR="007B4932" w:rsidRPr="00287963">
              <w:rPr>
                <w:rFonts w:ascii="Times New Roman" w:eastAsia="Times New Roman" w:hAnsi="Times New Roman"/>
                <w:color w:val="000000"/>
                <w:sz w:val="26"/>
                <w:szCs w:val="26"/>
                <w:lang w:eastAsia="ru-RU"/>
              </w:rPr>
              <w:t>с</w:t>
            </w:r>
            <w:r w:rsidR="00287963" w:rsidRPr="00287963">
              <w:rPr>
                <w:rFonts w:ascii="Times New Roman" w:eastAsia="Times New Roman" w:hAnsi="Times New Roman"/>
                <w:color w:val="000000"/>
                <w:sz w:val="26"/>
                <w:szCs w:val="26"/>
                <w:lang w:eastAsia="ru-RU"/>
              </w:rPr>
              <w:t xml:space="preserve"> </w:t>
            </w:r>
            <w:r w:rsidR="007B4932" w:rsidRPr="00287963">
              <w:rPr>
                <w:rFonts w:ascii="Times New Roman" w:eastAsia="Times New Roman" w:hAnsi="Times New Roman"/>
                <w:color w:val="000000"/>
                <w:sz w:val="26"/>
                <w:szCs w:val="26"/>
                <w:lang w:eastAsia="ru-RU"/>
              </w:rPr>
              <w:t>системой</w:t>
            </w:r>
            <w:r w:rsidR="00287963" w:rsidRPr="00287963">
              <w:rPr>
                <w:rFonts w:ascii="Times New Roman" w:eastAsia="Times New Roman" w:hAnsi="Times New Roman"/>
                <w:color w:val="000000"/>
                <w:sz w:val="26"/>
                <w:szCs w:val="26"/>
                <w:lang w:eastAsia="ru-RU"/>
              </w:rPr>
              <w:t xml:space="preserve"> </w:t>
            </w:r>
            <w:r w:rsidR="00703FE6">
              <w:rPr>
                <w:rFonts w:ascii="Times New Roman" w:eastAsia="Times New Roman" w:hAnsi="Times New Roman"/>
                <w:color w:val="000000"/>
                <w:sz w:val="26"/>
                <w:szCs w:val="26"/>
                <w:lang w:eastAsia="ru-RU"/>
              </w:rPr>
              <w:t xml:space="preserve">муниципального </w:t>
            </w:r>
            <w:r w:rsidR="00287963" w:rsidRPr="00287963">
              <w:rPr>
                <w:rFonts w:ascii="Times New Roman" w:eastAsia="Times New Roman" w:hAnsi="Times New Roman"/>
                <w:color w:val="000000"/>
                <w:sz w:val="26"/>
                <w:szCs w:val="26"/>
                <w:lang w:eastAsia="ru-RU"/>
              </w:rPr>
              <w:t xml:space="preserve"> </w:t>
            </w:r>
            <w:r w:rsidR="005F361E" w:rsidRPr="00287963">
              <w:rPr>
                <w:rFonts w:ascii="Times New Roman" w:eastAsia="Times New Roman" w:hAnsi="Times New Roman"/>
                <w:color w:val="000000"/>
                <w:sz w:val="26"/>
                <w:szCs w:val="26"/>
                <w:lang w:eastAsia="ru-RU"/>
              </w:rPr>
              <w:t>стратегического</w:t>
            </w:r>
            <w:r w:rsidR="00287963" w:rsidRPr="00287963">
              <w:rPr>
                <w:rFonts w:ascii="Times New Roman" w:eastAsia="Times New Roman" w:hAnsi="Times New Roman"/>
                <w:color w:val="000000"/>
                <w:sz w:val="26"/>
                <w:szCs w:val="26"/>
                <w:lang w:eastAsia="ru-RU"/>
              </w:rPr>
              <w:t xml:space="preserve"> </w:t>
            </w:r>
            <w:r w:rsidR="005F361E" w:rsidRPr="00287963">
              <w:rPr>
                <w:rFonts w:ascii="Times New Roman" w:eastAsia="Times New Roman" w:hAnsi="Times New Roman"/>
                <w:color w:val="000000"/>
                <w:sz w:val="26"/>
                <w:szCs w:val="26"/>
                <w:lang w:eastAsia="ru-RU"/>
              </w:rPr>
              <w:t>уп</w:t>
            </w:r>
            <w:r w:rsidR="00312CD1">
              <w:rPr>
                <w:rFonts w:ascii="Times New Roman" w:eastAsia="Times New Roman" w:hAnsi="Times New Roman"/>
                <w:color w:val="000000"/>
                <w:sz w:val="26"/>
                <w:szCs w:val="26"/>
                <w:lang w:eastAsia="ru-RU"/>
              </w:rPr>
              <w:softHyphen/>
            </w:r>
            <w:r w:rsidR="005F361E" w:rsidRPr="00287963">
              <w:rPr>
                <w:rFonts w:ascii="Times New Roman" w:eastAsia="Times New Roman" w:hAnsi="Times New Roman"/>
                <w:color w:val="000000"/>
                <w:sz w:val="26"/>
                <w:szCs w:val="26"/>
                <w:lang w:eastAsia="ru-RU"/>
              </w:rPr>
              <w:t>рав</w:t>
            </w:r>
            <w:r w:rsidR="00312CD1">
              <w:rPr>
                <w:rFonts w:ascii="Times New Roman" w:eastAsia="Times New Roman" w:hAnsi="Times New Roman"/>
                <w:color w:val="000000"/>
                <w:sz w:val="26"/>
                <w:szCs w:val="26"/>
                <w:lang w:eastAsia="ru-RU"/>
              </w:rPr>
              <w:softHyphen/>
            </w:r>
            <w:r w:rsidR="005F361E" w:rsidRPr="00287963">
              <w:rPr>
                <w:rFonts w:ascii="Times New Roman" w:eastAsia="Times New Roman" w:hAnsi="Times New Roman"/>
                <w:color w:val="000000"/>
                <w:sz w:val="26"/>
                <w:szCs w:val="26"/>
                <w:lang w:eastAsia="ru-RU"/>
              </w:rPr>
              <w:t>ления</w:t>
            </w:r>
            <w:r w:rsidR="00CB6378" w:rsidRPr="00287963">
              <w:rPr>
                <w:rFonts w:ascii="Times New Roman" w:hAnsi="Times New Roman"/>
                <w:color w:val="000000"/>
                <w:sz w:val="26"/>
                <w:szCs w:val="26"/>
              </w:rPr>
              <w:t>;</w:t>
            </w:r>
          </w:p>
          <w:p w:rsidR="00DE06B5" w:rsidRPr="00287963" w:rsidRDefault="00DE06B5" w:rsidP="00B85AD7">
            <w:pPr>
              <w:autoSpaceDE w:val="0"/>
              <w:autoSpaceDN w:val="0"/>
              <w:adjustRightInd w:val="0"/>
              <w:spacing w:after="0" w:line="240" w:lineRule="auto"/>
              <w:jc w:val="both"/>
              <w:rPr>
                <w:rFonts w:ascii="Times New Roman" w:hAnsi="Times New Roman"/>
                <w:color w:val="000000"/>
                <w:sz w:val="26"/>
                <w:szCs w:val="26"/>
              </w:rPr>
            </w:pPr>
            <w:r w:rsidRPr="00287963">
              <w:rPr>
                <w:rFonts w:ascii="Times New Roman" w:hAnsi="Times New Roman"/>
                <w:color w:val="000000"/>
                <w:sz w:val="26"/>
                <w:szCs w:val="26"/>
              </w:rPr>
              <w:t>ориентаци</w:t>
            </w:r>
            <w:r w:rsidR="00C32D0E" w:rsidRPr="00287963">
              <w:rPr>
                <w:rFonts w:ascii="Times New Roman" w:hAnsi="Times New Roman"/>
                <w:color w:val="000000"/>
                <w:sz w:val="26"/>
                <w:szCs w:val="26"/>
              </w:rPr>
              <w:t>я</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бюджетных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расходов</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на</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достижение</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конечных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социально-экономических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результатов</w:t>
            </w:r>
            <w:r w:rsidR="00C32D0E" w:rsidRPr="00287963">
              <w:rPr>
                <w:rFonts w:ascii="Times New Roman" w:hAnsi="Times New Roman"/>
                <w:color w:val="000000"/>
                <w:sz w:val="26"/>
                <w:szCs w:val="26"/>
              </w:rPr>
              <w:t>;</w:t>
            </w:r>
            <w:r w:rsidR="00287963" w:rsidRPr="00287963">
              <w:rPr>
                <w:rFonts w:ascii="Times New Roman" w:hAnsi="Times New Roman"/>
                <w:color w:val="000000"/>
                <w:sz w:val="26"/>
                <w:szCs w:val="26"/>
              </w:rPr>
              <w:t xml:space="preserve"> </w:t>
            </w:r>
          </w:p>
          <w:p w:rsidR="00E26841" w:rsidRPr="00287963" w:rsidRDefault="00FB0D67" w:rsidP="00B85AD7">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эффективное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управление</w:t>
            </w:r>
            <w:r w:rsidR="00287963" w:rsidRPr="00287963">
              <w:rPr>
                <w:rFonts w:ascii="Times New Roman" w:hAnsi="Times New Roman" w:cs="Times New Roman"/>
                <w:color w:val="000000"/>
                <w:sz w:val="26"/>
                <w:szCs w:val="26"/>
              </w:rPr>
              <w:t xml:space="preserve"> </w:t>
            </w:r>
            <w:r w:rsidR="00703FE6">
              <w:rPr>
                <w:rFonts w:ascii="Times New Roman" w:hAnsi="Times New Roman" w:cs="Times New Roman"/>
                <w:color w:val="000000"/>
                <w:sz w:val="26"/>
                <w:szCs w:val="26"/>
              </w:rPr>
              <w:t>муниципальным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долгом</w:t>
            </w:r>
            <w:r w:rsidR="00703FE6">
              <w:rPr>
                <w:rFonts w:ascii="Times New Roman" w:hAnsi="Times New Roman" w:cs="Times New Roman"/>
                <w:color w:val="000000"/>
                <w:sz w:val="26"/>
                <w:szCs w:val="26"/>
              </w:rPr>
              <w:t xml:space="preserve"> Шумерлинского района</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35765F" w:rsidRPr="00287963">
              <w:rPr>
                <w:rFonts w:ascii="Times New Roman" w:hAnsi="Times New Roman" w:cs="Times New Roman"/>
                <w:color w:val="000000"/>
                <w:sz w:val="26"/>
                <w:szCs w:val="26"/>
              </w:rPr>
              <w:t>обеспечение</w:t>
            </w:r>
            <w:r w:rsidR="00287963" w:rsidRPr="00287963">
              <w:rPr>
                <w:rFonts w:ascii="Times New Roman" w:hAnsi="Times New Roman" w:cs="Times New Roman"/>
                <w:color w:val="000000"/>
                <w:sz w:val="26"/>
                <w:szCs w:val="26"/>
              </w:rPr>
              <w:t xml:space="preserve"> </w:t>
            </w:r>
            <w:r w:rsidR="0035765F" w:rsidRPr="00287963">
              <w:rPr>
                <w:rFonts w:ascii="Times New Roman" w:hAnsi="Times New Roman" w:cs="Times New Roman"/>
                <w:color w:val="000000"/>
                <w:sz w:val="26"/>
                <w:szCs w:val="26"/>
              </w:rPr>
              <w:t>своевременного</w:t>
            </w:r>
            <w:r w:rsidR="00287963" w:rsidRPr="00287963">
              <w:rPr>
                <w:rFonts w:ascii="Times New Roman" w:hAnsi="Times New Roman" w:cs="Times New Roman"/>
                <w:color w:val="000000"/>
                <w:sz w:val="26"/>
                <w:szCs w:val="26"/>
              </w:rPr>
              <w:t xml:space="preserve"> </w:t>
            </w:r>
            <w:r w:rsidR="0035765F" w:rsidRPr="00287963">
              <w:rPr>
                <w:rFonts w:ascii="Times New Roman" w:hAnsi="Times New Roman" w:cs="Times New Roman"/>
                <w:color w:val="000000"/>
                <w:sz w:val="26"/>
                <w:szCs w:val="26"/>
              </w:rPr>
              <w:t>исполнения</w:t>
            </w:r>
            <w:r w:rsidR="00287963" w:rsidRPr="00287963">
              <w:rPr>
                <w:rFonts w:ascii="Times New Roman" w:hAnsi="Times New Roman" w:cs="Times New Roman"/>
                <w:color w:val="000000"/>
                <w:sz w:val="26"/>
                <w:szCs w:val="26"/>
              </w:rPr>
              <w:t xml:space="preserve"> </w:t>
            </w:r>
            <w:r w:rsidR="0035765F" w:rsidRPr="00287963">
              <w:rPr>
                <w:rFonts w:ascii="Times New Roman" w:hAnsi="Times New Roman" w:cs="Times New Roman"/>
                <w:color w:val="000000"/>
                <w:sz w:val="26"/>
                <w:szCs w:val="26"/>
              </w:rPr>
              <w:t>долговых</w:t>
            </w:r>
            <w:r w:rsidR="00287963" w:rsidRPr="00287963">
              <w:rPr>
                <w:rFonts w:ascii="Times New Roman" w:hAnsi="Times New Roman" w:cs="Times New Roman"/>
                <w:color w:val="000000"/>
                <w:sz w:val="26"/>
                <w:szCs w:val="26"/>
              </w:rPr>
              <w:t xml:space="preserve"> </w:t>
            </w:r>
            <w:r w:rsidR="0035765F" w:rsidRPr="00287963">
              <w:rPr>
                <w:rFonts w:ascii="Times New Roman" w:hAnsi="Times New Roman" w:cs="Times New Roman"/>
                <w:color w:val="000000"/>
                <w:sz w:val="26"/>
                <w:szCs w:val="26"/>
              </w:rPr>
              <w:t>обязательств</w:t>
            </w:r>
            <w:r w:rsidR="00287963" w:rsidRPr="00287963">
              <w:rPr>
                <w:rFonts w:ascii="Times New Roman" w:hAnsi="Times New Roman" w:cs="Times New Roman"/>
                <w:color w:val="000000"/>
                <w:sz w:val="26"/>
                <w:szCs w:val="26"/>
              </w:rPr>
              <w:t xml:space="preserve"> </w:t>
            </w:r>
            <w:r w:rsidR="00703FE6">
              <w:rPr>
                <w:rFonts w:ascii="Times New Roman" w:hAnsi="Times New Roman" w:cs="Times New Roman"/>
                <w:color w:val="000000"/>
                <w:sz w:val="26"/>
                <w:szCs w:val="26"/>
              </w:rPr>
              <w:t>Шумерлинского района</w:t>
            </w:r>
            <w:r w:rsidR="0035765F"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p>
          <w:p w:rsidR="00C32D0E" w:rsidRPr="00287963" w:rsidRDefault="00DE06B5" w:rsidP="00B85AD7">
            <w:pPr>
              <w:autoSpaceDE w:val="0"/>
              <w:autoSpaceDN w:val="0"/>
              <w:adjustRightInd w:val="0"/>
              <w:spacing w:after="0" w:line="240" w:lineRule="auto"/>
              <w:jc w:val="both"/>
              <w:rPr>
                <w:rFonts w:ascii="Times New Roman" w:hAnsi="Times New Roman"/>
                <w:color w:val="000000"/>
                <w:sz w:val="26"/>
                <w:szCs w:val="26"/>
              </w:rPr>
            </w:pPr>
            <w:r w:rsidRPr="00287963">
              <w:rPr>
                <w:rFonts w:ascii="Times New Roman" w:hAnsi="Times New Roman"/>
                <w:color w:val="000000"/>
                <w:sz w:val="26"/>
                <w:szCs w:val="26"/>
              </w:rPr>
              <w:t>оптимизация</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структуры</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и</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объема</w:t>
            </w:r>
            <w:r w:rsidR="00287963" w:rsidRPr="00287963">
              <w:rPr>
                <w:rFonts w:ascii="Times New Roman" w:hAnsi="Times New Roman"/>
                <w:color w:val="000000"/>
                <w:sz w:val="26"/>
                <w:szCs w:val="26"/>
              </w:rPr>
              <w:t xml:space="preserve"> </w:t>
            </w:r>
            <w:r w:rsidR="00703FE6">
              <w:rPr>
                <w:rFonts w:ascii="Times New Roman" w:hAnsi="Times New Roman"/>
                <w:color w:val="000000"/>
                <w:sz w:val="26"/>
                <w:szCs w:val="26"/>
              </w:rPr>
              <w:t>муниципального долга Шумерлинского района</w:t>
            </w:r>
            <w:r w:rsidRPr="00287963">
              <w:rPr>
                <w:rFonts w:ascii="Times New Roman" w:hAnsi="Times New Roman"/>
                <w:color w:val="000000"/>
                <w:sz w:val="26"/>
                <w:szCs w:val="26"/>
              </w:rPr>
              <w:t>,</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расходов</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на</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его</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обслуживание,</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осуществление</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заимствований</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в</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пределах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ограничений,</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установленных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Бюджетным</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кодексом</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Российской</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Федерации,</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эффективное</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использование</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рыночных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механизмов</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заимст</w:t>
            </w:r>
            <w:r w:rsidR="00E26841" w:rsidRPr="00287963">
              <w:rPr>
                <w:rFonts w:ascii="Times New Roman" w:hAnsi="Times New Roman"/>
                <w:color w:val="000000"/>
                <w:sz w:val="26"/>
                <w:szCs w:val="26"/>
              </w:rPr>
              <w:t>вований</w:t>
            </w:r>
          </w:p>
          <w:p w:rsidR="00DE06B5" w:rsidRPr="00287963" w:rsidRDefault="00DE06B5" w:rsidP="00B85AD7">
            <w:pPr>
              <w:autoSpaceDE w:val="0"/>
              <w:autoSpaceDN w:val="0"/>
              <w:adjustRightInd w:val="0"/>
              <w:spacing w:after="0" w:line="240" w:lineRule="auto"/>
              <w:jc w:val="both"/>
              <w:rPr>
                <w:rFonts w:ascii="Times New Roman" w:hAnsi="Times New Roman"/>
                <w:color w:val="000000"/>
                <w:sz w:val="26"/>
                <w:szCs w:val="26"/>
              </w:rPr>
            </w:pPr>
          </w:p>
        </w:tc>
      </w:tr>
      <w:tr w:rsidR="00703FE6" w:rsidRPr="00287963" w:rsidTr="00287963">
        <w:tc>
          <w:tcPr>
            <w:tcW w:w="1690" w:type="pct"/>
            <w:tcBorders>
              <w:top w:val="nil"/>
              <w:left w:val="nil"/>
              <w:bottom w:val="nil"/>
              <w:right w:val="nil"/>
            </w:tcBorders>
          </w:tcPr>
          <w:p w:rsidR="00DE06B5" w:rsidRPr="00287963" w:rsidRDefault="00DE06B5" w:rsidP="00B85AD7">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lastRenderedPageBreak/>
              <w:t>Целевые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индикаторы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показатели</w:t>
            </w:r>
            <w:r w:rsidR="00287963" w:rsidRPr="00287963">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703FE6">
              <w:rPr>
                <w:rFonts w:ascii="Times New Roman" w:hAnsi="Times New Roman" w:cs="Times New Roman"/>
                <w:color w:val="000000"/>
                <w:sz w:val="26"/>
                <w:szCs w:val="26"/>
              </w:rPr>
              <w:t>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p>
        </w:tc>
        <w:tc>
          <w:tcPr>
            <w:tcW w:w="138" w:type="pct"/>
            <w:tcBorders>
              <w:top w:val="nil"/>
              <w:left w:val="nil"/>
              <w:bottom w:val="nil"/>
              <w:right w:val="nil"/>
            </w:tcBorders>
          </w:tcPr>
          <w:p w:rsidR="00DE06B5" w:rsidRPr="00287963" w:rsidRDefault="00287963" w:rsidP="00B85AD7">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172" w:type="pct"/>
            <w:tcBorders>
              <w:top w:val="nil"/>
              <w:left w:val="nil"/>
              <w:bottom w:val="nil"/>
              <w:right w:val="nil"/>
            </w:tcBorders>
          </w:tcPr>
          <w:p w:rsidR="00DE06B5" w:rsidRPr="00287963" w:rsidRDefault="00DE06B5" w:rsidP="00B85AD7">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достижение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20</w:t>
            </w:r>
            <w:r w:rsidR="00483561" w:rsidRPr="00287963">
              <w:rPr>
                <w:rFonts w:ascii="Times New Roman" w:hAnsi="Times New Roman" w:cs="Times New Roman"/>
                <w:color w:val="000000"/>
                <w:sz w:val="26"/>
                <w:szCs w:val="26"/>
              </w:rPr>
              <w:t>36</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следующих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целевых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индикаторов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показателей:</w:t>
            </w:r>
          </w:p>
          <w:p w:rsidR="00F9000A" w:rsidRPr="00287963" w:rsidRDefault="00F9000A" w:rsidP="00B85AD7">
            <w:pPr>
              <w:spacing w:after="0" w:line="240" w:lineRule="auto"/>
              <w:jc w:val="both"/>
              <w:rPr>
                <w:rFonts w:ascii="Times New Roman" w:hAnsi="Times New Roman"/>
                <w:color w:val="000000"/>
                <w:sz w:val="26"/>
                <w:szCs w:val="26"/>
              </w:rPr>
            </w:pPr>
            <w:r w:rsidRPr="00287963">
              <w:rPr>
                <w:rFonts w:ascii="Times New Roman" w:hAnsi="Times New Roman"/>
                <w:color w:val="000000"/>
                <w:sz w:val="26"/>
                <w:szCs w:val="26"/>
              </w:rPr>
              <w:t>отношение</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дефицита</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бюджета</w:t>
            </w:r>
            <w:r w:rsidR="00703FE6">
              <w:rPr>
                <w:rFonts w:ascii="Times New Roman" w:hAnsi="Times New Roman"/>
                <w:color w:val="000000"/>
                <w:sz w:val="26"/>
                <w:szCs w:val="26"/>
              </w:rPr>
              <w:t xml:space="preserve"> Шумерлинского района</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к</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доходам</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бюджета</w:t>
            </w:r>
            <w:r w:rsidR="00703FE6">
              <w:rPr>
                <w:rFonts w:ascii="Times New Roman" w:hAnsi="Times New Roman"/>
                <w:color w:val="000000"/>
                <w:sz w:val="26"/>
                <w:szCs w:val="26"/>
              </w:rPr>
              <w:t xml:space="preserve"> Шумерлинского района</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(без</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учета</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безвозмездных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поступлений)</w:t>
            </w:r>
            <w:r w:rsidR="00287963" w:rsidRPr="00287963">
              <w:rPr>
                <w:rFonts w:ascii="Times New Roman" w:hAnsi="Times New Roman"/>
                <w:color w:val="000000"/>
                <w:sz w:val="26"/>
                <w:szCs w:val="26"/>
              </w:rPr>
              <w:t xml:space="preserve"> </w:t>
            </w:r>
            <w:r w:rsidR="00C32D0E" w:rsidRPr="00287963">
              <w:rPr>
                <w:rFonts w:ascii="Times New Roman" w:hAnsi="Times New Roman"/>
                <w:color w:val="000000"/>
                <w:sz w:val="26"/>
                <w:szCs w:val="26"/>
              </w:rPr>
              <w:t>–</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не</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более</w:t>
            </w:r>
            <w:r w:rsidR="00287963" w:rsidRPr="00287963">
              <w:rPr>
                <w:rFonts w:ascii="Times New Roman" w:hAnsi="Times New Roman"/>
                <w:color w:val="000000"/>
                <w:sz w:val="26"/>
                <w:szCs w:val="26"/>
              </w:rPr>
              <w:t xml:space="preserve"> </w:t>
            </w:r>
            <w:r w:rsidR="007A311A">
              <w:rPr>
                <w:rFonts w:ascii="Times New Roman" w:hAnsi="Times New Roman"/>
                <w:color w:val="000000"/>
                <w:sz w:val="26"/>
                <w:szCs w:val="26"/>
              </w:rPr>
              <w:t>5</w:t>
            </w:r>
            <w:r w:rsidR="007A311A" w:rsidRPr="00287963">
              <w:rPr>
                <w:rFonts w:ascii="Times New Roman" w:hAnsi="Times New Roman"/>
                <w:color w:val="000000"/>
                <w:sz w:val="26"/>
                <w:szCs w:val="26"/>
              </w:rPr>
              <w:t xml:space="preserve">,0 </w:t>
            </w:r>
            <w:r w:rsidRPr="00287963">
              <w:rPr>
                <w:rFonts w:ascii="Times New Roman" w:hAnsi="Times New Roman"/>
                <w:color w:val="000000"/>
                <w:sz w:val="26"/>
                <w:szCs w:val="26"/>
              </w:rPr>
              <w:t>про</w:t>
            </w:r>
            <w:r w:rsidRPr="00287963">
              <w:rPr>
                <w:rFonts w:ascii="Times New Roman" w:hAnsi="Times New Roman"/>
                <w:color w:val="000000"/>
                <w:sz w:val="26"/>
                <w:szCs w:val="26"/>
              </w:rPr>
              <w:softHyphen/>
              <w:t>цента</w:t>
            </w:r>
            <w:r w:rsidRPr="006342FC">
              <w:rPr>
                <w:rFonts w:ascii="Times New Roman" w:hAnsi="Times New Roman"/>
                <w:color w:val="000000"/>
                <w:sz w:val="26"/>
                <w:szCs w:val="26"/>
              </w:rPr>
              <w:t>;</w:t>
            </w:r>
          </w:p>
          <w:p w:rsidR="00F9000A" w:rsidRPr="00287963" w:rsidRDefault="00F9000A" w:rsidP="00B85AD7">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отношение</w:t>
            </w:r>
            <w:r w:rsidR="00287963" w:rsidRPr="00287963">
              <w:rPr>
                <w:rFonts w:ascii="Times New Roman" w:hAnsi="Times New Roman" w:cs="Times New Roman"/>
                <w:color w:val="000000"/>
                <w:sz w:val="26"/>
                <w:szCs w:val="26"/>
              </w:rPr>
              <w:t xml:space="preserve"> </w:t>
            </w:r>
            <w:r w:rsidR="00703FE6">
              <w:rPr>
                <w:rFonts w:ascii="Times New Roman" w:hAnsi="Times New Roman" w:cs="Times New Roman"/>
                <w:color w:val="000000"/>
                <w:sz w:val="26"/>
                <w:szCs w:val="26"/>
              </w:rPr>
              <w:t>муниципального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долга</w:t>
            </w:r>
            <w:r w:rsidR="00287963" w:rsidRPr="00287963">
              <w:rPr>
                <w:rFonts w:ascii="Times New Roman" w:hAnsi="Times New Roman" w:cs="Times New Roman"/>
                <w:color w:val="000000"/>
                <w:sz w:val="26"/>
                <w:szCs w:val="26"/>
              </w:rPr>
              <w:t xml:space="preserve"> </w:t>
            </w:r>
            <w:r w:rsidR="00703FE6">
              <w:rPr>
                <w:rFonts w:ascii="Times New Roman" w:hAnsi="Times New Roman" w:cs="Times New Roman"/>
                <w:color w:val="000000"/>
                <w:sz w:val="26"/>
                <w:szCs w:val="26"/>
              </w:rPr>
              <w:t>Шумерлинского района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доходам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w:t>
            </w:r>
            <w:r w:rsidR="00703FE6">
              <w:rPr>
                <w:rFonts w:ascii="Times New Roman" w:hAnsi="Times New Roman" w:cs="Times New Roman"/>
                <w:color w:val="000000"/>
                <w:sz w:val="26"/>
                <w:szCs w:val="26"/>
              </w:rPr>
              <w:t xml:space="preserve"> Шумерлинского района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(без</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учета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безвозмездных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поступлений)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более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50,0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процента;</w:t>
            </w:r>
          </w:p>
          <w:p w:rsidR="00F9000A" w:rsidRPr="00287963" w:rsidRDefault="00F9000A" w:rsidP="00B85AD7">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отношение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объема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просроченной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задолженности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долговым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обязательствам</w:t>
            </w:r>
            <w:r w:rsidR="00287963" w:rsidRPr="00287963">
              <w:rPr>
                <w:rFonts w:ascii="Times New Roman" w:hAnsi="Times New Roman" w:cs="Times New Roman"/>
                <w:color w:val="000000"/>
                <w:sz w:val="26"/>
                <w:szCs w:val="26"/>
              </w:rPr>
              <w:t xml:space="preserve"> </w:t>
            </w:r>
            <w:r w:rsidR="00703FE6">
              <w:rPr>
                <w:rFonts w:ascii="Times New Roman" w:hAnsi="Times New Roman" w:cs="Times New Roman"/>
                <w:color w:val="000000"/>
                <w:sz w:val="26"/>
                <w:szCs w:val="26"/>
              </w:rPr>
              <w:t xml:space="preserve">Шумерлинского района </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общему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объему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задолженности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долговым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обязательствам</w:t>
            </w:r>
            <w:r w:rsidR="00287963" w:rsidRPr="00287963">
              <w:rPr>
                <w:rFonts w:ascii="Times New Roman" w:hAnsi="Times New Roman" w:cs="Times New Roman"/>
                <w:color w:val="000000"/>
                <w:sz w:val="26"/>
                <w:szCs w:val="26"/>
              </w:rPr>
              <w:t xml:space="preserve"> </w:t>
            </w:r>
            <w:r w:rsidR="00703FE6">
              <w:rPr>
                <w:rFonts w:ascii="Times New Roman" w:hAnsi="Times New Roman" w:cs="Times New Roman"/>
                <w:color w:val="000000"/>
                <w:sz w:val="26"/>
                <w:szCs w:val="26"/>
              </w:rPr>
              <w:t xml:space="preserve">Шумерлинского района </w:t>
            </w:r>
            <w:r w:rsidR="00287963" w:rsidRPr="00287963">
              <w:rPr>
                <w:rFonts w:ascii="Times New Roman" w:hAnsi="Times New Roman" w:cs="Times New Roman"/>
                <w:color w:val="000000"/>
                <w:sz w:val="26"/>
                <w:szCs w:val="26"/>
              </w:rPr>
              <w:t xml:space="preserve"> </w:t>
            </w:r>
            <w:r w:rsidR="00C32D0E"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600DA6">
              <w:rPr>
                <w:rFonts w:ascii="Times New Roman" w:hAnsi="Times New Roman" w:cs="Times New Roman"/>
                <w:color w:val="000000"/>
                <w:sz w:val="26"/>
                <w:szCs w:val="26"/>
              </w:rPr>
              <w:br/>
            </w:r>
            <w:r w:rsidRPr="00287963">
              <w:rPr>
                <w:rFonts w:ascii="Times New Roman" w:hAnsi="Times New Roman" w:cs="Times New Roman"/>
                <w:color w:val="000000"/>
                <w:sz w:val="26"/>
                <w:szCs w:val="26"/>
              </w:rPr>
              <w:t>0,0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процента</w:t>
            </w:r>
            <w:r w:rsidR="00CC74F1" w:rsidRPr="00287963">
              <w:rPr>
                <w:rFonts w:ascii="Times New Roman" w:hAnsi="Times New Roman" w:cs="Times New Roman"/>
                <w:color w:val="000000"/>
                <w:sz w:val="26"/>
                <w:szCs w:val="26"/>
              </w:rPr>
              <w:t>;</w:t>
            </w:r>
          </w:p>
          <w:p w:rsidR="00DE06B5" w:rsidRDefault="00F9000A" w:rsidP="00B85AD7">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отношение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объема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просроченной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кредиторской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задолженности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w:t>
            </w:r>
            <w:r w:rsidR="00415B05">
              <w:rPr>
                <w:rFonts w:ascii="Times New Roman" w:hAnsi="Times New Roman" w:cs="Times New Roman"/>
                <w:color w:val="000000"/>
                <w:sz w:val="26"/>
                <w:szCs w:val="26"/>
              </w:rPr>
              <w:t xml:space="preserve"> Шумерлинского района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Республики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объему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расходов</w:t>
            </w:r>
            <w:r w:rsidR="00287963" w:rsidRPr="00287963">
              <w:rPr>
                <w:rFonts w:ascii="Times New Roman" w:hAnsi="Times New Roman" w:cs="Times New Roman"/>
                <w:color w:val="000000"/>
                <w:sz w:val="26"/>
                <w:szCs w:val="26"/>
              </w:rPr>
              <w:t xml:space="preserve"> </w:t>
            </w:r>
            <w:r w:rsidR="00415B05">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w:t>
            </w:r>
            <w:r w:rsidR="00415B05">
              <w:rPr>
                <w:rFonts w:ascii="Times New Roman" w:hAnsi="Times New Roman" w:cs="Times New Roman"/>
                <w:color w:val="000000"/>
                <w:sz w:val="26"/>
                <w:szCs w:val="26"/>
              </w:rPr>
              <w:t xml:space="preserve"> Шумерлинского района</w:t>
            </w:r>
            <w:r w:rsidR="00287963" w:rsidRPr="00287963">
              <w:rPr>
                <w:rFonts w:ascii="Times New Roman" w:hAnsi="Times New Roman" w:cs="Times New Roman"/>
                <w:color w:val="000000"/>
                <w:sz w:val="26"/>
                <w:szCs w:val="26"/>
              </w:rPr>
              <w:t xml:space="preserve"> </w:t>
            </w:r>
            <w:r w:rsidR="009140B0"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600DA6">
              <w:rPr>
                <w:rFonts w:ascii="Times New Roman" w:hAnsi="Times New Roman" w:cs="Times New Roman"/>
                <w:color w:val="000000"/>
                <w:sz w:val="26"/>
                <w:szCs w:val="26"/>
              </w:rPr>
              <w:br/>
            </w:r>
            <w:r w:rsidR="009140B0" w:rsidRPr="00287963">
              <w:rPr>
                <w:rFonts w:ascii="Times New Roman" w:hAnsi="Times New Roman" w:cs="Times New Roman"/>
                <w:color w:val="000000"/>
                <w:sz w:val="26"/>
                <w:szCs w:val="26"/>
              </w:rPr>
              <w:t>0,0</w:t>
            </w:r>
            <w:r w:rsidR="00287963" w:rsidRPr="00287963">
              <w:rPr>
                <w:rFonts w:ascii="Times New Roman" w:hAnsi="Times New Roman" w:cs="Times New Roman"/>
                <w:color w:val="000000"/>
                <w:sz w:val="26"/>
                <w:szCs w:val="26"/>
              </w:rPr>
              <w:t xml:space="preserve"> </w:t>
            </w:r>
            <w:r w:rsidR="009140B0" w:rsidRPr="00287963">
              <w:rPr>
                <w:rFonts w:ascii="Times New Roman" w:hAnsi="Times New Roman" w:cs="Times New Roman"/>
                <w:color w:val="000000"/>
                <w:sz w:val="26"/>
                <w:szCs w:val="26"/>
              </w:rPr>
              <w:t>процента</w:t>
            </w:r>
          </w:p>
          <w:p w:rsidR="00600DA6" w:rsidRPr="00287963" w:rsidRDefault="00600DA6" w:rsidP="00B85AD7">
            <w:pPr>
              <w:pStyle w:val="ConsPlusNormal"/>
              <w:widowControl/>
              <w:jc w:val="both"/>
              <w:rPr>
                <w:rFonts w:ascii="Times New Roman" w:hAnsi="Times New Roman" w:cs="Times New Roman"/>
                <w:color w:val="000000"/>
                <w:sz w:val="26"/>
                <w:szCs w:val="26"/>
              </w:rPr>
            </w:pPr>
          </w:p>
        </w:tc>
      </w:tr>
      <w:tr w:rsidR="00703FE6" w:rsidRPr="00600DA6" w:rsidTr="00287963">
        <w:tc>
          <w:tcPr>
            <w:tcW w:w="1690" w:type="pct"/>
            <w:tcBorders>
              <w:top w:val="nil"/>
              <w:left w:val="nil"/>
              <w:bottom w:val="nil"/>
              <w:right w:val="nil"/>
            </w:tcBorders>
          </w:tcPr>
          <w:p w:rsidR="00DE06B5" w:rsidRPr="00600DA6" w:rsidRDefault="00DE06B5" w:rsidP="00B85AD7">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Срок</w:t>
            </w:r>
            <w:r w:rsidR="00287963" w:rsidRPr="00600DA6">
              <w:rPr>
                <w:rFonts w:ascii="Times New Roman" w:hAnsi="Times New Roman" w:cs="Times New Roman"/>
                <w:color w:val="000000"/>
                <w:sz w:val="26"/>
                <w:szCs w:val="26"/>
              </w:rPr>
              <w:t xml:space="preserve"> </w:t>
            </w:r>
            <w:r w:rsidR="008D0B87" w:rsidRPr="00600DA6">
              <w:rPr>
                <w:rFonts w:ascii="Times New Roman" w:hAnsi="Times New Roman" w:cs="Times New Roman"/>
                <w:color w:val="000000"/>
                <w:sz w:val="26"/>
                <w:szCs w:val="26"/>
              </w:rPr>
              <w:t>и</w:t>
            </w:r>
            <w:r w:rsidR="00287963" w:rsidRPr="00600DA6">
              <w:rPr>
                <w:rFonts w:ascii="Times New Roman" w:hAnsi="Times New Roman" w:cs="Times New Roman"/>
                <w:color w:val="000000"/>
                <w:sz w:val="26"/>
                <w:szCs w:val="26"/>
              </w:rPr>
              <w:t xml:space="preserve"> </w:t>
            </w:r>
            <w:r w:rsidR="008D0B87" w:rsidRPr="00600DA6">
              <w:rPr>
                <w:rFonts w:ascii="Times New Roman" w:hAnsi="Times New Roman" w:cs="Times New Roman"/>
                <w:color w:val="000000"/>
                <w:sz w:val="26"/>
                <w:szCs w:val="26"/>
              </w:rPr>
              <w:t>этапы</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реализации</w:t>
            </w:r>
            <w:r w:rsidR="00287963" w:rsidRPr="00600DA6">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415B05">
              <w:rPr>
                <w:rFonts w:ascii="Times New Roman" w:hAnsi="Times New Roman" w:cs="Times New Roman"/>
                <w:color w:val="000000"/>
                <w:sz w:val="26"/>
                <w:szCs w:val="26"/>
              </w:rPr>
              <w:t>униципальной</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программы</w:t>
            </w:r>
          </w:p>
        </w:tc>
        <w:tc>
          <w:tcPr>
            <w:tcW w:w="138" w:type="pct"/>
            <w:tcBorders>
              <w:top w:val="nil"/>
              <w:left w:val="nil"/>
              <w:bottom w:val="nil"/>
              <w:right w:val="nil"/>
            </w:tcBorders>
          </w:tcPr>
          <w:p w:rsidR="00DE06B5" w:rsidRPr="00600DA6" w:rsidRDefault="00287963" w:rsidP="00B85AD7">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w:t>
            </w:r>
          </w:p>
        </w:tc>
        <w:tc>
          <w:tcPr>
            <w:tcW w:w="3172" w:type="pct"/>
            <w:tcBorders>
              <w:top w:val="nil"/>
              <w:left w:val="nil"/>
              <w:bottom w:val="nil"/>
              <w:right w:val="nil"/>
            </w:tcBorders>
          </w:tcPr>
          <w:p w:rsidR="00DE06B5" w:rsidRPr="00600DA6" w:rsidRDefault="00600DA6" w:rsidP="00B85AD7">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2019–2035</w:t>
            </w:r>
            <w:r w:rsidR="00287963" w:rsidRPr="00600DA6">
              <w:rPr>
                <w:rFonts w:ascii="Times New Roman" w:hAnsi="Times New Roman" w:cs="Times New Roman"/>
                <w:color w:val="000000"/>
                <w:sz w:val="26"/>
                <w:szCs w:val="26"/>
              </w:rPr>
              <w:t xml:space="preserve"> </w:t>
            </w:r>
            <w:r w:rsidR="00DE06B5" w:rsidRPr="00600DA6">
              <w:rPr>
                <w:rFonts w:ascii="Times New Roman" w:hAnsi="Times New Roman" w:cs="Times New Roman"/>
                <w:color w:val="000000"/>
                <w:sz w:val="26"/>
                <w:szCs w:val="26"/>
              </w:rPr>
              <w:t>годы</w:t>
            </w:r>
            <w:r w:rsidR="001B14B8" w:rsidRPr="00600DA6">
              <w:rPr>
                <w:rFonts w:ascii="Times New Roman" w:hAnsi="Times New Roman" w:cs="Times New Roman"/>
                <w:color w:val="000000"/>
                <w:sz w:val="26"/>
                <w:szCs w:val="26"/>
              </w:rPr>
              <w:t>:</w:t>
            </w:r>
          </w:p>
          <w:p w:rsidR="001B14B8" w:rsidRPr="00600DA6" w:rsidRDefault="001B14B8" w:rsidP="00B85AD7">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1</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этап</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w:t>
            </w:r>
            <w:r w:rsidR="00287963" w:rsidRPr="00600DA6">
              <w:rPr>
                <w:rFonts w:ascii="Times New Roman" w:hAnsi="Times New Roman" w:cs="Times New Roman"/>
                <w:color w:val="000000"/>
                <w:sz w:val="26"/>
                <w:szCs w:val="26"/>
              </w:rPr>
              <w:t xml:space="preserve"> </w:t>
            </w:r>
            <w:r w:rsidR="00600DA6">
              <w:rPr>
                <w:rFonts w:ascii="Times New Roman" w:hAnsi="Times New Roman" w:cs="Times New Roman"/>
                <w:color w:val="000000"/>
                <w:sz w:val="26"/>
                <w:szCs w:val="26"/>
              </w:rPr>
              <w:t>2019–2025</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годы;</w:t>
            </w:r>
          </w:p>
          <w:p w:rsidR="001B14B8" w:rsidRPr="00600DA6" w:rsidRDefault="001B14B8" w:rsidP="00B85AD7">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2</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этап</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w:t>
            </w:r>
            <w:r w:rsidR="00287963" w:rsidRPr="00600DA6">
              <w:rPr>
                <w:rFonts w:ascii="Times New Roman" w:hAnsi="Times New Roman" w:cs="Times New Roman"/>
                <w:color w:val="000000"/>
                <w:sz w:val="26"/>
                <w:szCs w:val="26"/>
              </w:rPr>
              <w:t xml:space="preserve"> </w:t>
            </w:r>
            <w:r w:rsidR="00600DA6">
              <w:rPr>
                <w:rFonts w:ascii="Times New Roman" w:hAnsi="Times New Roman" w:cs="Times New Roman"/>
                <w:color w:val="000000"/>
                <w:sz w:val="26"/>
                <w:szCs w:val="26"/>
              </w:rPr>
              <w:t>2026–2030</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годы;</w:t>
            </w:r>
          </w:p>
          <w:p w:rsidR="001B14B8" w:rsidRDefault="001B14B8" w:rsidP="00B85AD7">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3</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этап</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w:t>
            </w:r>
            <w:r w:rsidR="00287963" w:rsidRPr="00600DA6">
              <w:rPr>
                <w:rFonts w:ascii="Times New Roman" w:hAnsi="Times New Roman" w:cs="Times New Roman"/>
                <w:color w:val="000000"/>
                <w:sz w:val="26"/>
                <w:szCs w:val="26"/>
              </w:rPr>
              <w:t xml:space="preserve"> </w:t>
            </w:r>
            <w:r w:rsidR="00600DA6">
              <w:rPr>
                <w:rFonts w:ascii="Times New Roman" w:hAnsi="Times New Roman" w:cs="Times New Roman"/>
                <w:color w:val="000000"/>
                <w:sz w:val="26"/>
                <w:szCs w:val="26"/>
              </w:rPr>
              <w:t>2031–2035</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годы</w:t>
            </w:r>
          </w:p>
          <w:p w:rsidR="00600DA6" w:rsidRPr="00600DA6" w:rsidRDefault="00600DA6" w:rsidP="00B85AD7">
            <w:pPr>
              <w:pStyle w:val="ConsPlusNormal"/>
              <w:widowControl/>
              <w:jc w:val="both"/>
              <w:rPr>
                <w:rFonts w:ascii="Times New Roman" w:hAnsi="Times New Roman" w:cs="Times New Roman"/>
                <w:color w:val="000000"/>
                <w:sz w:val="26"/>
                <w:szCs w:val="26"/>
              </w:rPr>
            </w:pPr>
          </w:p>
        </w:tc>
      </w:tr>
      <w:tr w:rsidR="007A311A" w:rsidRPr="00600DA6" w:rsidTr="00287963">
        <w:tc>
          <w:tcPr>
            <w:tcW w:w="1690" w:type="pct"/>
            <w:tcBorders>
              <w:top w:val="nil"/>
              <w:left w:val="nil"/>
              <w:bottom w:val="nil"/>
              <w:right w:val="nil"/>
            </w:tcBorders>
          </w:tcPr>
          <w:p w:rsidR="007A311A" w:rsidRPr="00600DA6" w:rsidRDefault="007A311A" w:rsidP="00B85AD7">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lastRenderedPageBreak/>
              <w:t xml:space="preserve">Объемы финансирования </w:t>
            </w:r>
            <w:r>
              <w:rPr>
                <w:rFonts w:ascii="Times New Roman" w:hAnsi="Times New Roman" w:cs="Times New Roman"/>
                <w:color w:val="000000"/>
                <w:sz w:val="26"/>
                <w:szCs w:val="26"/>
              </w:rPr>
              <w:t>Муниципальной</w:t>
            </w:r>
            <w:r w:rsidRPr="00600DA6">
              <w:rPr>
                <w:rFonts w:ascii="Times New Roman" w:hAnsi="Times New Roman" w:cs="Times New Roman"/>
                <w:color w:val="000000"/>
                <w:sz w:val="26"/>
                <w:szCs w:val="26"/>
              </w:rPr>
              <w:t xml:space="preserve"> программы с разбивкой по годам реализации </w:t>
            </w:r>
          </w:p>
        </w:tc>
        <w:tc>
          <w:tcPr>
            <w:tcW w:w="138" w:type="pct"/>
            <w:tcBorders>
              <w:top w:val="nil"/>
              <w:left w:val="nil"/>
              <w:bottom w:val="nil"/>
              <w:right w:val="nil"/>
            </w:tcBorders>
          </w:tcPr>
          <w:p w:rsidR="007A311A" w:rsidRPr="00600DA6" w:rsidRDefault="007A311A" w:rsidP="00B85AD7">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w:t>
            </w:r>
          </w:p>
        </w:tc>
        <w:tc>
          <w:tcPr>
            <w:tcW w:w="3172" w:type="pct"/>
            <w:tcBorders>
              <w:top w:val="nil"/>
              <w:left w:val="nil"/>
              <w:bottom w:val="nil"/>
              <w:right w:val="nil"/>
            </w:tcBorders>
          </w:tcPr>
          <w:p w:rsidR="007A311A" w:rsidRPr="00481B34" w:rsidRDefault="007A311A" w:rsidP="00B85AD7">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 xml:space="preserve">прогнозируемый объем финансирования </w:t>
            </w:r>
            <w:r>
              <w:rPr>
                <w:rFonts w:ascii="Times New Roman" w:hAnsi="Times New Roman" w:cs="Times New Roman"/>
                <w:color w:val="000000"/>
                <w:sz w:val="26"/>
                <w:szCs w:val="26"/>
              </w:rPr>
              <w:t xml:space="preserve">муниципальной </w:t>
            </w:r>
            <w:r w:rsidRPr="00600DA6">
              <w:rPr>
                <w:rFonts w:ascii="Times New Roman" w:hAnsi="Times New Roman" w:cs="Times New Roman"/>
                <w:color w:val="000000"/>
                <w:sz w:val="26"/>
                <w:szCs w:val="26"/>
              </w:rPr>
              <w:t xml:space="preserve">программы в </w:t>
            </w:r>
            <w:r>
              <w:rPr>
                <w:rFonts w:ascii="Times New Roman" w:hAnsi="Times New Roman" w:cs="Times New Roman"/>
                <w:color w:val="000000"/>
                <w:sz w:val="26"/>
                <w:szCs w:val="26"/>
              </w:rPr>
              <w:t>2019–2035</w:t>
            </w:r>
            <w:r w:rsidRPr="00600DA6">
              <w:rPr>
                <w:rFonts w:ascii="Times New Roman" w:hAnsi="Times New Roman" w:cs="Times New Roman"/>
                <w:color w:val="000000"/>
                <w:sz w:val="26"/>
                <w:szCs w:val="26"/>
              </w:rPr>
              <w:t xml:space="preserve"> годах составляет </w:t>
            </w:r>
            <w:r>
              <w:rPr>
                <w:rFonts w:ascii="Times New Roman" w:hAnsi="Times New Roman" w:cs="Times New Roman"/>
                <w:color w:val="000000"/>
                <w:sz w:val="26"/>
                <w:szCs w:val="26"/>
              </w:rPr>
              <w:t>23</w:t>
            </w:r>
            <w:r w:rsidR="00A53729">
              <w:rPr>
                <w:rFonts w:ascii="Times New Roman" w:hAnsi="Times New Roman" w:cs="Times New Roman"/>
                <w:color w:val="000000"/>
                <w:sz w:val="26"/>
                <w:szCs w:val="26"/>
              </w:rPr>
              <w:t>8 655,2</w:t>
            </w:r>
            <w:r w:rsidRPr="00481B34">
              <w:rPr>
                <w:rFonts w:ascii="Times New Roman" w:hAnsi="Times New Roman" w:cs="Times New Roman"/>
                <w:color w:val="000000"/>
                <w:sz w:val="26"/>
                <w:szCs w:val="26"/>
              </w:rPr>
              <w:t xml:space="preserve"> тыс. рублей, в том числе:</w:t>
            </w:r>
          </w:p>
          <w:p w:rsidR="007A311A" w:rsidRPr="00481B34" w:rsidRDefault="007A311A" w:rsidP="00B85AD7">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t xml:space="preserve">в 2019 году – </w:t>
            </w:r>
            <w:r w:rsidR="00A53729">
              <w:rPr>
                <w:rFonts w:ascii="Times New Roman" w:eastAsia="Times New Roman" w:hAnsi="Times New Roman"/>
                <w:color w:val="000000"/>
                <w:sz w:val="26"/>
                <w:szCs w:val="26"/>
              </w:rPr>
              <w:t>24 782,8</w:t>
            </w:r>
            <w:r>
              <w:rPr>
                <w:rFonts w:ascii="Times New Roman" w:eastAsia="Times New Roman" w:hAnsi="Times New Roman"/>
                <w:color w:val="000000"/>
                <w:sz w:val="26"/>
                <w:szCs w:val="26"/>
              </w:rPr>
              <w:t xml:space="preserve"> </w:t>
            </w:r>
            <w:r w:rsidRPr="00481B34">
              <w:rPr>
                <w:rFonts w:ascii="Times New Roman" w:eastAsia="Times New Roman" w:hAnsi="Times New Roman"/>
                <w:color w:val="000000"/>
                <w:sz w:val="26"/>
                <w:szCs w:val="26"/>
              </w:rPr>
              <w:t>тыс. рублей;</w:t>
            </w:r>
          </w:p>
          <w:p w:rsidR="007A311A" w:rsidRPr="00481B34" w:rsidRDefault="007A311A" w:rsidP="00B85AD7">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t xml:space="preserve">в 2020 году – </w:t>
            </w:r>
            <w:r>
              <w:rPr>
                <w:rFonts w:ascii="Times New Roman" w:eastAsia="Times New Roman" w:hAnsi="Times New Roman"/>
                <w:color w:val="000000"/>
                <w:sz w:val="26"/>
                <w:szCs w:val="26"/>
              </w:rPr>
              <w:t xml:space="preserve">10 439,7 </w:t>
            </w:r>
            <w:r w:rsidRPr="00481B34">
              <w:rPr>
                <w:rFonts w:ascii="Times New Roman" w:eastAsia="Times New Roman" w:hAnsi="Times New Roman"/>
                <w:color w:val="000000"/>
                <w:sz w:val="26"/>
                <w:szCs w:val="26"/>
              </w:rPr>
              <w:t>тыс. рублей;</w:t>
            </w:r>
          </w:p>
          <w:p w:rsidR="007A311A" w:rsidRPr="00481B34" w:rsidRDefault="007A311A" w:rsidP="00B85AD7">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t xml:space="preserve">в 2021 году – </w:t>
            </w:r>
            <w:r>
              <w:rPr>
                <w:rFonts w:ascii="Times New Roman" w:eastAsia="Times New Roman" w:hAnsi="Times New Roman"/>
                <w:color w:val="000000"/>
                <w:sz w:val="26"/>
                <w:szCs w:val="26"/>
              </w:rPr>
              <w:t>10 431,0</w:t>
            </w:r>
            <w:r w:rsidRPr="00481B34">
              <w:rPr>
                <w:rFonts w:ascii="Times New Roman" w:eastAsia="Times New Roman" w:hAnsi="Times New Roman"/>
                <w:color w:val="000000"/>
                <w:sz w:val="26"/>
                <w:szCs w:val="26"/>
              </w:rPr>
              <w:t xml:space="preserve"> тыс. рублей;</w:t>
            </w:r>
          </w:p>
          <w:p w:rsidR="007A311A" w:rsidRPr="00481B34" w:rsidRDefault="007A311A" w:rsidP="00B85AD7">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t xml:space="preserve">в 2022 году – </w:t>
            </w:r>
            <w:r>
              <w:rPr>
                <w:rFonts w:ascii="Times New Roman" w:eastAsia="Times New Roman" w:hAnsi="Times New Roman"/>
                <w:color w:val="000000"/>
                <w:sz w:val="26"/>
                <w:szCs w:val="26"/>
              </w:rPr>
              <w:t>13 784,9</w:t>
            </w:r>
            <w:r w:rsidRPr="00481B34">
              <w:rPr>
                <w:rFonts w:ascii="Times New Roman" w:eastAsia="Times New Roman" w:hAnsi="Times New Roman"/>
                <w:color w:val="000000"/>
                <w:sz w:val="26"/>
                <w:szCs w:val="26"/>
              </w:rPr>
              <w:t xml:space="preserve"> тыс. рублей;</w:t>
            </w:r>
          </w:p>
          <w:p w:rsidR="007A311A" w:rsidRPr="00481B34" w:rsidRDefault="007A311A" w:rsidP="00B85AD7">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t xml:space="preserve">в 2023 году – </w:t>
            </w:r>
            <w:r>
              <w:rPr>
                <w:rFonts w:ascii="Times New Roman" w:eastAsia="Times New Roman" w:hAnsi="Times New Roman"/>
                <w:color w:val="000000"/>
                <w:sz w:val="26"/>
                <w:szCs w:val="26"/>
              </w:rPr>
              <w:t>13 785,1</w:t>
            </w:r>
            <w:r w:rsidRPr="00481B34">
              <w:rPr>
                <w:rFonts w:ascii="Times New Roman" w:eastAsia="Times New Roman" w:hAnsi="Times New Roman"/>
                <w:color w:val="000000"/>
                <w:sz w:val="26"/>
                <w:szCs w:val="26"/>
              </w:rPr>
              <w:t xml:space="preserve"> тыс. рублей;</w:t>
            </w:r>
          </w:p>
          <w:p w:rsidR="007A311A" w:rsidRPr="00481B34" w:rsidRDefault="007A311A" w:rsidP="00B85AD7">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t xml:space="preserve">в 2024 году – </w:t>
            </w:r>
            <w:r>
              <w:rPr>
                <w:rFonts w:ascii="Times New Roman" w:eastAsia="Times New Roman" w:hAnsi="Times New Roman"/>
                <w:color w:val="000000"/>
                <w:sz w:val="26"/>
                <w:szCs w:val="26"/>
              </w:rPr>
              <w:t xml:space="preserve">13 785,4 </w:t>
            </w:r>
            <w:r w:rsidRPr="00481B34">
              <w:rPr>
                <w:rFonts w:ascii="Times New Roman" w:eastAsia="Times New Roman" w:hAnsi="Times New Roman"/>
                <w:color w:val="000000"/>
                <w:sz w:val="26"/>
                <w:szCs w:val="26"/>
              </w:rPr>
              <w:t>тыс. рублей;</w:t>
            </w:r>
          </w:p>
          <w:p w:rsidR="007A311A" w:rsidRPr="00481B34" w:rsidRDefault="007A311A" w:rsidP="00B85AD7">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t xml:space="preserve">в 2025 году – </w:t>
            </w:r>
            <w:r>
              <w:rPr>
                <w:rFonts w:ascii="Times New Roman" w:eastAsia="Times New Roman" w:hAnsi="Times New Roman"/>
                <w:color w:val="000000"/>
                <w:sz w:val="26"/>
                <w:szCs w:val="26"/>
              </w:rPr>
              <w:t>13 785,5</w:t>
            </w:r>
            <w:r w:rsidRPr="00481B34">
              <w:rPr>
                <w:rFonts w:ascii="Times New Roman" w:eastAsia="Times New Roman" w:hAnsi="Times New Roman"/>
                <w:color w:val="000000"/>
                <w:sz w:val="26"/>
                <w:szCs w:val="26"/>
              </w:rPr>
              <w:t xml:space="preserve"> тыс. рублей;</w:t>
            </w:r>
          </w:p>
          <w:p w:rsidR="007A311A" w:rsidRPr="00481B34" w:rsidRDefault="007A311A" w:rsidP="00B85AD7">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t xml:space="preserve">в 2026–2030 годах – </w:t>
            </w:r>
            <w:r>
              <w:rPr>
                <w:rFonts w:ascii="Times New Roman" w:eastAsia="Times New Roman" w:hAnsi="Times New Roman"/>
                <w:color w:val="000000"/>
                <w:sz w:val="26"/>
                <w:szCs w:val="26"/>
              </w:rPr>
              <w:t xml:space="preserve">68 929,4 </w:t>
            </w:r>
            <w:r w:rsidRPr="00481B34">
              <w:rPr>
                <w:rFonts w:ascii="Times New Roman" w:eastAsia="Times New Roman" w:hAnsi="Times New Roman"/>
                <w:color w:val="000000"/>
                <w:sz w:val="26"/>
                <w:szCs w:val="26"/>
              </w:rPr>
              <w:t>тыс. рублей;</w:t>
            </w:r>
          </w:p>
          <w:p w:rsidR="007A311A" w:rsidRPr="00600DA6" w:rsidRDefault="007A311A" w:rsidP="00B85AD7">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t xml:space="preserve">в 2031–2035 годах – </w:t>
            </w:r>
            <w:r>
              <w:rPr>
                <w:rFonts w:ascii="Times New Roman" w:eastAsia="Times New Roman" w:hAnsi="Times New Roman"/>
                <w:color w:val="000000"/>
                <w:sz w:val="26"/>
                <w:szCs w:val="26"/>
              </w:rPr>
              <w:t>68 931,4</w:t>
            </w:r>
            <w:r w:rsidRPr="00481B34">
              <w:rPr>
                <w:rFonts w:ascii="Times New Roman" w:eastAsia="Times New Roman" w:hAnsi="Times New Roman"/>
                <w:color w:val="000000"/>
                <w:sz w:val="26"/>
                <w:szCs w:val="26"/>
              </w:rPr>
              <w:t xml:space="preserve"> тыс. рублей;</w:t>
            </w:r>
          </w:p>
          <w:p w:rsidR="007A311A" w:rsidRPr="00600DA6" w:rsidRDefault="007A311A" w:rsidP="00B85AD7">
            <w:pPr>
              <w:autoSpaceDE w:val="0"/>
              <w:autoSpaceDN w:val="0"/>
              <w:adjustRightInd w:val="0"/>
              <w:spacing w:after="0" w:line="240" w:lineRule="auto"/>
              <w:jc w:val="both"/>
              <w:rPr>
                <w:rFonts w:ascii="Times New Roman" w:eastAsia="Times New Roman" w:hAnsi="Times New Roman"/>
                <w:color w:val="000000"/>
                <w:sz w:val="26"/>
                <w:szCs w:val="26"/>
              </w:rPr>
            </w:pPr>
            <w:r w:rsidRPr="00600DA6">
              <w:rPr>
                <w:rFonts w:ascii="Times New Roman" w:eastAsia="Times New Roman" w:hAnsi="Times New Roman"/>
                <w:color w:val="000000"/>
                <w:sz w:val="26"/>
                <w:szCs w:val="26"/>
              </w:rPr>
              <w:t>из них средства:</w:t>
            </w:r>
          </w:p>
          <w:p w:rsidR="007A311A" w:rsidRPr="0015688E" w:rsidRDefault="007A311A" w:rsidP="00B85AD7">
            <w:pPr>
              <w:autoSpaceDE w:val="0"/>
              <w:autoSpaceDN w:val="0"/>
              <w:adjustRightInd w:val="0"/>
              <w:spacing w:after="0" w:line="240" w:lineRule="auto"/>
              <w:jc w:val="both"/>
              <w:rPr>
                <w:rFonts w:ascii="Times New Roman" w:eastAsia="Times New Roman" w:hAnsi="Times New Roman"/>
                <w:color w:val="000000"/>
                <w:sz w:val="26"/>
                <w:szCs w:val="26"/>
              </w:rPr>
            </w:pPr>
            <w:r w:rsidRPr="00600DA6">
              <w:rPr>
                <w:rFonts w:ascii="Times New Roman" w:eastAsia="Times New Roman" w:hAnsi="Times New Roman"/>
                <w:color w:val="000000"/>
                <w:sz w:val="26"/>
                <w:szCs w:val="26"/>
              </w:rPr>
              <w:t xml:space="preserve">федерального бюджета – </w:t>
            </w:r>
            <w:r>
              <w:rPr>
                <w:rFonts w:ascii="Times New Roman" w:eastAsia="Times New Roman" w:hAnsi="Times New Roman"/>
                <w:color w:val="000000"/>
                <w:sz w:val="26"/>
                <w:szCs w:val="26"/>
              </w:rPr>
              <w:t>16</w:t>
            </w:r>
            <w:r w:rsidR="00A53729">
              <w:rPr>
                <w:rFonts w:ascii="Times New Roman" w:eastAsia="Times New Roman" w:hAnsi="Times New Roman"/>
                <w:color w:val="000000"/>
                <w:sz w:val="26"/>
                <w:szCs w:val="26"/>
              </w:rPr>
              <w:t> </w:t>
            </w:r>
            <w:r>
              <w:rPr>
                <w:rFonts w:ascii="Times New Roman" w:eastAsia="Times New Roman" w:hAnsi="Times New Roman"/>
                <w:color w:val="000000"/>
                <w:sz w:val="26"/>
                <w:szCs w:val="26"/>
              </w:rPr>
              <w:t>6</w:t>
            </w:r>
            <w:r w:rsidR="00A53729">
              <w:rPr>
                <w:rFonts w:ascii="Times New Roman" w:eastAsia="Times New Roman" w:hAnsi="Times New Roman"/>
                <w:color w:val="000000"/>
                <w:sz w:val="26"/>
                <w:szCs w:val="26"/>
              </w:rPr>
              <w:t>48,6</w:t>
            </w:r>
            <w:r w:rsidRPr="0015688E">
              <w:rPr>
                <w:rFonts w:ascii="Times New Roman" w:eastAsia="Times New Roman" w:hAnsi="Times New Roman"/>
                <w:color w:val="000000"/>
                <w:sz w:val="26"/>
                <w:szCs w:val="26"/>
              </w:rPr>
              <w:t xml:space="preserve"> тыс. рублей, в том числе:</w:t>
            </w:r>
          </w:p>
          <w:p w:rsidR="007A311A" w:rsidRPr="0015688E" w:rsidRDefault="007A311A" w:rsidP="00B85AD7">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2019 году – </w:t>
            </w:r>
            <w:r>
              <w:rPr>
                <w:rFonts w:ascii="Times New Roman" w:eastAsia="Times New Roman" w:hAnsi="Times New Roman"/>
                <w:color w:val="000000"/>
                <w:sz w:val="26"/>
                <w:szCs w:val="26"/>
              </w:rPr>
              <w:t>9</w:t>
            </w:r>
            <w:r w:rsidR="00A53729">
              <w:rPr>
                <w:rFonts w:ascii="Times New Roman" w:eastAsia="Times New Roman" w:hAnsi="Times New Roman"/>
                <w:color w:val="000000"/>
                <w:sz w:val="26"/>
                <w:szCs w:val="26"/>
              </w:rPr>
              <w:t>89,4</w:t>
            </w:r>
            <w:r w:rsidRPr="0015688E">
              <w:rPr>
                <w:rFonts w:ascii="Times New Roman" w:eastAsia="Times New Roman" w:hAnsi="Times New Roman"/>
                <w:color w:val="000000"/>
                <w:sz w:val="26"/>
                <w:szCs w:val="26"/>
              </w:rPr>
              <w:t xml:space="preserve"> тыс. рублей;</w:t>
            </w:r>
          </w:p>
          <w:p w:rsidR="007A311A" w:rsidRPr="0015688E" w:rsidRDefault="007A311A" w:rsidP="00B85AD7">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2020 году – </w:t>
            </w:r>
            <w:r>
              <w:rPr>
                <w:rFonts w:ascii="Times New Roman" w:eastAsia="Times New Roman" w:hAnsi="Times New Roman"/>
                <w:color w:val="000000"/>
                <w:sz w:val="26"/>
                <w:szCs w:val="26"/>
              </w:rPr>
              <w:t>978,7</w:t>
            </w:r>
            <w:r w:rsidRPr="0015688E">
              <w:rPr>
                <w:rFonts w:ascii="Times New Roman" w:eastAsia="Times New Roman" w:hAnsi="Times New Roman"/>
                <w:color w:val="000000"/>
                <w:sz w:val="26"/>
                <w:szCs w:val="26"/>
              </w:rPr>
              <w:t xml:space="preserve"> тыс. рублей;</w:t>
            </w:r>
          </w:p>
          <w:p w:rsidR="007A311A" w:rsidRPr="0015688E" w:rsidRDefault="007A311A" w:rsidP="00B85AD7">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в 2021 году –</w:t>
            </w:r>
            <w:r>
              <w:rPr>
                <w:rFonts w:ascii="Times New Roman" w:eastAsia="Times New Roman" w:hAnsi="Times New Roman"/>
                <w:color w:val="000000"/>
                <w:sz w:val="26"/>
                <w:szCs w:val="26"/>
              </w:rPr>
              <w:t xml:space="preserve"> 978,7</w:t>
            </w:r>
            <w:r w:rsidRPr="0015688E">
              <w:rPr>
                <w:rFonts w:ascii="Times New Roman" w:eastAsia="Times New Roman" w:hAnsi="Times New Roman"/>
                <w:color w:val="000000"/>
                <w:sz w:val="26"/>
                <w:szCs w:val="26"/>
              </w:rPr>
              <w:t xml:space="preserve"> тыс. рублей;</w:t>
            </w:r>
          </w:p>
          <w:p w:rsidR="007A311A" w:rsidRPr="0015688E" w:rsidRDefault="007A311A" w:rsidP="00B85AD7">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2022 году – </w:t>
            </w:r>
            <w:r>
              <w:rPr>
                <w:rFonts w:ascii="Times New Roman" w:eastAsia="Times New Roman" w:hAnsi="Times New Roman"/>
                <w:color w:val="000000"/>
                <w:sz w:val="26"/>
                <w:szCs w:val="26"/>
              </w:rPr>
              <w:t>978,7</w:t>
            </w:r>
            <w:r w:rsidRPr="0015688E">
              <w:rPr>
                <w:rFonts w:ascii="Times New Roman" w:eastAsia="Times New Roman" w:hAnsi="Times New Roman"/>
                <w:color w:val="000000"/>
                <w:sz w:val="26"/>
                <w:szCs w:val="26"/>
              </w:rPr>
              <w:t xml:space="preserve"> тыс. рублей;</w:t>
            </w:r>
          </w:p>
          <w:p w:rsidR="007A311A" w:rsidRPr="0015688E" w:rsidRDefault="007A311A" w:rsidP="00B85AD7">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2023 году – </w:t>
            </w:r>
            <w:r>
              <w:rPr>
                <w:rFonts w:ascii="Times New Roman" w:eastAsia="Times New Roman" w:hAnsi="Times New Roman"/>
                <w:color w:val="000000"/>
                <w:sz w:val="26"/>
                <w:szCs w:val="26"/>
              </w:rPr>
              <w:t>978,7</w:t>
            </w:r>
            <w:r w:rsidRPr="0015688E">
              <w:rPr>
                <w:rFonts w:ascii="Times New Roman" w:eastAsia="Times New Roman" w:hAnsi="Times New Roman"/>
                <w:color w:val="000000"/>
                <w:sz w:val="26"/>
                <w:szCs w:val="26"/>
              </w:rPr>
              <w:t xml:space="preserve"> тыс. рублей;</w:t>
            </w:r>
          </w:p>
          <w:p w:rsidR="007A311A" w:rsidRPr="0015688E" w:rsidRDefault="007A311A" w:rsidP="00B85AD7">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2024 году – </w:t>
            </w:r>
            <w:r>
              <w:rPr>
                <w:rFonts w:ascii="Times New Roman" w:eastAsia="Times New Roman" w:hAnsi="Times New Roman"/>
                <w:color w:val="000000"/>
                <w:sz w:val="26"/>
                <w:szCs w:val="26"/>
              </w:rPr>
              <w:t>978,7</w:t>
            </w:r>
            <w:r w:rsidRPr="0015688E">
              <w:rPr>
                <w:rFonts w:ascii="Times New Roman" w:eastAsia="Times New Roman" w:hAnsi="Times New Roman"/>
                <w:color w:val="000000"/>
                <w:sz w:val="26"/>
                <w:szCs w:val="26"/>
              </w:rPr>
              <w:t xml:space="preserve"> тыс. рублей;</w:t>
            </w:r>
          </w:p>
          <w:p w:rsidR="007A311A" w:rsidRPr="0015688E" w:rsidRDefault="007A311A" w:rsidP="00B85AD7">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2025 году – </w:t>
            </w:r>
            <w:r>
              <w:rPr>
                <w:rFonts w:ascii="Times New Roman" w:eastAsia="Times New Roman" w:hAnsi="Times New Roman"/>
                <w:color w:val="000000"/>
                <w:sz w:val="26"/>
                <w:szCs w:val="26"/>
              </w:rPr>
              <w:t>978,7</w:t>
            </w:r>
            <w:r w:rsidRPr="0015688E">
              <w:rPr>
                <w:rFonts w:ascii="Times New Roman" w:eastAsia="Times New Roman" w:hAnsi="Times New Roman"/>
                <w:color w:val="000000"/>
                <w:sz w:val="26"/>
                <w:szCs w:val="26"/>
              </w:rPr>
              <w:t xml:space="preserve"> тыс. рублей;</w:t>
            </w:r>
          </w:p>
          <w:p w:rsidR="007A311A" w:rsidRPr="0015688E" w:rsidRDefault="007A311A" w:rsidP="00B85AD7">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2026–2030 годах – </w:t>
            </w:r>
            <w:r>
              <w:rPr>
                <w:rFonts w:ascii="Times New Roman" w:eastAsia="Times New Roman" w:hAnsi="Times New Roman"/>
                <w:color w:val="000000"/>
                <w:sz w:val="26"/>
                <w:szCs w:val="26"/>
              </w:rPr>
              <w:t>4 893,5</w:t>
            </w:r>
            <w:r w:rsidRPr="0015688E">
              <w:rPr>
                <w:rFonts w:ascii="Times New Roman" w:eastAsia="Times New Roman" w:hAnsi="Times New Roman"/>
                <w:color w:val="000000"/>
                <w:sz w:val="26"/>
                <w:szCs w:val="26"/>
              </w:rPr>
              <w:t xml:space="preserve"> тыс. рублей;</w:t>
            </w:r>
          </w:p>
          <w:p w:rsidR="007A311A" w:rsidRPr="00600DA6" w:rsidRDefault="007A311A" w:rsidP="00B85AD7">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2031–2035 годах – </w:t>
            </w:r>
            <w:r>
              <w:rPr>
                <w:rFonts w:ascii="Times New Roman" w:eastAsia="Times New Roman" w:hAnsi="Times New Roman"/>
                <w:color w:val="000000"/>
                <w:sz w:val="26"/>
                <w:szCs w:val="26"/>
              </w:rPr>
              <w:t>4 893,5</w:t>
            </w:r>
            <w:r w:rsidRPr="0015688E">
              <w:rPr>
                <w:rFonts w:ascii="Times New Roman" w:eastAsia="Times New Roman" w:hAnsi="Times New Roman"/>
                <w:color w:val="000000"/>
                <w:sz w:val="26"/>
                <w:szCs w:val="26"/>
              </w:rPr>
              <w:t xml:space="preserve"> тыс. рублей;</w:t>
            </w:r>
          </w:p>
          <w:p w:rsidR="007A311A" w:rsidRPr="0015688E" w:rsidRDefault="007A311A" w:rsidP="00B85AD7">
            <w:pPr>
              <w:autoSpaceDE w:val="0"/>
              <w:autoSpaceDN w:val="0"/>
              <w:adjustRightInd w:val="0"/>
              <w:spacing w:after="0" w:line="240" w:lineRule="auto"/>
              <w:jc w:val="both"/>
              <w:rPr>
                <w:rFonts w:ascii="Times New Roman" w:eastAsia="Times New Roman" w:hAnsi="Times New Roman"/>
                <w:color w:val="000000"/>
                <w:sz w:val="26"/>
                <w:szCs w:val="26"/>
              </w:rPr>
            </w:pPr>
            <w:r w:rsidRPr="00600DA6">
              <w:rPr>
                <w:rFonts w:ascii="Times New Roman" w:eastAsia="Times New Roman" w:hAnsi="Times New Roman"/>
                <w:color w:val="000000"/>
                <w:sz w:val="26"/>
                <w:szCs w:val="26"/>
              </w:rPr>
              <w:t>республиканского бюджета Чувашской Республики –</w:t>
            </w:r>
            <w:r>
              <w:rPr>
                <w:rFonts w:ascii="Times New Roman" w:eastAsia="Times New Roman" w:hAnsi="Times New Roman"/>
                <w:color w:val="000000"/>
                <w:sz w:val="26"/>
                <w:szCs w:val="26"/>
              </w:rPr>
              <w:t xml:space="preserve"> 125 948,6</w:t>
            </w:r>
            <w:r w:rsidRPr="0015688E">
              <w:rPr>
                <w:rFonts w:ascii="Times New Roman" w:eastAsia="Times New Roman" w:hAnsi="Times New Roman"/>
                <w:color w:val="000000"/>
                <w:sz w:val="26"/>
                <w:szCs w:val="26"/>
              </w:rPr>
              <w:t xml:space="preserve"> тыс. рублей, в том числе:</w:t>
            </w:r>
          </w:p>
          <w:p w:rsidR="007A311A" w:rsidRPr="0015688E" w:rsidRDefault="007A311A" w:rsidP="00B85AD7">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2019 году – </w:t>
            </w:r>
            <w:r>
              <w:rPr>
                <w:rFonts w:ascii="Times New Roman" w:eastAsia="Times New Roman" w:hAnsi="Times New Roman"/>
                <w:color w:val="000000"/>
                <w:sz w:val="26"/>
                <w:szCs w:val="26"/>
              </w:rPr>
              <w:t>7 999,8</w:t>
            </w:r>
            <w:r w:rsidRPr="0015688E">
              <w:rPr>
                <w:rFonts w:ascii="Times New Roman" w:eastAsia="Times New Roman" w:hAnsi="Times New Roman"/>
                <w:color w:val="000000"/>
                <w:sz w:val="26"/>
                <w:szCs w:val="26"/>
              </w:rPr>
              <w:t xml:space="preserve"> тыс. рублей;</w:t>
            </w:r>
          </w:p>
          <w:p w:rsidR="007A311A" w:rsidRPr="0015688E" w:rsidRDefault="007A311A" w:rsidP="00B85AD7">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2020 году – </w:t>
            </w:r>
            <w:r>
              <w:rPr>
                <w:rFonts w:ascii="Times New Roman" w:eastAsia="Times New Roman" w:hAnsi="Times New Roman"/>
                <w:color w:val="000000"/>
                <w:sz w:val="26"/>
                <w:szCs w:val="26"/>
              </w:rPr>
              <w:t>7 379,4</w:t>
            </w:r>
            <w:r w:rsidRPr="0015688E">
              <w:rPr>
                <w:rFonts w:ascii="Times New Roman" w:eastAsia="Times New Roman" w:hAnsi="Times New Roman"/>
                <w:color w:val="000000"/>
                <w:sz w:val="26"/>
                <w:szCs w:val="26"/>
              </w:rPr>
              <w:t xml:space="preserve"> тыс. рублей;</w:t>
            </w:r>
          </w:p>
          <w:p w:rsidR="007A311A" w:rsidRPr="0015688E" w:rsidRDefault="007A311A" w:rsidP="00B85AD7">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2021 году – </w:t>
            </w:r>
            <w:r>
              <w:rPr>
                <w:rFonts w:ascii="Times New Roman" w:eastAsia="Times New Roman" w:hAnsi="Times New Roman"/>
                <w:color w:val="000000"/>
                <w:sz w:val="26"/>
                <w:szCs w:val="26"/>
              </w:rPr>
              <w:t>7 370,7</w:t>
            </w:r>
            <w:r w:rsidRPr="0015688E">
              <w:rPr>
                <w:rFonts w:ascii="Times New Roman" w:eastAsia="Times New Roman" w:hAnsi="Times New Roman"/>
                <w:color w:val="000000"/>
                <w:sz w:val="26"/>
                <w:szCs w:val="26"/>
              </w:rPr>
              <w:t xml:space="preserve"> тыс. рублей;</w:t>
            </w:r>
          </w:p>
          <w:p w:rsidR="007A311A" w:rsidRPr="0015688E" w:rsidRDefault="007A311A" w:rsidP="00B85AD7">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2022 году – </w:t>
            </w:r>
            <w:r>
              <w:rPr>
                <w:rFonts w:ascii="Times New Roman" w:eastAsia="Times New Roman" w:hAnsi="Times New Roman"/>
                <w:color w:val="000000"/>
                <w:sz w:val="26"/>
                <w:szCs w:val="26"/>
              </w:rPr>
              <w:t>7 370,7</w:t>
            </w:r>
            <w:r w:rsidRPr="0015688E">
              <w:rPr>
                <w:rFonts w:ascii="Times New Roman" w:eastAsia="Times New Roman" w:hAnsi="Times New Roman"/>
                <w:color w:val="000000"/>
                <w:sz w:val="26"/>
                <w:szCs w:val="26"/>
              </w:rPr>
              <w:t xml:space="preserve"> тыс. рублей;</w:t>
            </w:r>
          </w:p>
          <w:p w:rsidR="007A311A" w:rsidRPr="0015688E" w:rsidRDefault="007A311A" w:rsidP="00B85AD7">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2023 году – </w:t>
            </w:r>
            <w:r>
              <w:rPr>
                <w:rFonts w:ascii="Times New Roman" w:eastAsia="Times New Roman" w:hAnsi="Times New Roman"/>
                <w:color w:val="000000"/>
                <w:sz w:val="26"/>
                <w:szCs w:val="26"/>
              </w:rPr>
              <w:t>7 371,0</w:t>
            </w:r>
            <w:r w:rsidRPr="0015688E">
              <w:rPr>
                <w:rFonts w:ascii="Times New Roman" w:eastAsia="Times New Roman" w:hAnsi="Times New Roman"/>
                <w:color w:val="000000"/>
                <w:sz w:val="26"/>
                <w:szCs w:val="26"/>
              </w:rPr>
              <w:t xml:space="preserve"> тыс. рублей;</w:t>
            </w:r>
          </w:p>
          <w:p w:rsidR="007A311A" w:rsidRPr="0015688E" w:rsidRDefault="007A311A" w:rsidP="00B85AD7">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2024 году – </w:t>
            </w:r>
            <w:r>
              <w:rPr>
                <w:rFonts w:ascii="Times New Roman" w:eastAsia="Times New Roman" w:hAnsi="Times New Roman"/>
                <w:color w:val="000000"/>
                <w:sz w:val="26"/>
                <w:szCs w:val="26"/>
              </w:rPr>
              <w:t>7 371,0</w:t>
            </w:r>
            <w:r w:rsidRPr="0015688E">
              <w:rPr>
                <w:rFonts w:ascii="Times New Roman" w:eastAsia="Times New Roman" w:hAnsi="Times New Roman"/>
                <w:color w:val="000000"/>
                <w:sz w:val="26"/>
                <w:szCs w:val="26"/>
              </w:rPr>
              <w:t xml:space="preserve"> тыс. рублей;</w:t>
            </w:r>
          </w:p>
          <w:p w:rsidR="007A311A" w:rsidRPr="0015688E" w:rsidRDefault="007A311A" w:rsidP="00B85AD7">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2025 году – </w:t>
            </w:r>
            <w:r>
              <w:rPr>
                <w:rFonts w:ascii="Times New Roman" w:eastAsia="Times New Roman" w:hAnsi="Times New Roman"/>
                <w:color w:val="000000"/>
                <w:sz w:val="26"/>
                <w:szCs w:val="26"/>
              </w:rPr>
              <w:t xml:space="preserve">7 371,2 </w:t>
            </w:r>
            <w:r w:rsidRPr="0015688E">
              <w:rPr>
                <w:rFonts w:ascii="Times New Roman" w:eastAsia="Times New Roman" w:hAnsi="Times New Roman"/>
                <w:color w:val="000000"/>
                <w:sz w:val="26"/>
                <w:szCs w:val="26"/>
              </w:rPr>
              <w:t>тыс. рублей;</w:t>
            </w:r>
          </w:p>
          <w:p w:rsidR="007A311A" w:rsidRPr="0015688E" w:rsidRDefault="007A311A" w:rsidP="00B85AD7">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2026–2030 годах – </w:t>
            </w:r>
            <w:r>
              <w:rPr>
                <w:rFonts w:ascii="Times New Roman" w:eastAsia="Times New Roman" w:hAnsi="Times New Roman"/>
                <w:color w:val="000000"/>
                <w:sz w:val="26"/>
                <w:szCs w:val="26"/>
              </w:rPr>
              <w:t>36 856,5</w:t>
            </w:r>
            <w:r w:rsidRPr="0015688E">
              <w:rPr>
                <w:rFonts w:ascii="Times New Roman" w:eastAsia="Times New Roman" w:hAnsi="Times New Roman"/>
                <w:color w:val="000000"/>
                <w:sz w:val="26"/>
                <w:szCs w:val="26"/>
              </w:rPr>
              <w:t xml:space="preserve"> тыс. рублей;</w:t>
            </w:r>
          </w:p>
          <w:p w:rsidR="007A311A" w:rsidRDefault="007A311A" w:rsidP="00B85AD7">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2031–2035 годах – </w:t>
            </w:r>
            <w:r>
              <w:rPr>
                <w:rFonts w:ascii="Times New Roman" w:eastAsia="Times New Roman" w:hAnsi="Times New Roman"/>
                <w:color w:val="000000"/>
                <w:sz w:val="26"/>
                <w:szCs w:val="26"/>
              </w:rPr>
              <w:t>36 858,3</w:t>
            </w:r>
            <w:r w:rsidRPr="0015688E">
              <w:rPr>
                <w:rFonts w:ascii="Times New Roman" w:eastAsia="Times New Roman" w:hAnsi="Times New Roman"/>
                <w:color w:val="000000"/>
                <w:sz w:val="26"/>
                <w:szCs w:val="26"/>
              </w:rPr>
              <w:t xml:space="preserve"> тыс. рублей;</w:t>
            </w:r>
          </w:p>
          <w:p w:rsidR="007A311A" w:rsidRPr="0015688E" w:rsidRDefault="007A311A" w:rsidP="00B85AD7">
            <w:pPr>
              <w:autoSpaceDE w:val="0"/>
              <w:autoSpaceDN w:val="0"/>
              <w:adjustRightInd w:val="0"/>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местного бюджета- </w:t>
            </w:r>
            <w:r w:rsidR="00A53729">
              <w:rPr>
                <w:rFonts w:ascii="Times New Roman" w:eastAsia="Times New Roman" w:hAnsi="Times New Roman"/>
                <w:color w:val="000000"/>
                <w:sz w:val="26"/>
                <w:szCs w:val="26"/>
              </w:rPr>
              <w:t>96 058,0</w:t>
            </w:r>
            <w:r w:rsidRPr="0015688E">
              <w:rPr>
                <w:rFonts w:ascii="Times New Roman" w:eastAsia="Times New Roman" w:hAnsi="Times New Roman"/>
                <w:color w:val="000000"/>
                <w:sz w:val="26"/>
                <w:szCs w:val="26"/>
              </w:rPr>
              <w:t xml:space="preserve"> тыс. рублей, в том числе:</w:t>
            </w:r>
          </w:p>
          <w:p w:rsidR="007A311A" w:rsidRPr="0015688E" w:rsidRDefault="007A311A" w:rsidP="00B85AD7">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2019 году – </w:t>
            </w:r>
            <w:r w:rsidR="00A53729">
              <w:rPr>
                <w:rFonts w:ascii="Times New Roman" w:eastAsia="Times New Roman" w:hAnsi="Times New Roman"/>
                <w:color w:val="000000"/>
                <w:sz w:val="26"/>
                <w:szCs w:val="26"/>
              </w:rPr>
              <w:t>15 793,6</w:t>
            </w:r>
            <w:r w:rsidRPr="0015688E">
              <w:rPr>
                <w:rFonts w:ascii="Times New Roman" w:eastAsia="Times New Roman" w:hAnsi="Times New Roman"/>
                <w:color w:val="000000"/>
                <w:sz w:val="26"/>
                <w:szCs w:val="26"/>
              </w:rPr>
              <w:t xml:space="preserve"> тыс. рублей;</w:t>
            </w:r>
          </w:p>
          <w:p w:rsidR="007A311A" w:rsidRPr="0015688E" w:rsidRDefault="007A311A" w:rsidP="00B85AD7">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2020 году – </w:t>
            </w:r>
            <w:r>
              <w:rPr>
                <w:rFonts w:ascii="Times New Roman" w:eastAsia="Times New Roman" w:hAnsi="Times New Roman"/>
                <w:color w:val="000000"/>
                <w:sz w:val="26"/>
                <w:szCs w:val="26"/>
              </w:rPr>
              <w:t xml:space="preserve">2 081,6 </w:t>
            </w:r>
            <w:r w:rsidRPr="0015688E">
              <w:rPr>
                <w:rFonts w:ascii="Times New Roman" w:eastAsia="Times New Roman" w:hAnsi="Times New Roman"/>
                <w:color w:val="000000"/>
                <w:sz w:val="26"/>
                <w:szCs w:val="26"/>
              </w:rPr>
              <w:t>тыс. рублей;</w:t>
            </w:r>
          </w:p>
          <w:p w:rsidR="007A311A" w:rsidRPr="0015688E" w:rsidRDefault="007A311A" w:rsidP="00B85AD7">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2021 году – </w:t>
            </w:r>
            <w:r>
              <w:rPr>
                <w:rFonts w:ascii="Times New Roman" w:eastAsia="Times New Roman" w:hAnsi="Times New Roman"/>
                <w:color w:val="000000"/>
                <w:sz w:val="26"/>
                <w:szCs w:val="26"/>
              </w:rPr>
              <w:t>2 081,6</w:t>
            </w:r>
            <w:r w:rsidRPr="0015688E">
              <w:rPr>
                <w:rFonts w:ascii="Times New Roman" w:eastAsia="Times New Roman" w:hAnsi="Times New Roman"/>
                <w:color w:val="000000"/>
                <w:sz w:val="26"/>
                <w:szCs w:val="26"/>
              </w:rPr>
              <w:t xml:space="preserve"> тыс. рублей;</w:t>
            </w:r>
          </w:p>
          <w:p w:rsidR="007A311A" w:rsidRPr="0015688E" w:rsidRDefault="007A311A" w:rsidP="00B85AD7">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2022 году – </w:t>
            </w:r>
            <w:r>
              <w:rPr>
                <w:rFonts w:ascii="Times New Roman" w:eastAsia="Times New Roman" w:hAnsi="Times New Roman"/>
                <w:color w:val="000000"/>
                <w:sz w:val="26"/>
                <w:szCs w:val="26"/>
              </w:rPr>
              <w:t>5 435,5</w:t>
            </w:r>
            <w:r w:rsidRPr="0015688E">
              <w:rPr>
                <w:rFonts w:ascii="Times New Roman" w:eastAsia="Times New Roman" w:hAnsi="Times New Roman"/>
                <w:color w:val="000000"/>
                <w:sz w:val="26"/>
                <w:szCs w:val="26"/>
              </w:rPr>
              <w:t xml:space="preserve"> тыс. рублей;</w:t>
            </w:r>
          </w:p>
          <w:p w:rsidR="007A311A" w:rsidRPr="0015688E" w:rsidRDefault="007A311A" w:rsidP="00B85AD7">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2023 году – </w:t>
            </w:r>
            <w:r>
              <w:rPr>
                <w:rFonts w:ascii="Times New Roman" w:eastAsia="Times New Roman" w:hAnsi="Times New Roman"/>
                <w:color w:val="000000"/>
                <w:sz w:val="26"/>
                <w:szCs w:val="26"/>
              </w:rPr>
              <w:t>5 435,4</w:t>
            </w:r>
            <w:r w:rsidRPr="0015688E">
              <w:rPr>
                <w:rFonts w:ascii="Times New Roman" w:eastAsia="Times New Roman" w:hAnsi="Times New Roman"/>
                <w:color w:val="000000"/>
                <w:sz w:val="26"/>
                <w:szCs w:val="26"/>
              </w:rPr>
              <w:t xml:space="preserve"> тыс. рублей;</w:t>
            </w:r>
          </w:p>
          <w:p w:rsidR="007A311A" w:rsidRPr="0015688E" w:rsidRDefault="007A311A" w:rsidP="00B85AD7">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2024 году – </w:t>
            </w:r>
            <w:r>
              <w:rPr>
                <w:rFonts w:ascii="Times New Roman" w:eastAsia="Times New Roman" w:hAnsi="Times New Roman"/>
                <w:color w:val="000000"/>
                <w:sz w:val="26"/>
                <w:szCs w:val="26"/>
              </w:rPr>
              <w:t>5 435,7</w:t>
            </w:r>
            <w:r w:rsidRPr="0015688E">
              <w:rPr>
                <w:rFonts w:ascii="Times New Roman" w:eastAsia="Times New Roman" w:hAnsi="Times New Roman"/>
                <w:color w:val="000000"/>
                <w:sz w:val="26"/>
                <w:szCs w:val="26"/>
              </w:rPr>
              <w:t xml:space="preserve"> тыс. рублей;</w:t>
            </w:r>
          </w:p>
          <w:p w:rsidR="007A311A" w:rsidRPr="0015688E" w:rsidRDefault="007A311A" w:rsidP="00B85AD7">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2025 году – </w:t>
            </w:r>
            <w:r>
              <w:rPr>
                <w:rFonts w:ascii="Times New Roman" w:eastAsia="Times New Roman" w:hAnsi="Times New Roman"/>
                <w:color w:val="000000"/>
                <w:sz w:val="26"/>
                <w:szCs w:val="26"/>
              </w:rPr>
              <w:t>5 435,6</w:t>
            </w:r>
            <w:r w:rsidRPr="0015688E">
              <w:rPr>
                <w:rFonts w:ascii="Times New Roman" w:eastAsia="Times New Roman" w:hAnsi="Times New Roman"/>
                <w:color w:val="000000"/>
                <w:sz w:val="26"/>
                <w:szCs w:val="26"/>
              </w:rPr>
              <w:t xml:space="preserve"> тыс. рублей;</w:t>
            </w:r>
          </w:p>
          <w:p w:rsidR="007A311A" w:rsidRPr="0015688E" w:rsidRDefault="007A311A" w:rsidP="00B85AD7">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2026–2030 годах – </w:t>
            </w:r>
            <w:r>
              <w:rPr>
                <w:rFonts w:ascii="Times New Roman" w:eastAsia="Times New Roman" w:hAnsi="Times New Roman"/>
                <w:color w:val="000000"/>
                <w:sz w:val="26"/>
                <w:szCs w:val="26"/>
              </w:rPr>
              <w:t>27 179,4</w:t>
            </w:r>
            <w:r w:rsidRPr="0015688E">
              <w:rPr>
                <w:rFonts w:ascii="Times New Roman" w:eastAsia="Times New Roman" w:hAnsi="Times New Roman"/>
                <w:color w:val="000000"/>
                <w:sz w:val="26"/>
                <w:szCs w:val="26"/>
              </w:rPr>
              <w:t xml:space="preserve"> тыс. рублей;</w:t>
            </w:r>
          </w:p>
          <w:p w:rsidR="007A311A" w:rsidRDefault="007A311A" w:rsidP="00B85AD7">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2031–2035 годах – </w:t>
            </w:r>
            <w:r>
              <w:rPr>
                <w:rFonts w:ascii="Times New Roman" w:eastAsia="Times New Roman" w:hAnsi="Times New Roman"/>
                <w:color w:val="000000"/>
                <w:sz w:val="26"/>
                <w:szCs w:val="26"/>
              </w:rPr>
              <w:t>27 179,6</w:t>
            </w:r>
            <w:r w:rsidRPr="0015688E">
              <w:rPr>
                <w:rFonts w:ascii="Times New Roman" w:eastAsia="Times New Roman" w:hAnsi="Times New Roman"/>
                <w:color w:val="000000"/>
                <w:sz w:val="26"/>
                <w:szCs w:val="26"/>
              </w:rPr>
              <w:t xml:space="preserve"> тыс. рублей</w:t>
            </w:r>
          </w:p>
          <w:p w:rsidR="007A311A" w:rsidRDefault="007A311A" w:rsidP="00B85AD7">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 xml:space="preserve">Объемы финансирования </w:t>
            </w:r>
            <w:r>
              <w:rPr>
                <w:rFonts w:ascii="Times New Roman" w:hAnsi="Times New Roman" w:cs="Times New Roman"/>
                <w:color w:val="000000"/>
                <w:sz w:val="26"/>
                <w:szCs w:val="26"/>
              </w:rPr>
              <w:t>Муниципальной</w:t>
            </w:r>
            <w:r w:rsidRPr="00600DA6">
              <w:rPr>
                <w:rFonts w:ascii="Times New Roman" w:hAnsi="Times New Roman" w:cs="Times New Roman"/>
                <w:color w:val="000000"/>
                <w:sz w:val="26"/>
                <w:szCs w:val="26"/>
              </w:rPr>
              <w:t xml:space="preserve"> программы подлежат ежегодному уточнению исходя из возможностей бюджетов всех уровней</w:t>
            </w:r>
          </w:p>
          <w:p w:rsidR="007A311A" w:rsidRPr="00600DA6" w:rsidRDefault="007A311A" w:rsidP="00B85AD7">
            <w:pPr>
              <w:pStyle w:val="ConsPlusNormal"/>
              <w:widowControl/>
              <w:jc w:val="both"/>
              <w:rPr>
                <w:rFonts w:ascii="Times New Roman" w:hAnsi="Times New Roman" w:cs="Times New Roman"/>
                <w:color w:val="000000"/>
                <w:sz w:val="26"/>
                <w:szCs w:val="26"/>
              </w:rPr>
            </w:pPr>
          </w:p>
        </w:tc>
      </w:tr>
      <w:tr w:rsidR="007A311A" w:rsidRPr="00600DA6" w:rsidTr="00287963">
        <w:tc>
          <w:tcPr>
            <w:tcW w:w="1690" w:type="pct"/>
            <w:tcBorders>
              <w:top w:val="nil"/>
              <w:left w:val="nil"/>
              <w:bottom w:val="nil"/>
              <w:right w:val="nil"/>
            </w:tcBorders>
          </w:tcPr>
          <w:p w:rsidR="007A311A" w:rsidRPr="00600DA6" w:rsidRDefault="007A311A" w:rsidP="00B85AD7">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lastRenderedPageBreak/>
              <w:t xml:space="preserve">Ожидаемые результаты реализации </w:t>
            </w:r>
            <w:r>
              <w:rPr>
                <w:rFonts w:ascii="Times New Roman" w:hAnsi="Times New Roman" w:cs="Times New Roman"/>
                <w:color w:val="000000"/>
                <w:sz w:val="26"/>
                <w:szCs w:val="26"/>
              </w:rPr>
              <w:t xml:space="preserve">Муниципальной </w:t>
            </w:r>
            <w:r w:rsidRPr="00600DA6">
              <w:rPr>
                <w:rFonts w:ascii="Times New Roman" w:hAnsi="Times New Roman" w:cs="Times New Roman"/>
                <w:color w:val="000000"/>
                <w:sz w:val="26"/>
                <w:szCs w:val="26"/>
              </w:rPr>
              <w:t>программы</w:t>
            </w:r>
          </w:p>
        </w:tc>
        <w:tc>
          <w:tcPr>
            <w:tcW w:w="138" w:type="pct"/>
            <w:tcBorders>
              <w:top w:val="nil"/>
              <w:left w:val="nil"/>
              <w:bottom w:val="nil"/>
              <w:right w:val="nil"/>
            </w:tcBorders>
          </w:tcPr>
          <w:p w:rsidR="007A311A" w:rsidRPr="00600DA6" w:rsidRDefault="007A311A" w:rsidP="00B85AD7">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w:t>
            </w:r>
          </w:p>
        </w:tc>
        <w:tc>
          <w:tcPr>
            <w:tcW w:w="3172" w:type="pct"/>
            <w:tcBorders>
              <w:top w:val="nil"/>
              <w:left w:val="nil"/>
              <w:bottom w:val="nil"/>
              <w:right w:val="nil"/>
            </w:tcBorders>
          </w:tcPr>
          <w:p w:rsidR="007A311A" w:rsidRPr="00600DA6" w:rsidRDefault="007A311A" w:rsidP="00B85AD7">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 xml:space="preserve">реализация </w:t>
            </w:r>
            <w:r>
              <w:rPr>
                <w:rFonts w:ascii="Times New Roman" w:hAnsi="Times New Roman" w:cs="Times New Roman"/>
                <w:color w:val="000000"/>
                <w:sz w:val="26"/>
                <w:szCs w:val="26"/>
              </w:rPr>
              <w:t xml:space="preserve">Муниципальной </w:t>
            </w:r>
            <w:r w:rsidRPr="00600DA6">
              <w:rPr>
                <w:rFonts w:ascii="Times New Roman" w:hAnsi="Times New Roman" w:cs="Times New Roman"/>
                <w:color w:val="000000"/>
                <w:sz w:val="26"/>
                <w:szCs w:val="26"/>
              </w:rPr>
              <w:t xml:space="preserve"> программы позволит:</w:t>
            </w:r>
          </w:p>
          <w:p w:rsidR="007A311A" w:rsidRPr="00600DA6" w:rsidRDefault="007A311A" w:rsidP="00B85AD7">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 xml:space="preserve">обеспечить сбалансированность и устойчивость  бюджета </w:t>
            </w:r>
            <w:r>
              <w:rPr>
                <w:rFonts w:ascii="Times New Roman" w:hAnsi="Times New Roman" w:cs="Times New Roman"/>
                <w:color w:val="000000"/>
                <w:sz w:val="26"/>
                <w:szCs w:val="26"/>
              </w:rPr>
              <w:t>Шумерлинского района</w:t>
            </w:r>
            <w:r w:rsidRPr="00600DA6">
              <w:rPr>
                <w:rFonts w:ascii="Times New Roman" w:hAnsi="Times New Roman" w:cs="Times New Roman"/>
                <w:color w:val="000000"/>
                <w:sz w:val="26"/>
                <w:szCs w:val="26"/>
              </w:rPr>
              <w:t>;</w:t>
            </w:r>
          </w:p>
          <w:p w:rsidR="007A311A" w:rsidRPr="00600DA6" w:rsidRDefault="007A311A" w:rsidP="00B85AD7">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обеспечить рост собственной доходной базы   бюджет</w:t>
            </w:r>
            <w:r>
              <w:rPr>
                <w:rFonts w:ascii="Times New Roman" w:hAnsi="Times New Roman" w:cs="Times New Roman"/>
                <w:color w:val="000000"/>
                <w:sz w:val="26"/>
                <w:szCs w:val="26"/>
              </w:rPr>
              <w:t>а Шумерлинского района.</w:t>
            </w:r>
          </w:p>
          <w:p w:rsidR="007A311A" w:rsidRPr="00600DA6" w:rsidRDefault="007A311A" w:rsidP="00B85AD7">
            <w:pPr>
              <w:pStyle w:val="ConsPlusNormal"/>
              <w:widowControl/>
              <w:jc w:val="both"/>
              <w:rPr>
                <w:rFonts w:ascii="Times New Roman" w:hAnsi="Times New Roman" w:cs="Times New Roman"/>
                <w:color w:val="000000"/>
                <w:sz w:val="26"/>
                <w:szCs w:val="26"/>
              </w:rPr>
            </w:pPr>
          </w:p>
        </w:tc>
      </w:tr>
    </w:tbl>
    <w:p w:rsidR="00600DA6" w:rsidRDefault="00DE06B5" w:rsidP="00B85AD7">
      <w:pPr>
        <w:pStyle w:val="ConsPlusNormal"/>
        <w:widowControl/>
        <w:jc w:val="center"/>
        <w:outlineLvl w:val="1"/>
        <w:rPr>
          <w:rFonts w:ascii="Times New Roman" w:hAnsi="Times New Roman" w:cs="Times New Roman"/>
          <w:b/>
          <w:color w:val="000000"/>
          <w:sz w:val="26"/>
          <w:szCs w:val="26"/>
        </w:rPr>
      </w:pPr>
      <w:r w:rsidRPr="00600DA6">
        <w:rPr>
          <w:rFonts w:ascii="Times New Roman" w:hAnsi="Times New Roman" w:cs="Times New Roman"/>
          <w:b/>
          <w:color w:val="000000"/>
          <w:sz w:val="26"/>
          <w:szCs w:val="26"/>
        </w:rPr>
        <w:t>Раздел</w:t>
      </w:r>
      <w:r w:rsidR="00287963" w:rsidRPr="00600DA6">
        <w:rPr>
          <w:rFonts w:ascii="Times New Roman" w:hAnsi="Times New Roman" w:cs="Times New Roman"/>
          <w:b/>
          <w:color w:val="000000"/>
          <w:sz w:val="26"/>
          <w:szCs w:val="26"/>
        </w:rPr>
        <w:t xml:space="preserve"> </w:t>
      </w:r>
      <w:r w:rsidRPr="00600DA6">
        <w:rPr>
          <w:rFonts w:ascii="Times New Roman" w:hAnsi="Times New Roman" w:cs="Times New Roman"/>
          <w:b/>
          <w:color w:val="000000"/>
          <w:sz w:val="26"/>
          <w:szCs w:val="26"/>
        </w:rPr>
        <w:t>I.</w:t>
      </w:r>
      <w:r w:rsidR="00287963" w:rsidRPr="00600DA6">
        <w:rPr>
          <w:rFonts w:ascii="Times New Roman" w:hAnsi="Times New Roman" w:cs="Times New Roman"/>
          <w:b/>
          <w:color w:val="000000"/>
          <w:sz w:val="26"/>
          <w:szCs w:val="26"/>
        </w:rPr>
        <w:t xml:space="preserve"> </w:t>
      </w:r>
      <w:r w:rsidR="00600DA6" w:rsidRPr="00600DA6">
        <w:rPr>
          <w:rFonts w:ascii="Times New Roman" w:hAnsi="Times New Roman" w:cs="Times New Roman"/>
          <w:b/>
          <w:color w:val="000000"/>
          <w:sz w:val="26"/>
          <w:szCs w:val="26"/>
        </w:rPr>
        <w:t>Приоритеты</w:t>
      </w:r>
      <w:r w:rsidR="00287963" w:rsidRPr="00600DA6">
        <w:rPr>
          <w:rFonts w:ascii="Times New Roman" w:hAnsi="Times New Roman" w:cs="Times New Roman"/>
          <w:b/>
          <w:color w:val="000000"/>
          <w:sz w:val="26"/>
          <w:szCs w:val="26"/>
        </w:rPr>
        <w:t xml:space="preserve"> </w:t>
      </w:r>
      <w:r w:rsidR="00BB1658">
        <w:rPr>
          <w:rFonts w:ascii="Times New Roman" w:hAnsi="Times New Roman" w:cs="Times New Roman"/>
          <w:b/>
          <w:color w:val="000000"/>
          <w:sz w:val="26"/>
          <w:szCs w:val="26"/>
        </w:rPr>
        <w:t>муниципальной</w:t>
      </w:r>
      <w:r w:rsidR="00287963" w:rsidRPr="00600DA6">
        <w:rPr>
          <w:rFonts w:ascii="Times New Roman" w:hAnsi="Times New Roman" w:cs="Times New Roman"/>
          <w:b/>
          <w:color w:val="000000"/>
          <w:sz w:val="26"/>
          <w:szCs w:val="26"/>
        </w:rPr>
        <w:t xml:space="preserve"> </w:t>
      </w:r>
      <w:r w:rsidR="00600DA6" w:rsidRPr="00600DA6">
        <w:rPr>
          <w:rFonts w:ascii="Times New Roman" w:hAnsi="Times New Roman" w:cs="Times New Roman"/>
          <w:b/>
          <w:color w:val="000000"/>
          <w:sz w:val="26"/>
          <w:szCs w:val="26"/>
        </w:rPr>
        <w:t>политики</w:t>
      </w:r>
      <w:r w:rsidR="00600DA6">
        <w:rPr>
          <w:rFonts w:ascii="Times New Roman" w:hAnsi="Times New Roman" w:cs="Times New Roman"/>
          <w:b/>
          <w:color w:val="000000"/>
          <w:sz w:val="26"/>
          <w:szCs w:val="26"/>
        </w:rPr>
        <w:t xml:space="preserve"> </w:t>
      </w:r>
      <w:r w:rsidR="00600DA6" w:rsidRPr="00600DA6">
        <w:rPr>
          <w:rFonts w:ascii="Times New Roman" w:hAnsi="Times New Roman" w:cs="Times New Roman"/>
          <w:b/>
          <w:color w:val="000000"/>
          <w:sz w:val="26"/>
          <w:szCs w:val="26"/>
        </w:rPr>
        <w:t>в</w:t>
      </w:r>
      <w:r w:rsidR="00287963" w:rsidRPr="00600DA6">
        <w:rPr>
          <w:rFonts w:ascii="Times New Roman" w:hAnsi="Times New Roman" w:cs="Times New Roman"/>
          <w:b/>
          <w:color w:val="000000"/>
          <w:sz w:val="26"/>
          <w:szCs w:val="26"/>
        </w:rPr>
        <w:t xml:space="preserve"> </w:t>
      </w:r>
      <w:r w:rsidR="00600DA6" w:rsidRPr="00600DA6">
        <w:rPr>
          <w:rFonts w:ascii="Times New Roman" w:hAnsi="Times New Roman" w:cs="Times New Roman"/>
          <w:b/>
          <w:color w:val="000000"/>
          <w:sz w:val="26"/>
          <w:szCs w:val="26"/>
        </w:rPr>
        <w:t>сфере</w:t>
      </w:r>
      <w:r w:rsidR="00287963" w:rsidRPr="00600DA6">
        <w:rPr>
          <w:rFonts w:ascii="Times New Roman" w:hAnsi="Times New Roman" w:cs="Times New Roman"/>
          <w:b/>
          <w:color w:val="000000"/>
          <w:sz w:val="26"/>
          <w:szCs w:val="26"/>
        </w:rPr>
        <w:t xml:space="preserve"> </w:t>
      </w:r>
    </w:p>
    <w:p w:rsidR="00600DA6" w:rsidRDefault="00600DA6" w:rsidP="00B85AD7">
      <w:pPr>
        <w:pStyle w:val="ConsPlusNormal"/>
        <w:widowControl/>
        <w:jc w:val="center"/>
        <w:outlineLvl w:val="1"/>
        <w:rPr>
          <w:rFonts w:ascii="Times New Roman" w:hAnsi="Times New Roman" w:cs="Times New Roman"/>
          <w:b/>
          <w:color w:val="000000"/>
          <w:sz w:val="26"/>
          <w:szCs w:val="26"/>
        </w:rPr>
      </w:pPr>
      <w:r w:rsidRPr="00600DA6">
        <w:rPr>
          <w:rFonts w:ascii="Times New Roman" w:hAnsi="Times New Roman" w:cs="Times New Roman"/>
          <w:b/>
          <w:color w:val="000000"/>
          <w:sz w:val="26"/>
          <w:szCs w:val="26"/>
        </w:rPr>
        <w:t>реализации</w:t>
      </w:r>
      <w:r w:rsidR="00287963" w:rsidRPr="00600DA6">
        <w:rPr>
          <w:rFonts w:ascii="Times New Roman" w:hAnsi="Times New Roman" w:cs="Times New Roman"/>
          <w:b/>
          <w:color w:val="000000"/>
          <w:sz w:val="26"/>
          <w:szCs w:val="26"/>
        </w:rPr>
        <w:t xml:space="preserve"> </w:t>
      </w:r>
      <w:r w:rsidR="00BB1658">
        <w:rPr>
          <w:rFonts w:ascii="Times New Roman" w:hAnsi="Times New Roman" w:cs="Times New Roman"/>
          <w:b/>
          <w:color w:val="000000"/>
          <w:sz w:val="26"/>
          <w:szCs w:val="26"/>
        </w:rPr>
        <w:t>муниципальной</w:t>
      </w:r>
      <w:r w:rsidR="00287963" w:rsidRPr="00600DA6">
        <w:rPr>
          <w:rFonts w:ascii="Times New Roman" w:hAnsi="Times New Roman" w:cs="Times New Roman"/>
          <w:b/>
          <w:color w:val="000000"/>
          <w:sz w:val="26"/>
          <w:szCs w:val="26"/>
        </w:rPr>
        <w:t xml:space="preserve"> </w:t>
      </w:r>
      <w:r w:rsidRPr="00600DA6">
        <w:rPr>
          <w:rFonts w:ascii="Times New Roman" w:hAnsi="Times New Roman" w:cs="Times New Roman"/>
          <w:b/>
          <w:color w:val="000000"/>
          <w:sz w:val="26"/>
          <w:szCs w:val="26"/>
        </w:rPr>
        <w:t>программы,</w:t>
      </w:r>
      <w:r w:rsidR="00287963" w:rsidRPr="00600DA6">
        <w:rPr>
          <w:rFonts w:ascii="Times New Roman" w:hAnsi="Times New Roman" w:cs="Times New Roman"/>
          <w:b/>
          <w:color w:val="000000"/>
          <w:sz w:val="26"/>
          <w:szCs w:val="26"/>
        </w:rPr>
        <w:t xml:space="preserve"> </w:t>
      </w:r>
      <w:r w:rsidRPr="00600DA6">
        <w:rPr>
          <w:rFonts w:ascii="Times New Roman" w:hAnsi="Times New Roman" w:cs="Times New Roman"/>
          <w:b/>
          <w:color w:val="000000"/>
          <w:sz w:val="26"/>
          <w:szCs w:val="26"/>
        </w:rPr>
        <w:t>цели,</w:t>
      </w:r>
      <w:r w:rsidR="00287963" w:rsidRPr="00600DA6">
        <w:rPr>
          <w:rFonts w:ascii="Times New Roman" w:hAnsi="Times New Roman" w:cs="Times New Roman"/>
          <w:b/>
          <w:color w:val="000000"/>
          <w:sz w:val="26"/>
          <w:szCs w:val="26"/>
        </w:rPr>
        <w:t xml:space="preserve"> </w:t>
      </w:r>
      <w:r w:rsidRPr="00600DA6">
        <w:rPr>
          <w:rFonts w:ascii="Times New Roman" w:hAnsi="Times New Roman" w:cs="Times New Roman"/>
          <w:b/>
          <w:color w:val="000000"/>
          <w:sz w:val="26"/>
          <w:szCs w:val="26"/>
        </w:rPr>
        <w:t>задачи,</w:t>
      </w:r>
      <w:r>
        <w:rPr>
          <w:rFonts w:ascii="Times New Roman" w:hAnsi="Times New Roman" w:cs="Times New Roman"/>
          <w:b/>
          <w:color w:val="000000"/>
          <w:sz w:val="26"/>
          <w:szCs w:val="26"/>
        </w:rPr>
        <w:t xml:space="preserve"> </w:t>
      </w:r>
      <w:r w:rsidRPr="00600DA6">
        <w:rPr>
          <w:rFonts w:ascii="Times New Roman" w:hAnsi="Times New Roman" w:cs="Times New Roman"/>
          <w:b/>
          <w:color w:val="000000"/>
          <w:sz w:val="26"/>
          <w:szCs w:val="26"/>
        </w:rPr>
        <w:t>описание</w:t>
      </w:r>
      <w:r w:rsidR="00287963" w:rsidRPr="00600DA6">
        <w:rPr>
          <w:rFonts w:ascii="Times New Roman" w:hAnsi="Times New Roman" w:cs="Times New Roman"/>
          <w:b/>
          <w:color w:val="000000"/>
          <w:sz w:val="26"/>
          <w:szCs w:val="26"/>
        </w:rPr>
        <w:t xml:space="preserve"> </w:t>
      </w:r>
    </w:p>
    <w:p w:rsidR="00DE06B5" w:rsidRPr="00600DA6" w:rsidRDefault="00600DA6" w:rsidP="00B85AD7">
      <w:pPr>
        <w:pStyle w:val="ConsPlusNormal"/>
        <w:widowControl/>
        <w:jc w:val="center"/>
        <w:outlineLvl w:val="1"/>
        <w:rPr>
          <w:rFonts w:ascii="Times New Roman" w:hAnsi="Times New Roman" w:cs="Times New Roman"/>
          <w:b/>
          <w:color w:val="000000"/>
          <w:sz w:val="26"/>
          <w:szCs w:val="26"/>
        </w:rPr>
      </w:pPr>
      <w:r w:rsidRPr="00600DA6">
        <w:rPr>
          <w:rFonts w:ascii="Times New Roman" w:hAnsi="Times New Roman" w:cs="Times New Roman"/>
          <w:b/>
          <w:color w:val="000000"/>
          <w:sz w:val="26"/>
          <w:szCs w:val="26"/>
        </w:rPr>
        <w:t>сроков</w:t>
      </w:r>
      <w:r w:rsidR="00287963" w:rsidRPr="00600DA6">
        <w:rPr>
          <w:rFonts w:ascii="Times New Roman" w:hAnsi="Times New Roman" w:cs="Times New Roman"/>
          <w:b/>
          <w:color w:val="000000"/>
          <w:sz w:val="26"/>
          <w:szCs w:val="26"/>
        </w:rPr>
        <w:t xml:space="preserve"> </w:t>
      </w:r>
      <w:r w:rsidRPr="00600DA6">
        <w:rPr>
          <w:rFonts w:ascii="Times New Roman" w:hAnsi="Times New Roman" w:cs="Times New Roman"/>
          <w:b/>
          <w:color w:val="000000"/>
          <w:sz w:val="26"/>
          <w:szCs w:val="26"/>
        </w:rPr>
        <w:t>и</w:t>
      </w:r>
      <w:r w:rsidR="00287963" w:rsidRPr="00600DA6">
        <w:rPr>
          <w:rFonts w:ascii="Times New Roman" w:hAnsi="Times New Roman" w:cs="Times New Roman"/>
          <w:b/>
          <w:color w:val="000000"/>
          <w:sz w:val="26"/>
          <w:szCs w:val="26"/>
        </w:rPr>
        <w:t xml:space="preserve"> </w:t>
      </w:r>
      <w:r w:rsidRPr="00600DA6">
        <w:rPr>
          <w:rFonts w:ascii="Times New Roman" w:hAnsi="Times New Roman" w:cs="Times New Roman"/>
          <w:b/>
          <w:color w:val="000000"/>
          <w:sz w:val="26"/>
          <w:szCs w:val="26"/>
        </w:rPr>
        <w:t>этапов</w:t>
      </w:r>
      <w:r w:rsidR="00287963" w:rsidRPr="00600DA6">
        <w:rPr>
          <w:rFonts w:ascii="Times New Roman" w:hAnsi="Times New Roman" w:cs="Times New Roman"/>
          <w:b/>
          <w:color w:val="000000"/>
          <w:sz w:val="26"/>
          <w:szCs w:val="26"/>
        </w:rPr>
        <w:t xml:space="preserve"> </w:t>
      </w:r>
      <w:r w:rsidRPr="00600DA6">
        <w:rPr>
          <w:rFonts w:ascii="Times New Roman" w:hAnsi="Times New Roman" w:cs="Times New Roman"/>
          <w:b/>
          <w:color w:val="000000"/>
          <w:sz w:val="26"/>
          <w:szCs w:val="26"/>
        </w:rPr>
        <w:t>реализации</w:t>
      </w:r>
      <w:r>
        <w:rPr>
          <w:rFonts w:ascii="Times New Roman" w:hAnsi="Times New Roman" w:cs="Times New Roman"/>
          <w:b/>
          <w:color w:val="000000"/>
          <w:sz w:val="26"/>
          <w:szCs w:val="26"/>
        </w:rPr>
        <w:t xml:space="preserve"> </w:t>
      </w:r>
      <w:r w:rsidR="00BB7789">
        <w:rPr>
          <w:rFonts w:ascii="Times New Roman" w:hAnsi="Times New Roman" w:cs="Times New Roman"/>
          <w:b/>
          <w:color w:val="000000"/>
          <w:sz w:val="26"/>
          <w:szCs w:val="26"/>
        </w:rPr>
        <w:t>М</w:t>
      </w:r>
      <w:r w:rsidR="00BB1658">
        <w:rPr>
          <w:rFonts w:ascii="Times New Roman" w:hAnsi="Times New Roman" w:cs="Times New Roman"/>
          <w:b/>
          <w:color w:val="000000"/>
          <w:sz w:val="26"/>
          <w:szCs w:val="26"/>
        </w:rPr>
        <w:t>униципальной</w:t>
      </w:r>
      <w:r w:rsidR="00287963" w:rsidRPr="00600DA6">
        <w:rPr>
          <w:rFonts w:ascii="Times New Roman" w:hAnsi="Times New Roman" w:cs="Times New Roman"/>
          <w:b/>
          <w:color w:val="000000"/>
          <w:sz w:val="26"/>
          <w:szCs w:val="26"/>
        </w:rPr>
        <w:t xml:space="preserve"> </w:t>
      </w:r>
      <w:r w:rsidRPr="00600DA6">
        <w:rPr>
          <w:rFonts w:ascii="Times New Roman" w:hAnsi="Times New Roman" w:cs="Times New Roman"/>
          <w:b/>
          <w:color w:val="000000"/>
          <w:sz w:val="26"/>
          <w:szCs w:val="26"/>
        </w:rPr>
        <w:t>программы</w:t>
      </w:r>
    </w:p>
    <w:p w:rsidR="00DE06B5" w:rsidRPr="00287963" w:rsidRDefault="00DE06B5" w:rsidP="00B85AD7">
      <w:pPr>
        <w:pStyle w:val="ConsPlusNormal"/>
        <w:widowControl/>
        <w:jc w:val="both"/>
        <w:rPr>
          <w:rFonts w:ascii="Times New Roman" w:hAnsi="Times New Roman" w:cs="Times New Roman"/>
          <w:color w:val="000000"/>
          <w:sz w:val="26"/>
          <w:szCs w:val="26"/>
        </w:rPr>
      </w:pPr>
    </w:p>
    <w:p w:rsidR="00F8268D" w:rsidRPr="00287963" w:rsidRDefault="00DE06B5" w:rsidP="00B85AD7">
      <w:pPr>
        <w:pStyle w:val="ConsPlusNormal"/>
        <w:widowControl/>
        <w:ind w:firstLine="709"/>
        <w:jc w:val="both"/>
        <w:rPr>
          <w:rFonts w:ascii="Times New Roman" w:hAnsi="Times New Roman" w:cs="Times New Roman"/>
          <w:color w:val="000000"/>
          <w:sz w:val="26"/>
          <w:szCs w:val="26"/>
        </w:rPr>
      </w:pPr>
      <w:proofErr w:type="gramStart"/>
      <w:r w:rsidRPr="00287963">
        <w:rPr>
          <w:rFonts w:ascii="Times New Roman" w:hAnsi="Times New Roman" w:cs="Times New Roman"/>
          <w:color w:val="000000"/>
          <w:sz w:val="26"/>
          <w:szCs w:val="26"/>
        </w:rPr>
        <w:t>Приоритеты</w:t>
      </w:r>
      <w:r w:rsidR="00287963" w:rsidRPr="00287963">
        <w:rPr>
          <w:rFonts w:ascii="Times New Roman" w:hAnsi="Times New Roman" w:cs="Times New Roman"/>
          <w:color w:val="000000"/>
          <w:sz w:val="26"/>
          <w:szCs w:val="26"/>
        </w:rPr>
        <w:t xml:space="preserve"> </w:t>
      </w:r>
      <w:r w:rsidR="004429B7">
        <w:rPr>
          <w:rFonts w:ascii="Times New Roman" w:hAnsi="Times New Roman" w:cs="Times New Roman"/>
          <w:color w:val="000000"/>
          <w:sz w:val="26"/>
          <w:szCs w:val="26"/>
        </w:rPr>
        <w:t>муниципальной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политики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сфере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управления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общественными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финансами</w:t>
      </w:r>
      <w:r w:rsidR="00287963" w:rsidRPr="00287963">
        <w:rPr>
          <w:rFonts w:ascii="Times New Roman" w:hAnsi="Times New Roman" w:cs="Times New Roman"/>
          <w:color w:val="000000"/>
          <w:sz w:val="26"/>
          <w:szCs w:val="26"/>
        </w:rPr>
        <w:t xml:space="preserve"> </w:t>
      </w:r>
      <w:r w:rsidR="00C025BE"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004429B7">
        <w:rPr>
          <w:rFonts w:ascii="Times New Roman" w:hAnsi="Times New Roman" w:cs="Times New Roman"/>
          <w:color w:val="000000"/>
          <w:sz w:val="26"/>
          <w:szCs w:val="26"/>
        </w:rPr>
        <w:t xml:space="preserve">муниципальным </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долгом</w:t>
      </w:r>
      <w:r w:rsidR="00287963" w:rsidRPr="00287963">
        <w:rPr>
          <w:rFonts w:ascii="Times New Roman" w:hAnsi="Times New Roman" w:cs="Times New Roman"/>
          <w:color w:val="000000"/>
          <w:sz w:val="26"/>
          <w:szCs w:val="26"/>
        </w:rPr>
        <w:t xml:space="preserve"> </w:t>
      </w:r>
      <w:r w:rsidR="004429B7">
        <w:rPr>
          <w:rFonts w:ascii="Times New Roman" w:hAnsi="Times New Roman" w:cs="Times New Roman"/>
          <w:color w:val="000000"/>
          <w:sz w:val="26"/>
          <w:szCs w:val="26"/>
        </w:rPr>
        <w:t xml:space="preserve">Шумерлинского района </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определены</w:t>
      </w:r>
      <w:r w:rsidR="00287963" w:rsidRPr="00287963">
        <w:rPr>
          <w:rFonts w:ascii="Times New Roman" w:hAnsi="Times New Roman" w:cs="Times New Roman"/>
          <w:color w:val="000000"/>
          <w:sz w:val="26"/>
          <w:szCs w:val="26"/>
        </w:rPr>
        <w:t xml:space="preserve"> </w:t>
      </w:r>
      <w:r w:rsidR="00F8268D" w:rsidRPr="00287963">
        <w:rPr>
          <w:rFonts w:ascii="Times New Roman" w:hAnsi="Times New Roman" w:cs="Times New Roman"/>
          <w:color w:val="000000"/>
          <w:sz w:val="26"/>
          <w:szCs w:val="26"/>
        </w:rPr>
        <w:t>Стратегией</w:t>
      </w:r>
      <w:r w:rsidR="00287963" w:rsidRPr="00287963">
        <w:rPr>
          <w:rFonts w:ascii="Times New Roman" w:hAnsi="Times New Roman" w:cs="Times New Roman"/>
          <w:color w:val="000000"/>
          <w:sz w:val="26"/>
          <w:szCs w:val="26"/>
        </w:rPr>
        <w:t xml:space="preserve"> </w:t>
      </w:r>
      <w:r w:rsidR="00F8268D" w:rsidRPr="00287963">
        <w:rPr>
          <w:rFonts w:ascii="Times New Roman" w:hAnsi="Times New Roman" w:cs="Times New Roman"/>
          <w:color w:val="000000"/>
          <w:sz w:val="26"/>
          <w:szCs w:val="26"/>
        </w:rPr>
        <w:t>социально-экономического</w:t>
      </w:r>
      <w:r w:rsidR="00287963" w:rsidRPr="00287963">
        <w:rPr>
          <w:rFonts w:ascii="Times New Roman" w:hAnsi="Times New Roman" w:cs="Times New Roman"/>
          <w:color w:val="000000"/>
          <w:sz w:val="26"/>
          <w:szCs w:val="26"/>
        </w:rPr>
        <w:t xml:space="preserve"> </w:t>
      </w:r>
      <w:r w:rsidR="00F8268D" w:rsidRPr="00287963">
        <w:rPr>
          <w:rFonts w:ascii="Times New Roman" w:hAnsi="Times New Roman" w:cs="Times New Roman"/>
          <w:color w:val="000000"/>
          <w:sz w:val="26"/>
          <w:szCs w:val="26"/>
        </w:rPr>
        <w:t>развития</w:t>
      </w:r>
      <w:r w:rsidR="00287963" w:rsidRPr="00287963">
        <w:rPr>
          <w:rFonts w:ascii="Times New Roman" w:hAnsi="Times New Roman" w:cs="Times New Roman"/>
          <w:color w:val="000000"/>
          <w:sz w:val="26"/>
          <w:szCs w:val="26"/>
        </w:rPr>
        <w:t xml:space="preserve"> </w:t>
      </w:r>
      <w:r w:rsidR="004429B7">
        <w:rPr>
          <w:rFonts w:ascii="Times New Roman" w:hAnsi="Times New Roman" w:cs="Times New Roman"/>
          <w:color w:val="000000"/>
          <w:sz w:val="26"/>
          <w:szCs w:val="26"/>
        </w:rPr>
        <w:t xml:space="preserve">Шумерлинского района </w:t>
      </w:r>
      <w:r w:rsidR="00F8268D" w:rsidRPr="00287963">
        <w:rPr>
          <w:rFonts w:ascii="Times New Roman" w:hAnsi="Times New Roman" w:cs="Times New Roman"/>
          <w:color w:val="000000"/>
          <w:sz w:val="26"/>
          <w:szCs w:val="26"/>
        </w:rPr>
        <w:t>Чувашской</w:t>
      </w:r>
      <w:r w:rsidR="003876D3">
        <w:rPr>
          <w:rFonts w:ascii="Times New Roman" w:hAnsi="Times New Roman" w:cs="Times New Roman"/>
          <w:color w:val="000000"/>
          <w:sz w:val="26"/>
          <w:szCs w:val="26"/>
        </w:rPr>
        <w:t xml:space="preserve"> </w:t>
      </w:r>
      <w:r w:rsidR="00F8268D" w:rsidRPr="00287963">
        <w:rPr>
          <w:rFonts w:ascii="Times New Roman" w:hAnsi="Times New Roman" w:cs="Times New Roman"/>
          <w:color w:val="000000"/>
          <w:sz w:val="26"/>
          <w:szCs w:val="26"/>
        </w:rPr>
        <w:t>Республики</w:t>
      </w:r>
      <w:r w:rsidR="00287963" w:rsidRPr="00287963">
        <w:rPr>
          <w:rFonts w:ascii="Times New Roman" w:hAnsi="Times New Roman" w:cs="Times New Roman"/>
          <w:color w:val="000000"/>
          <w:sz w:val="26"/>
          <w:szCs w:val="26"/>
        </w:rPr>
        <w:t xml:space="preserve"> </w:t>
      </w:r>
      <w:r w:rsidR="00F8268D" w:rsidRPr="00287963">
        <w:rPr>
          <w:rFonts w:ascii="Times New Roman" w:hAnsi="Times New Roman" w:cs="Times New Roman"/>
          <w:color w:val="000000"/>
          <w:sz w:val="26"/>
          <w:szCs w:val="26"/>
        </w:rPr>
        <w:t>до</w:t>
      </w:r>
      <w:r w:rsidR="00287963" w:rsidRPr="00287963">
        <w:rPr>
          <w:rFonts w:ascii="Times New Roman" w:hAnsi="Times New Roman" w:cs="Times New Roman"/>
          <w:color w:val="000000"/>
          <w:sz w:val="26"/>
          <w:szCs w:val="26"/>
        </w:rPr>
        <w:t xml:space="preserve"> </w:t>
      </w:r>
      <w:r w:rsidR="00F8268D" w:rsidRPr="00287963">
        <w:rPr>
          <w:rFonts w:ascii="Times New Roman" w:hAnsi="Times New Roman" w:cs="Times New Roman"/>
          <w:color w:val="000000"/>
          <w:sz w:val="26"/>
          <w:szCs w:val="26"/>
        </w:rPr>
        <w:t>2035</w:t>
      </w:r>
      <w:r w:rsidR="00287963" w:rsidRPr="00287963">
        <w:rPr>
          <w:rFonts w:ascii="Times New Roman" w:hAnsi="Times New Roman" w:cs="Times New Roman"/>
          <w:color w:val="000000"/>
          <w:sz w:val="26"/>
          <w:szCs w:val="26"/>
        </w:rPr>
        <w:t xml:space="preserve"> </w:t>
      </w:r>
      <w:r w:rsidR="00F8268D" w:rsidRPr="00287963">
        <w:rPr>
          <w:rFonts w:ascii="Times New Roman" w:hAnsi="Times New Roman" w:cs="Times New Roman"/>
          <w:color w:val="000000"/>
          <w:sz w:val="26"/>
          <w:szCs w:val="26"/>
        </w:rPr>
        <w:t>года,</w:t>
      </w:r>
      <w:r w:rsidR="00287963" w:rsidRPr="00287963">
        <w:rPr>
          <w:rFonts w:ascii="Times New Roman" w:hAnsi="Times New Roman" w:cs="Times New Roman"/>
          <w:color w:val="000000"/>
          <w:sz w:val="26"/>
          <w:szCs w:val="26"/>
        </w:rPr>
        <w:t xml:space="preserve"> </w:t>
      </w:r>
      <w:r w:rsidR="00F8268D" w:rsidRPr="00287963">
        <w:rPr>
          <w:rFonts w:ascii="Times New Roman" w:hAnsi="Times New Roman" w:cs="Times New Roman"/>
          <w:color w:val="000000"/>
          <w:sz w:val="26"/>
          <w:szCs w:val="26"/>
        </w:rPr>
        <w:t>утвержденной</w:t>
      </w:r>
      <w:r w:rsidR="00287963" w:rsidRPr="00287963">
        <w:rPr>
          <w:rFonts w:ascii="Times New Roman" w:hAnsi="Times New Roman" w:cs="Times New Roman"/>
          <w:color w:val="000000"/>
          <w:sz w:val="26"/>
          <w:szCs w:val="26"/>
        </w:rPr>
        <w:t xml:space="preserve"> </w:t>
      </w:r>
      <w:r w:rsidR="003876D3">
        <w:rPr>
          <w:rFonts w:ascii="Times New Roman" w:hAnsi="Times New Roman" w:cs="Times New Roman"/>
          <w:color w:val="000000"/>
          <w:sz w:val="26"/>
          <w:szCs w:val="26"/>
        </w:rPr>
        <w:t xml:space="preserve">Решением Собрания депутатов </w:t>
      </w:r>
      <w:r w:rsidR="004429B7">
        <w:rPr>
          <w:rFonts w:ascii="Times New Roman" w:hAnsi="Times New Roman" w:cs="Times New Roman"/>
          <w:color w:val="000000"/>
          <w:sz w:val="26"/>
          <w:szCs w:val="26"/>
        </w:rPr>
        <w:t>Шумерлинского района</w:t>
      </w:r>
      <w:r w:rsidR="00287963" w:rsidRPr="00287963">
        <w:rPr>
          <w:rFonts w:ascii="Times New Roman" w:hAnsi="Times New Roman" w:cs="Times New Roman"/>
          <w:color w:val="000000"/>
          <w:sz w:val="26"/>
          <w:szCs w:val="26"/>
        </w:rPr>
        <w:t xml:space="preserve"> </w:t>
      </w:r>
      <w:r w:rsidR="00F8268D"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00F8268D" w:rsidRPr="00287963">
        <w:rPr>
          <w:rFonts w:ascii="Times New Roman" w:hAnsi="Times New Roman" w:cs="Times New Roman"/>
          <w:color w:val="000000"/>
          <w:sz w:val="26"/>
          <w:szCs w:val="26"/>
        </w:rPr>
        <w:t>Республики</w:t>
      </w:r>
      <w:r w:rsidR="00287963" w:rsidRPr="00287963">
        <w:rPr>
          <w:rFonts w:ascii="Times New Roman" w:hAnsi="Times New Roman" w:cs="Times New Roman"/>
          <w:color w:val="000000"/>
          <w:sz w:val="26"/>
          <w:szCs w:val="26"/>
        </w:rPr>
        <w:t xml:space="preserve"> </w:t>
      </w:r>
      <w:r w:rsidR="00F8268D" w:rsidRPr="00287963">
        <w:rPr>
          <w:rFonts w:ascii="Times New Roman" w:hAnsi="Times New Roman" w:cs="Times New Roman"/>
          <w:color w:val="000000"/>
          <w:sz w:val="26"/>
          <w:szCs w:val="26"/>
        </w:rPr>
        <w:t>от</w:t>
      </w:r>
      <w:r w:rsidR="00287963" w:rsidRPr="00287963">
        <w:rPr>
          <w:rFonts w:ascii="Times New Roman" w:hAnsi="Times New Roman" w:cs="Times New Roman"/>
          <w:color w:val="000000"/>
          <w:sz w:val="26"/>
          <w:szCs w:val="26"/>
        </w:rPr>
        <w:t xml:space="preserve"> </w:t>
      </w:r>
      <w:r w:rsidR="003876D3">
        <w:rPr>
          <w:rFonts w:ascii="Times New Roman" w:hAnsi="Times New Roman" w:cs="Times New Roman"/>
          <w:color w:val="000000"/>
          <w:sz w:val="26"/>
          <w:szCs w:val="26"/>
        </w:rPr>
        <w:t>28.12.</w:t>
      </w:r>
      <w:r w:rsidR="00F8268D" w:rsidRPr="00287963">
        <w:rPr>
          <w:rFonts w:ascii="Times New Roman" w:hAnsi="Times New Roman" w:cs="Times New Roman"/>
          <w:color w:val="000000"/>
          <w:sz w:val="26"/>
          <w:szCs w:val="26"/>
        </w:rPr>
        <w:t>2018</w:t>
      </w:r>
      <w:r w:rsidR="00287963" w:rsidRPr="00287963">
        <w:rPr>
          <w:rFonts w:ascii="Times New Roman" w:hAnsi="Times New Roman" w:cs="Times New Roman"/>
          <w:color w:val="000000"/>
          <w:sz w:val="26"/>
          <w:szCs w:val="26"/>
        </w:rPr>
        <w:t xml:space="preserve"> </w:t>
      </w:r>
      <w:r w:rsidR="00F8268D" w:rsidRPr="00287963">
        <w:rPr>
          <w:rFonts w:ascii="Times New Roman" w:hAnsi="Times New Roman" w:cs="Times New Roman"/>
          <w:color w:val="000000"/>
          <w:sz w:val="26"/>
          <w:szCs w:val="26"/>
        </w:rPr>
        <w:t>г.</w:t>
      </w:r>
      <w:r w:rsidR="00287963" w:rsidRPr="00287963">
        <w:rPr>
          <w:rFonts w:ascii="Times New Roman" w:hAnsi="Times New Roman" w:cs="Times New Roman"/>
          <w:color w:val="000000"/>
          <w:sz w:val="26"/>
          <w:szCs w:val="26"/>
        </w:rPr>
        <w:t xml:space="preserve"> </w:t>
      </w:r>
      <w:r w:rsidR="00F8268D"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3876D3">
        <w:rPr>
          <w:rFonts w:ascii="Times New Roman" w:hAnsi="Times New Roman" w:cs="Times New Roman"/>
          <w:color w:val="000000"/>
          <w:sz w:val="26"/>
          <w:szCs w:val="26"/>
        </w:rPr>
        <w:t>51/2</w:t>
      </w:r>
      <w:r w:rsidR="00F8268D"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7A311A">
        <w:rPr>
          <w:rFonts w:ascii="Times New Roman" w:hAnsi="Times New Roman" w:cs="Times New Roman"/>
          <w:color w:val="000000"/>
          <w:sz w:val="26"/>
          <w:szCs w:val="26"/>
        </w:rPr>
        <w:t xml:space="preserve"> постановлениями администрации Шумерлинского района </w:t>
      </w:r>
      <w:r w:rsidRPr="007A311A">
        <w:rPr>
          <w:rFonts w:ascii="Times New Roman" w:hAnsi="Times New Roman" w:cs="Times New Roman"/>
          <w:color w:val="000000"/>
          <w:sz w:val="26"/>
          <w:szCs w:val="26"/>
        </w:rPr>
        <w:t>об</w:t>
      </w:r>
      <w:r w:rsidR="00287963" w:rsidRPr="007A311A">
        <w:rPr>
          <w:rFonts w:ascii="Times New Roman" w:hAnsi="Times New Roman" w:cs="Times New Roman"/>
          <w:color w:val="000000"/>
          <w:sz w:val="26"/>
          <w:szCs w:val="26"/>
        </w:rPr>
        <w:t xml:space="preserve"> </w:t>
      </w:r>
      <w:r w:rsidRPr="007A311A">
        <w:rPr>
          <w:rFonts w:ascii="Times New Roman" w:hAnsi="Times New Roman" w:cs="Times New Roman"/>
          <w:color w:val="000000"/>
          <w:sz w:val="26"/>
          <w:szCs w:val="26"/>
        </w:rPr>
        <w:t>основных</w:t>
      </w:r>
      <w:r w:rsidR="00287963" w:rsidRPr="007A311A">
        <w:rPr>
          <w:rFonts w:ascii="Times New Roman" w:hAnsi="Times New Roman" w:cs="Times New Roman"/>
          <w:color w:val="000000"/>
          <w:sz w:val="26"/>
          <w:szCs w:val="26"/>
        </w:rPr>
        <w:t xml:space="preserve"> </w:t>
      </w:r>
      <w:r w:rsidRPr="007A311A">
        <w:rPr>
          <w:rFonts w:ascii="Times New Roman" w:hAnsi="Times New Roman" w:cs="Times New Roman"/>
          <w:color w:val="000000"/>
          <w:sz w:val="26"/>
          <w:szCs w:val="26"/>
        </w:rPr>
        <w:t>направлениях</w:t>
      </w:r>
      <w:r w:rsidR="00287963" w:rsidRPr="007A311A">
        <w:rPr>
          <w:rFonts w:ascii="Times New Roman" w:hAnsi="Times New Roman" w:cs="Times New Roman"/>
          <w:color w:val="000000"/>
          <w:sz w:val="26"/>
          <w:szCs w:val="26"/>
        </w:rPr>
        <w:t xml:space="preserve"> </w:t>
      </w:r>
      <w:r w:rsidRPr="007A311A">
        <w:rPr>
          <w:rFonts w:ascii="Times New Roman" w:hAnsi="Times New Roman" w:cs="Times New Roman"/>
          <w:color w:val="000000"/>
          <w:sz w:val="26"/>
          <w:szCs w:val="26"/>
        </w:rPr>
        <w:t>бюджетной</w:t>
      </w:r>
      <w:r w:rsidR="00287963" w:rsidRPr="007A311A">
        <w:rPr>
          <w:rFonts w:ascii="Times New Roman" w:hAnsi="Times New Roman" w:cs="Times New Roman"/>
          <w:color w:val="000000"/>
          <w:sz w:val="26"/>
          <w:szCs w:val="26"/>
        </w:rPr>
        <w:t xml:space="preserve"> </w:t>
      </w:r>
      <w:r w:rsidRPr="007A311A">
        <w:rPr>
          <w:rFonts w:ascii="Times New Roman" w:hAnsi="Times New Roman" w:cs="Times New Roman"/>
          <w:color w:val="000000"/>
          <w:sz w:val="26"/>
          <w:szCs w:val="26"/>
        </w:rPr>
        <w:t>политики</w:t>
      </w:r>
      <w:r w:rsidR="00287963" w:rsidRPr="007A311A">
        <w:rPr>
          <w:rFonts w:ascii="Times New Roman" w:hAnsi="Times New Roman" w:cs="Times New Roman"/>
          <w:color w:val="000000"/>
          <w:sz w:val="26"/>
          <w:szCs w:val="26"/>
        </w:rPr>
        <w:t xml:space="preserve"> </w:t>
      </w:r>
      <w:r w:rsidR="007A311A">
        <w:rPr>
          <w:rFonts w:ascii="Times New Roman" w:hAnsi="Times New Roman" w:cs="Times New Roman"/>
          <w:color w:val="000000"/>
          <w:sz w:val="26"/>
          <w:szCs w:val="26"/>
        </w:rPr>
        <w:t xml:space="preserve">Шумерлинского района </w:t>
      </w:r>
      <w:r w:rsidRPr="007A311A">
        <w:rPr>
          <w:rFonts w:ascii="Times New Roman" w:hAnsi="Times New Roman" w:cs="Times New Roman"/>
          <w:color w:val="000000"/>
          <w:sz w:val="26"/>
          <w:szCs w:val="26"/>
        </w:rPr>
        <w:t>Чувашской</w:t>
      </w:r>
      <w:r w:rsidR="00287963" w:rsidRPr="007A311A">
        <w:rPr>
          <w:rFonts w:ascii="Times New Roman" w:hAnsi="Times New Roman" w:cs="Times New Roman"/>
          <w:color w:val="000000"/>
          <w:sz w:val="26"/>
          <w:szCs w:val="26"/>
        </w:rPr>
        <w:t xml:space="preserve"> </w:t>
      </w:r>
      <w:r w:rsidRPr="007A311A">
        <w:rPr>
          <w:rFonts w:ascii="Times New Roman" w:hAnsi="Times New Roman" w:cs="Times New Roman"/>
          <w:color w:val="000000"/>
          <w:sz w:val="26"/>
          <w:szCs w:val="26"/>
        </w:rPr>
        <w:t>Республики</w:t>
      </w:r>
      <w:r w:rsidR="00287963" w:rsidRPr="007A311A">
        <w:rPr>
          <w:rFonts w:ascii="Times New Roman" w:hAnsi="Times New Roman" w:cs="Times New Roman"/>
          <w:color w:val="000000"/>
          <w:sz w:val="26"/>
          <w:szCs w:val="26"/>
        </w:rPr>
        <w:t xml:space="preserve"> </w:t>
      </w:r>
      <w:r w:rsidRPr="007A311A">
        <w:rPr>
          <w:rFonts w:ascii="Times New Roman" w:hAnsi="Times New Roman" w:cs="Times New Roman"/>
          <w:color w:val="000000"/>
          <w:sz w:val="26"/>
          <w:szCs w:val="26"/>
        </w:rPr>
        <w:t>на</w:t>
      </w:r>
      <w:r w:rsidR="00287963" w:rsidRPr="007A311A">
        <w:rPr>
          <w:rFonts w:ascii="Times New Roman" w:hAnsi="Times New Roman" w:cs="Times New Roman"/>
          <w:color w:val="000000"/>
          <w:sz w:val="26"/>
          <w:szCs w:val="26"/>
        </w:rPr>
        <w:t xml:space="preserve"> </w:t>
      </w:r>
      <w:r w:rsidRPr="007A311A">
        <w:rPr>
          <w:rFonts w:ascii="Times New Roman" w:hAnsi="Times New Roman" w:cs="Times New Roman"/>
          <w:color w:val="000000"/>
          <w:sz w:val="26"/>
          <w:szCs w:val="26"/>
        </w:rPr>
        <w:t>очередной</w:t>
      </w:r>
      <w:r w:rsidR="00287963" w:rsidRPr="007A311A">
        <w:rPr>
          <w:rFonts w:ascii="Times New Roman" w:hAnsi="Times New Roman" w:cs="Times New Roman"/>
          <w:color w:val="000000"/>
          <w:sz w:val="26"/>
          <w:szCs w:val="26"/>
        </w:rPr>
        <w:t xml:space="preserve"> </w:t>
      </w:r>
      <w:r w:rsidRPr="007A311A">
        <w:rPr>
          <w:rFonts w:ascii="Times New Roman" w:hAnsi="Times New Roman" w:cs="Times New Roman"/>
          <w:color w:val="000000"/>
          <w:sz w:val="26"/>
          <w:szCs w:val="26"/>
        </w:rPr>
        <w:t>фи</w:t>
      </w:r>
      <w:r w:rsidR="00F8268D" w:rsidRPr="007A311A">
        <w:rPr>
          <w:rFonts w:ascii="Times New Roman" w:hAnsi="Times New Roman" w:cs="Times New Roman"/>
          <w:color w:val="000000"/>
          <w:sz w:val="26"/>
          <w:szCs w:val="26"/>
        </w:rPr>
        <w:t>нансовый</w:t>
      </w:r>
      <w:r w:rsidR="00287963" w:rsidRPr="007A311A">
        <w:rPr>
          <w:rFonts w:ascii="Times New Roman" w:hAnsi="Times New Roman" w:cs="Times New Roman"/>
          <w:color w:val="000000"/>
          <w:sz w:val="26"/>
          <w:szCs w:val="26"/>
        </w:rPr>
        <w:t xml:space="preserve"> </w:t>
      </w:r>
      <w:r w:rsidR="00F8268D" w:rsidRPr="007A311A">
        <w:rPr>
          <w:rFonts w:ascii="Times New Roman" w:hAnsi="Times New Roman" w:cs="Times New Roman"/>
          <w:color w:val="000000"/>
          <w:sz w:val="26"/>
          <w:szCs w:val="26"/>
        </w:rPr>
        <w:t>год</w:t>
      </w:r>
      <w:r w:rsidR="00287963" w:rsidRPr="007A311A">
        <w:rPr>
          <w:rFonts w:ascii="Times New Roman" w:hAnsi="Times New Roman" w:cs="Times New Roman"/>
          <w:color w:val="000000"/>
          <w:sz w:val="26"/>
          <w:szCs w:val="26"/>
        </w:rPr>
        <w:t xml:space="preserve"> </w:t>
      </w:r>
      <w:r w:rsidR="00F8268D" w:rsidRPr="007A311A">
        <w:rPr>
          <w:rFonts w:ascii="Times New Roman" w:hAnsi="Times New Roman" w:cs="Times New Roman"/>
          <w:color w:val="000000"/>
          <w:sz w:val="26"/>
          <w:szCs w:val="26"/>
        </w:rPr>
        <w:t>и</w:t>
      </w:r>
      <w:r w:rsidR="00287963" w:rsidRPr="007A311A">
        <w:rPr>
          <w:rFonts w:ascii="Times New Roman" w:hAnsi="Times New Roman" w:cs="Times New Roman"/>
          <w:color w:val="000000"/>
          <w:sz w:val="26"/>
          <w:szCs w:val="26"/>
        </w:rPr>
        <w:t xml:space="preserve"> </w:t>
      </w:r>
      <w:r w:rsidR="00F8268D" w:rsidRPr="007A311A">
        <w:rPr>
          <w:rFonts w:ascii="Times New Roman" w:hAnsi="Times New Roman" w:cs="Times New Roman"/>
          <w:color w:val="000000"/>
          <w:sz w:val="26"/>
          <w:szCs w:val="26"/>
        </w:rPr>
        <w:t>плановый</w:t>
      </w:r>
      <w:r w:rsidR="00287963" w:rsidRPr="007A311A">
        <w:rPr>
          <w:rFonts w:ascii="Times New Roman" w:hAnsi="Times New Roman" w:cs="Times New Roman"/>
          <w:color w:val="000000"/>
          <w:sz w:val="26"/>
          <w:szCs w:val="26"/>
        </w:rPr>
        <w:t xml:space="preserve"> </w:t>
      </w:r>
      <w:r w:rsidR="00F8268D" w:rsidRPr="007A311A">
        <w:rPr>
          <w:rFonts w:ascii="Times New Roman" w:hAnsi="Times New Roman" w:cs="Times New Roman"/>
          <w:color w:val="000000"/>
          <w:sz w:val="26"/>
          <w:szCs w:val="26"/>
        </w:rPr>
        <w:t>период.</w:t>
      </w:r>
      <w:proofErr w:type="gramEnd"/>
    </w:p>
    <w:p w:rsidR="009A5EB3" w:rsidRPr="00287963" w:rsidRDefault="002252B8" w:rsidP="00B85AD7">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Основным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стратегическим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приоритетом</w:t>
      </w:r>
      <w:r w:rsidR="00287963" w:rsidRPr="00287963">
        <w:rPr>
          <w:rFonts w:ascii="Times New Roman" w:hAnsi="Times New Roman" w:cs="Times New Roman"/>
          <w:color w:val="000000"/>
          <w:sz w:val="26"/>
          <w:szCs w:val="26"/>
        </w:rPr>
        <w:t xml:space="preserve"> </w:t>
      </w:r>
      <w:r w:rsidR="004429B7">
        <w:rPr>
          <w:rFonts w:ascii="Times New Roman" w:hAnsi="Times New Roman" w:cs="Times New Roman"/>
          <w:color w:val="000000"/>
          <w:sz w:val="26"/>
          <w:szCs w:val="26"/>
        </w:rPr>
        <w:t>муниципальной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политики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сфере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управления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общественными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финансами,</w:t>
      </w:r>
      <w:r w:rsidR="00287963" w:rsidRPr="00287963">
        <w:rPr>
          <w:rFonts w:ascii="Times New Roman" w:hAnsi="Times New Roman" w:cs="Times New Roman"/>
          <w:color w:val="000000"/>
          <w:sz w:val="26"/>
          <w:szCs w:val="26"/>
        </w:rPr>
        <w:t xml:space="preserve"> </w:t>
      </w:r>
      <w:r w:rsidR="004429B7">
        <w:rPr>
          <w:rFonts w:ascii="Times New Roman" w:hAnsi="Times New Roman" w:cs="Times New Roman"/>
          <w:color w:val="000000"/>
          <w:sz w:val="26"/>
          <w:szCs w:val="26"/>
        </w:rPr>
        <w:t>муниципальным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долгом</w:t>
      </w:r>
      <w:r w:rsidR="00287963" w:rsidRPr="00287963">
        <w:rPr>
          <w:rFonts w:ascii="Times New Roman" w:hAnsi="Times New Roman" w:cs="Times New Roman"/>
          <w:color w:val="000000"/>
          <w:sz w:val="26"/>
          <w:szCs w:val="26"/>
        </w:rPr>
        <w:t xml:space="preserve"> </w:t>
      </w:r>
      <w:r w:rsidR="004429B7">
        <w:rPr>
          <w:rFonts w:ascii="Times New Roman" w:hAnsi="Times New Roman" w:cs="Times New Roman"/>
          <w:color w:val="000000"/>
          <w:sz w:val="26"/>
          <w:szCs w:val="26"/>
        </w:rPr>
        <w:t>Шумерлинского района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является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эффективное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использование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ресурсов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для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обеспечения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динамичного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развития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экономики,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повышения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уровня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жизни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населения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формирования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благоприятных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условий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жизнедеятельности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004429B7">
        <w:rPr>
          <w:rFonts w:ascii="Times New Roman" w:hAnsi="Times New Roman" w:cs="Times New Roman"/>
          <w:color w:val="000000"/>
          <w:sz w:val="26"/>
          <w:szCs w:val="26"/>
        </w:rPr>
        <w:t>Шумерлинском районе</w:t>
      </w:r>
      <w:r w:rsidR="00990208" w:rsidRPr="00287963">
        <w:rPr>
          <w:rFonts w:ascii="Times New Roman" w:hAnsi="Times New Roman" w:cs="Times New Roman"/>
          <w:color w:val="000000"/>
          <w:sz w:val="26"/>
          <w:szCs w:val="26"/>
        </w:rPr>
        <w:t>.</w:t>
      </w:r>
    </w:p>
    <w:p w:rsidR="000B709E" w:rsidRPr="00287963" w:rsidRDefault="000B709E" w:rsidP="00B85AD7">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Приоритетными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направлениями</w:t>
      </w:r>
      <w:r w:rsidR="00287963" w:rsidRPr="00287963">
        <w:rPr>
          <w:rFonts w:ascii="Times New Roman" w:hAnsi="Times New Roman" w:cs="Times New Roman"/>
          <w:color w:val="000000"/>
          <w:sz w:val="26"/>
          <w:szCs w:val="26"/>
        </w:rPr>
        <w:t xml:space="preserve"> </w:t>
      </w:r>
      <w:r w:rsidR="004429B7">
        <w:rPr>
          <w:rFonts w:ascii="Times New Roman" w:hAnsi="Times New Roman" w:cs="Times New Roman"/>
          <w:color w:val="000000"/>
          <w:sz w:val="26"/>
          <w:szCs w:val="26"/>
        </w:rPr>
        <w:t>муниципальной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политики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сфере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управления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общественными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финансами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004429B7">
        <w:rPr>
          <w:rFonts w:ascii="Times New Roman" w:hAnsi="Times New Roman" w:cs="Times New Roman"/>
          <w:color w:val="000000"/>
          <w:sz w:val="26"/>
          <w:szCs w:val="26"/>
        </w:rPr>
        <w:t>муниципальным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долгом</w:t>
      </w:r>
      <w:r w:rsidR="00287963" w:rsidRPr="00287963">
        <w:rPr>
          <w:rFonts w:ascii="Times New Roman" w:hAnsi="Times New Roman" w:cs="Times New Roman"/>
          <w:color w:val="000000"/>
          <w:sz w:val="26"/>
          <w:szCs w:val="26"/>
        </w:rPr>
        <w:t xml:space="preserve"> </w:t>
      </w:r>
      <w:r w:rsidR="004429B7">
        <w:rPr>
          <w:rFonts w:ascii="Times New Roman" w:hAnsi="Times New Roman" w:cs="Times New Roman"/>
          <w:color w:val="000000"/>
          <w:sz w:val="26"/>
          <w:szCs w:val="26"/>
        </w:rPr>
        <w:t xml:space="preserve">Шумерлинского района </w:t>
      </w:r>
      <w:r w:rsidRPr="00287963">
        <w:rPr>
          <w:rFonts w:ascii="Times New Roman" w:hAnsi="Times New Roman" w:cs="Times New Roman"/>
          <w:color w:val="000000"/>
          <w:sz w:val="26"/>
          <w:szCs w:val="26"/>
        </w:rPr>
        <w:t>являются:</w:t>
      </w:r>
    </w:p>
    <w:p w:rsidR="000B709E" w:rsidRPr="00287963" w:rsidRDefault="000B709E" w:rsidP="00B85AD7">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проведение</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ответственной</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бюджетной</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политики,</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способствующей</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обеспечению</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долгосрочной</w:t>
      </w:r>
      <w:r w:rsidR="00287963" w:rsidRPr="00287963">
        <w:rPr>
          <w:rFonts w:ascii="Times New Roman" w:eastAsia="Times New Roman" w:hAnsi="Times New Roman"/>
          <w:color w:val="000000"/>
          <w:sz w:val="26"/>
          <w:szCs w:val="26"/>
          <w:lang w:eastAsia="ru-RU"/>
        </w:rPr>
        <w:t xml:space="preserve"> </w:t>
      </w:r>
      <w:r w:rsidR="006D6E71" w:rsidRPr="00287963">
        <w:rPr>
          <w:rFonts w:ascii="Times New Roman" w:eastAsia="Times New Roman" w:hAnsi="Times New Roman"/>
          <w:color w:val="000000"/>
          <w:sz w:val="26"/>
          <w:szCs w:val="26"/>
          <w:lang w:eastAsia="ru-RU"/>
        </w:rPr>
        <w:t>сбалансированности</w:t>
      </w:r>
      <w:r w:rsidR="00287963" w:rsidRPr="00287963">
        <w:rPr>
          <w:rFonts w:ascii="Times New Roman" w:eastAsia="Times New Roman" w:hAnsi="Times New Roman"/>
          <w:color w:val="000000"/>
          <w:sz w:val="26"/>
          <w:szCs w:val="26"/>
          <w:lang w:eastAsia="ru-RU"/>
        </w:rPr>
        <w:t xml:space="preserve"> </w:t>
      </w:r>
      <w:r w:rsidR="006D6E71" w:rsidRPr="00287963">
        <w:rPr>
          <w:rFonts w:ascii="Times New Roman" w:eastAsia="Times New Roman" w:hAnsi="Times New Roman"/>
          <w:color w:val="000000"/>
          <w:sz w:val="26"/>
          <w:szCs w:val="26"/>
          <w:lang w:eastAsia="ru-RU"/>
        </w:rPr>
        <w:t>и</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устойч</w:t>
      </w:r>
      <w:r w:rsidR="004F5671">
        <w:rPr>
          <w:rFonts w:ascii="Times New Roman" w:eastAsia="Times New Roman" w:hAnsi="Times New Roman"/>
          <w:color w:val="000000"/>
          <w:sz w:val="26"/>
          <w:szCs w:val="26"/>
          <w:lang w:eastAsia="ru-RU"/>
        </w:rPr>
        <w:t>ивости</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бюджет</w:t>
      </w:r>
      <w:r w:rsidR="00551F46">
        <w:rPr>
          <w:rFonts w:ascii="Times New Roman" w:eastAsia="Times New Roman" w:hAnsi="Times New Roman"/>
          <w:color w:val="000000"/>
          <w:sz w:val="26"/>
          <w:szCs w:val="26"/>
          <w:lang w:eastAsia="ru-RU"/>
        </w:rPr>
        <w:t>а</w:t>
      </w:r>
      <w:r w:rsidR="00287963" w:rsidRPr="00287963">
        <w:rPr>
          <w:rFonts w:ascii="Times New Roman" w:eastAsia="Times New Roman" w:hAnsi="Times New Roman"/>
          <w:color w:val="000000"/>
          <w:sz w:val="26"/>
          <w:szCs w:val="26"/>
          <w:lang w:eastAsia="ru-RU"/>
        </w:rPr>
        <w:t xml:space="preserve"> </w:t>
      </w:r>
      <w:r w:rsidR="004429B7">
        <w:rPr>
          <w:rFonts w:ascii="Times New Roman" w:eastAsia="Times New Roman" w:hAnsi="Times New Roman"/>
          <w:color w:val="000000"/>
          <w:sz w:val="26"/>
          <w:szCs w:val="26"/>
          <w:lang w:eastAsia="ru-RU"/>
        </w:rPr>
        <w:t>Шумерлинского района</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укреплению</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финансовой</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стабильности</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004429B7">
        <w:rPr>
          <w:rFonts w:ascii="Times New Roman" w:eastAsia="Times New Roman" w:hAnsi="Times New Roman"/>
          <w:color w:val="000000"/>
          <w:sz w:val="26"/>
          <w:szCs w:val="26"/>
          <w:lang w:eastAsia="ru-RU"/>
        </w:rPr>
        <w:t>Шумерлинском районе</w:t>
      </w:r>
      <w:r w:rsidRPr="00287963">
        <w:rPr>
          <w:rFonts w:ascii="Times New Roman" w:eastAsia="Times New Roman" w:hAnsi="Times New Roman"/>
          <w:color w:val="000000"/>
          <w:sz w:val="26"/>
          <w:szCs w:val="26"/>
          <w:lang w:eastAsia="ru-RU"/>
        </w:rPr>
        <w:t>;</w:t>
      </w:r>
    </w:p>
    <w:p w:rsidR="000B709E" w:rsidRPr="00287963" w:rsidRDefault="00011547" w:rsidP="00B85AD7">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обеспечение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роста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собственных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доходов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w:t>
      </w:r>
      <w:r w:rsidR="004F5671">
        <w:rPr>
          <w:rFonts w:ascii="Times New Roman" w:hAnsi="Times New Roman" w:cs="Times New Roman"/>
          <w:color w:val="000000"/>
          <w:sz w:val="26"/>
          <w:szCs w:val="26"/>
        </w:rPr>
        <w:t xml:space="preserve">а </w:t>
      </w:r>
      <w:r w:rsidR="004429B7">
        <w:rPr>
          <w:rFonts w:ascii="Times New Roman" w:hAnsi="Times New Roman" w:cs="Times New Roman"/>
          <w:color w:val="000000"/>
          <w:sz w:val="26"/>
          <w:szCs w:val="26"/>
        </w:rPr>
        <w:t>Шумерлинского района</w:t>
      </w:r>
      <w:r w:rsidR="00C5125E"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B62F74" w:rsidRPr="00287963">
        <w:rPr>
          <w:rFonts w:ascii="Times New Roman" w:hAnsi="Times New Roman" w:cs="Times New Roman"/>
          <w:color w:val="000000"/>
          <w:sz w:val="26"/>
          <w:szCs w:val="26"/>
        </w:rPr>
        <w:t>эффективное</w:t>
      </w:r>
      <w:r w:rsidR="00287963" w:rsidRPr="00287963">
        <w:rPr>
          <w:rFonts w:ascii="Times New Roman" w:hAnsi="Times New Roman" w:cs="Times New Roman"/>
          <w:color w:val="000000"/>
          <w:sz w:val="26"/>
          <w:szCs w:val="26"/>
        </w:rPr>
        <w:t xml:space="preserve"> </w:t>
      </w:r>
      <w:r w:rsidR="00B62F74" w:rsidRPr="00287963">
        <w:rPr>
          <w:rFonts w:ascii="Times New Roman" w:hAnsi="Times New Roman" w:cs="Times New Roman"/>
          <w:color w:val="000000"/>
          <w:sz w:val="26"/>
          <w:szCs w:val="26"/>
        </w:rPr>
        <w:t>использование</w:t>
      </w:r>
      <w:r w:rsidR="00287963" w:rsidRPr="00287963">
        <w:rPr>
          <w:rFonts w:ascii="Times New Roman" w:hAnsi="Times New Roman" w:cs="Times New Roman"/>
          <w:color w:val="000000"/>
          <w:sz w:val="26"/>
          <w:szCs w:val="26"/>
        </w:rPr>
        <w:t xml:space="preserve"> </w:t>
      </w:r>
      <w:r w:rsidR="00B62F74" w:rsidRPr="00287963">
        <w:rPr>
          <w:rFonts w:ascii="Times New Roman" w:hAnsi="Times New Roman" w:cs="Times New Roman"/>
          <w:color w:val="000000"/>
          <w:sz w:val="26"/>
          <w:szCs w:val="26"/>
        </w:rPr>
        <w:t>бюджетных</w:t>
      </w:r>
      <w:r w:rsidR="00287963" w:rsidRPr="00287963">
        <w:rPr>
          <w:rFonts w:ascii="Times New Roman" w:hAnsi="Times New Roman" w:cs="Times New Roman"/>
          <w:color w:val="000000"/>
          <w:sz w:val="26"/>
          <w:szCs w:val="26"/>
        </w:rPr>
        <w:t xml:space="preserve"> </w:t>
      </w:r>
      <w:r w:rsidR="00B62F74" w:rsidRPr="00287963">
        <w:rPr>
          <w:rFonts w:ascii="Times New Roman" w:hAnsi="Times New Roman" w:cs="Times New Roman"/>
          <w:color w:val="000000"/>
          <w:sz w:val="26"/>
          <w:szCs w:val="26"/>
        </w:rPr>
        <w:t>ресурсов</w:t>
      </w:r>
      <w:r w:rsidR="00C5125E" w:rsidRPr="00287963">
        <w:rPr>
          <w:rFonts w:ascii="Times New Roman" w:hAnsi="Times New Roman" w:cs="Times New Roman"/>
          <w:color w:val="000000"/>
          <w:sz w:val="26"/>
          <w:szCs w:val="26"/>
        </w:rPr>
        <w:t>;</w:t>
      </w:r>
    </w:p>
    <w:p w:rsidR="00011547" w:rsidRPr="00312CD1" w:rsidRDefault="00011547" w:rsidP="00B85AD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87963">
        <w:rPr>
          <w:rFonts w:ascii="Times New Roman" w:eastAsia="Times New Roman" w:hAnsi="Times New Roman"/>
          <w:color w:val="000000"/>
          <w:sz w:val="26"/>
          <w:szCs w:val="26"/>
          <w:lang w:eastAsia="ru-RU"/>
        </w:rPr>
        <w:t>формирование</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оптимальной</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структуры</w:t>
      </w:r>
      <w:r w:rsidR="00287963" w:rsidRPr="00287963">
        <w:rPr>
          <w:rFonts w:ascii="Times New Roman" w:eastAsia="Times New Roman" w:hAnsi="Times New Roman"/>
          <w:color w:val="000000"/>
          <w:sz w:val="26"/>
          <w:szCs w:val="26"/>
          <w:lang w:eastAsia="ru-RU"/>
        </w:rPr>
        <w:t xml:space="preserve"> </w:t>
      </w:r>
      <w:r w:rsidR="004429B7">
        <w:rPr>
          <w:rFonts w:ascii="Times New Roman" w:eastAsia="Times New Roman" w:hAnsi="Times New Roman"/>
          <w:color w:val="000000"/>
          <w:sz w:val="26"/>
          <w:szCs w:val="26"/>
          <w:lang w:eastAsia="ru-RU"/>
        </w:rPr>
        <w:t>муниципального</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долга</w:t>
      </w:r>
      <w:r w:rsidR="00287963" w:rsidRPr="00287963">
        <w:rPr>
          <w:rFonts w:ascii="Times New Roman" w:eastAsia="Times New Roman" w:hAnsi="Times New Roman"/>
          <w:color w:val="000000"/>
          <w:sz w:val="26"/>
          <w:szCs w:val="26"/>
          <w:lang w:eastAsia="ru-RU"/>
        </w:rPr>
        <w:t xml:space="preserve"> </w:t>
      </w:r>
      <w:r w:rsidR="004429B7">
        <w:rPr>
          <w:rFonts w:ascii="Times New Roman" w:eastAsia="Times New Roman" w:hAnsi="Times New Roman"/>
          <w:color w:val="000000"/>
          <w:sz w:val="26"/>
          <w:szCs w:val="26"/>
          <w:lang w:eastAsia="ru-RU"/>
        </w:rPr>
        <w:t>Шумерлинского района</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позволяющей</w:t>
      </w:r>
      <w:r w:rsidR="00287963" w:rsidRPr="00287963">
        <w:rPr>
          <w:rFonts w:ascii="Times New Roman" w:eastAsia="Times New Roman" w:hAnsi="Times New Roman"/>
          <w:color w:val="000000"/>
          <w:sz w:val="26"/>
          <w:szCs w:val="26"/>
          <w:lang w:eastAsia="ru-RU"/>
        </w:rPr>
        <w:t xml:space="preserve"> </w:t>
      </w:r>
      <w:r w:rsidRPr="00312CD1">
        <w:rPr>
          <w:rFonts w:ascii="Times New Roman" w:eastAsia="Times New Roman" w:hAnsi="Times New Roman"/>
          <w:sz w:val="26"/>
          <w:szCs w:val="26"/>
          <w:lang w:eastAsia="ru-RU"/>
        </w:rPr>
        <w:t>минимизировать</w:t>
      </w:r>
      <w:r w:rsidR="00287963" w:rsidRPr="00312CD1">
        <w:rPr>
          <w:rFonts w:ascii="Times New Roman" w:eastAsia="Times New Roman" w:hAnsi="Times New Roman"/>
          <w:sz w:val="26"/>
          <w:szCs w:val="26"/>
          <w:lang w:eastAsia="ru-RU"/>
        </w:rPr>
        <w:t xml:space="preserve"> </w:t>
      </w:r>
      <w:r w:rsidRPr="00312CD1">
        <w:rPr>
          <w:rFonts w:ascii="Times New Roman" w:eastAsia="Times New Roman" w:hAnsi="Times New Roman"/>
          <w:sz w:val="26"/>
          <w:szCs w:val="26"/>
          <w:lang w:eastAsia="ru-RU"/>
        </w:rPr>
        <w:t>расходы</w:t>
      </w:r>
      <w:r w:rsidR="004429B7">
        <w:rPr>
          <w:rFonts w:ascii="Times New Roman" w:eastAsia="Times New Roman" w:hAnsi="Times New Roman"/>
          <w:sz w:val="26"/>
          <w:szCs w:val="26"/>
          <w:lang w:eastAsia="ru-RU"/>
        </w:rPr>
        <w:t xml:space="preserve"> </w:t>
      </w:r>
      <w:r w:rsidR="00287963" w:rsidRPr="00312CD1">
        <w:rPr>
          <w:rFonts w:ascii="Times New Roman" w:eastAsia="Times New Roman" w:hAnsi="Times New Roman"/>
          <w:sz w:val="26"/>
          <w:szCs w:val="26"/>
          <w:lang w:eastAsia="ru-RU"/>
        </w:rPr>
        <w:t xml:space="preserve"> </w:t>
      </w:r>
      <w:r w:rsidRPr="00312CD1">
        <w:rPr>
          <w:rFonts w:ascii="Times New Roman" w:eastAsia="Times New Roman" w:hAnsi="Times New Roman"/>
          <w:sz w:val="26"/>
          <w:szCs w:val="26"/>
          <w:lang w:eastAsia="ru-RU"/>
        </w:rPr>
        <w:t>бюджета</w:t>
      </w:r>
      <w:r w:rsidR="00287963" w:rsidRPr="00312CD1">
        <w:rPr>
          <w:rFonts w:ascii="Times New Roman" w:eastAsia="Times New Roman" w:hAnsi="Times New Roman"/>
          <w:sz w:val="26"/>
          <w:szCs w:val="26"/>
          <w:lang w:eastAsia="ru-RU"/>
        </w:rPr>
        <w:t xml:space="preserve"> </w:t>
      </w:r>
      <w:r w:rsidR="004429B7">
        <w:rPr>
          <w:rFonts w:ascii="Times New Roman" w:eastAsia="Times New Roman" w:hAnsi="Times New Roman"/>
          <w:sz w:val="26"/>
          <w:szCs w:val="26"/>
          <w:lang w:eastAsia="ru-RU"/>
        </w:rPr>
        <w:t xml:space="preserve">Шумерлинского района </w:t>
      </w:r>
      <w:r w:rsidR="00287963" w:rsidRPr="00312CD1">
        <w:rPr>
          <w:rFonts w:ascii="Times New Roman" w:eastAsia="Times New Roman" w:hAnsi="Times New Roman"/>
          <w:sz w:val="26"/>
          <w:szCs w:val="26"/>
          <w:lang w:eastAsia="ru-RU"/>
        </w:rPr>
        <w:t xml:space="preserve"> </w:t>
      </w:r>
      <w:r w:rsidRPr="00312CD1">
        <w:rPr>
          <w:rFonts w:ascii="Times New Roman" w:eastAsia="Times New Roman" w:hAnsi="Times New Roman"/>
          <w:sz w:val="26"/>
          <w:szCs w:val="26"/>
          <w:lang w:eastAsia="ru-RU"/>
        </w:rPr>
        <w:t>на</w:t>
      </w:r>
      <w:r w:rsidR="00287963" w:rsidRPr="00312CD1">
        <w:rPr>
          <w:rFonts w:ascii="Times New Roman" w:eastAsia="Times New Roman" w:hAnsi="Times New Roman"/>
          <w:sz w:val="26"/>
          <w:szCs w:val="26"/>
          <w:lang w:eastAsia="ru-RU"/>
        </w:rPr>
        <w:t xml:space="preserve"> </w:t>
      </w:r>
      <w:r w:rsidRPr="00312CD1">
        <w:rPr>
          <w:rFonts w:ascii="Times New Roman" w:eastAsia="Times New Roman" w:hAnsi="Times New Roman"/>
          <w:sz w:val="26"/>
          <w:szCs w:val="26"/>
          <w:lang w:eastAsia="ru-RU"/>
        </w:rPr>
        <w:t>его</w:t>
      </w:r>
      <w:r w:rsidR="00287963" w:rsidRPr="00312CD1">
        <w:rPr>
          <w:rFonts w:ascii="Times New Roman" w:eastAsia="Times New Roman" w:hAnsi="Times New Roman"/>
          <w:sz w:val="26"/>
          <w:szCs w:val="26"/>
          <w:lang w:eastAsia="ru-RU"/>
        </w:rPr>
        <w:t xml:space="preserve"> </w:t>
      </w:r>
      <w:r w:rsidRPr="00312CD1">
        <w:rPr>
          <w:rFonts w:ascii="Times New Roman" w:eastAsia="Times New Roman" w:hAnsi="Times New Roman"/>
          <w:sz w:val="26"/>
          <w:szCs w:val="26"/>
          <w:lang w:eastAsia="ru-RU"/>
        </w:rPr>
        <w:t>обслуживание.</w:t>
      </w:r>
    </w:p>
    <w:p w:rsidR="00DE06B5" w:rsidRPr="00312CD1" w:rsidRDefault="004429B7" w:rsidP="00B85AD7">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Муниципальная </w:t>
      </w:r>
      <w:r w:rsidR="00287963" w:rsidRPr="00312CD1">
        <w:rPr>
          <w:rFonts w:ascii="Times New Roman" w:hAnsi="Times New Roman" w:cs="Times New Roman"/>
          <w:sz w:val="26"/>
          <w:szCs w:val="26"/>
        </w:rPr>
        <w:t xml:space="preserve"> </w:t>
      </w:r>
      <w:r w:rsidR="00DE06B5" w:rsidRPr="00312CD1">
        <w:rPr>
          <w:rFonts w:ascii="Times New Roman" w:hAnsi="Times New Roman" w:cs="Times New Roman"/>
          <w:sz w:val="26"/>
          <w:szCs w:val="26"/>
        </w:rPr>
        <w:t>программа</w:t>
      </w:r>
      <w:r w:rsidR="00287963" w:rsidRPr="00312CD1">
        <w:rPr>
          <w:rFonts w:ascii="Times New Roman" w:hAnsi="Times New Roman" w:cs="Times New Roman"/>
          <w:sz w:val="26"/>
          <w:szCs w:val="26"/>
        </w:rPr>
        <w:t xml:space="preserve"> </w:t>
      </w:r>
      <w:r w:rsidR="00DE06B5" w:rsidRPr="00312CD1">
        <w:rPr>
          <w:rFonts w:ascii="Times New Roman" w:hAnsi="Times New Roman" w:cs="Times New Roman"/>
          <w:sz w:val="26"/>
          <w:szCs w:val="26"/>
        </w:rPr>
        <w:t>направлена</w:t>
      </w:r>
      <w:r w:rsidR="00287963" w:rsidRPr="00312CD1">
        <w:rPr>
          <w:rFonts w:ascii="Times New Roman" w:hAnsi="Times New Roman" w:cs="Times New Roman"/>
          <w:sz w:val="26"/>
          <w:szCs w:val="26"/>
        </w:rPr>
        <w:t xml:space="preserve"> </w:t>
      </w:r>
      <w:r w:rsidR="00DE06B5" w:rsidRPr="00312CD1">
        <w:rPr>
          <w:rFonts w:ascii="Times New Roman" w:hAnsi="Times New Roman" w:cs="Times New Roman"/>
          <w:sz w:val="26"/>
          <w:szCs w:val="26"/>
        </w:rPr>
        <w:t>на</w:t>
      </w:r>
      <w:r w:rsidR="00287963" w:rsidRPr="00312CD1">
        <w:rPr>
          <w:rFonts w:ascii="Times New Roman" w:hAnsi="Times New Roman" w:cs="Times New Roman"/>
          <w:sz w:val="26"/>
          <w:szCs w:val="26"/>
        </w:rPr>
        <w:t xml:space="preserve"> </w:t>
      </w:r>
      <w:r w:rsidR="00DE06B5" w:rsidRPr="00312CD1">
        <w:rPr>
          <w:rFonts w:ascii="Times New Roman" w:hAnsi="Times New Roman" w:cs="Times New Roman"/>
          <w:sz w:val="26"/>
          <w:szCs w:val="26"/>
        </w:rPr>
        <w:t>достижение</w:t>
      </w:r>
      <w:r w:rsidR="00287963" w:rsidRPr="00312CD1">
        <w:rPr>
          <w:rFonts w:ascii="Times New Roman" w:hAnsi="Times New Roman" w:cs="Times New Roman"/>
          <w:sz w:val="26"/>
          <w:szCs w:val="26"/>
        </w:rPr>
        <w:t xml:space="preserve"> </w:t>
      </w:r>
      <w:r w:rsidR="00DE06B5" w:rsidRPr="00312CD1">
        <w:rPr>
          <w:rFonts w:ascii="Times New Roman" w:hAnsi="Times New Roman" w:cs="Times New Roman"/>
          <w:sz w:val="26"/>
          <w:szCs w:val="26"/>
        </w:rPr>
        <w:t>следующих</w:t>
      </w:r>
      <w:r w:rsidR="00287963" w:rsidRPr="00312CD1">
        <w:rPr>
          <w:rFonts w:ascii="Times New Roman" w:hAnsi="Times New Roman" w:cs="Times New Roman"/>
          <w:sz w:val="26"/>
          <w:szCs w:val="26"/>
        </w:rPr>
        <w:t xml:space="preserve"> </w:t>
      </w:r>
      <w:r w:rsidR="00DE06B5" w:rsidRPr="00312CD1">
        <w:rPr>
          <w:rFonts w:ascii="Times New Roman" w:hAnsi="Times New Roman" w:cs="Times New Roman"/>
          <w:sz w:val="26"/>
          <w:szCs w:val="26"/>
        </w:rPr>
        <w:t>целей:</w:t>
      </w:r>
    </w:p>
    <w:p w:rsidR="00024FBA" w:rsidRPr="00312CD1" w:rsidRDefault="00024FBA" w:rsidP="00B85AD7">
      <w:pPr>
        <w:pStyle w:val="ConsPlusNormal"/>
        <w:widowControl/>
        <w:ind w:firstLine="709"/>
        <w:jc w:val="both"/>
        <w:rPr>
          <w:rFonts w:ascii="Times New Roman" w:hAnsi="Times New Roman" w:cs="Times New Roman"/>
          <w:sz w:val="26"/>
          <w:szCs w:val="26"/>
        </w:rPr>
      </w:pPr>
      <w:r w:rsidRPr="00312CD1">
        <w:rPr>
          <w:rFonts w:ascii="Times New Roman" w:hAnsi="Times New Roman" w:cs="Times New Roman"/>
          <w:sz w:val="26"/>
          <w:szCs w:val="26"/>
        </w:rPr>
        <w:t>обеспечение</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долгосрочной</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сбалансированности</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и</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устойчивости</w:t>
      </w:r>
      <w:r w:rsidR="00287963" w:rsidRPr="00312CD1">
        <w:rPr>
          <w:rFonts w:ascii="Times New Roman" w:hAnsi="Times New Roman" w:cs="Times New Roman"/>
          <w:sz w:val="26"/>
          <w:szCs w:val="26"/>
        </w:rPr>
        <w:t xml:space="preserve"> </w:t>
      </w:r>
      <w:r w:rsidR="003876D3">
        <w:rPr>
          <w:rFonts w:ascii="Times New Roman" w:hAnsi="Times New Roman" w:cs="Times New Roman"/>
          <w:sz w:val="26"/>
          <w:szCs w:val="26"/>
        </w:rPr>
        <w:t xml:space="preserve">консолидированного </w:t>
      </w:r>
      <w:r w:rsidR="004429B7">
        <w:rPr>
          <w:rFonts w:ascii="Times New Roman" w:hAnsi="Times New Roman" w:cs="Times New Roman"/>
          <w:sz w:val="26"/>
          <w:szCs w:val="26"/>
        </w:rPr>
        <w:t xml:space="preserve"> бюджета Шумерлинского района</w:t>
      </w:r>
      <w:r w:rsidRPr="00312CD1">
        <w:rPr>
          <w:rFonts w:ascii="Times New Roman" w:hAnsi="Times New Roman" w:cs="Times New Roman"/>
          <w:sz w:val="26"/>
          <w:szCs w:val="26"/>
        </w:rPr>
        <w:t>;</w:t>
      </w:r>
    </w:p>
    <w:p w:rsidR="008362D0" w:rsidRPr="00312CD1" w:rsidRDefault="00024FBA" w:rsidP="00B85AD7">
      <w:pPr>
        <w:pStyle w:val="ConsPlusNormal"/>
        <w:widowControl/>
        <w:ind w:firstLine="709"/>
        <w:jc w:val="both"/>
        <w:rPr>
          <w:rFonts w:ascii="Times New Roman" w:hAnsi="Times New Roman" w:cs="Times New Roman"/>
          <w:sz w:val="26"/>
          <w:szCs w:val="26"/>
        </w:rPr>
      </w:pPr>
      <w:r w:rsidRPr="00312CD1">
        <w:rPr>
          <w:rFonts w:ascii="Times New Roman" w:hAnsi="Times New Roman" w:cs="Times New Roman"/>
          <w:sz w:val="26"/>
          <w:szCs w:val="26"/>
        </w:rPr>
        <w:t>повышение</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качества</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управления</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общественными</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финансами</w:t>
      </w:r>
      <w:r w:rsidR="00287963" w:rsidRPr="00312CD1">
        <w:rPr>
          <w:rFonts w:ascii="Times New Roman" w:hAnsi="Times New Roman" w:cs="Times New Roman"/>
          <w:sz w:val="26"/>
          <w:szCs w:val="26"/>
        </w:rPr>
        <w:t xml:space="preserve"> </w:t>
      </w:r>
      <w:r w:rsidR="004F5671">
        <w:rPr>
          <w:rFonts w:ascii="Times New Roman" w:hAnsi="Times New Roman" w:cs="Times New Roman"/>
          <w:sz w:val="26"/>
          <w:szCs w:val="26"/>
        </w:rPr>
        <w:t>Шумерлинского района</w:t>
      </w:r>
      <w:r w:rsidR="00F467BF" w:rsidRPr="00312CD1">
        <w:rPr>
          <w:rFonts w:ascii="Times New Roman" w:hAnsi="Times New Roman" w:cs="Times New Roman"/>
          <w:sz w:val="26"/>
          <w:szCs w:val="26"/>
        </w:rPr>
        <w:t>.</w:t>
      </w:r>
    </w:p>
    <w:p w:rsidR="00DE06B5" w:rsidRPr="00312CD1" w:rsidRDefault="00DE06B5" w:rsidP="00B85AD7">
      <w:pPr>
        <w:pStyle w:val="ConsPlusNormal"/>
        <w:widowControl/>
        <w:ind w:firstLine="709"/>
        <w:jc w:val="both"/>
        <w:rPr>
          <w:rFonts w:ascii="Times New Roman" w:hAnsi="Times New Roman" w:cs="Times New Roman"/>
          <w:sz w:val="26"/>
          <w:szCs w:val="26"/>
        </w:rPr>
      </w:pPr>
      <w:r w:rsidRPr="00312CD1">
        <w:rPr>
          <w:rFonts w:ascii="Times New Roman" w:hAnsi="Times New Roman" w:cs="Times New Roman"/>
          <w:sz w:val="26"/>
          <w:szCs w:val="26"/>
        </w:rPr>
        <w:t>Для</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достижения</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указанных</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целей</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в</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рамках</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реализации</w:t>
      </w:r>
      <w:r w:rsidR="00287963" w:rsidRPr="00312CD1">
        <w:rPr>
          <w:rFonts w:ascii="Times New Roman" w:hAnsi="Times New Roman" w:cs="Times New Roman"/>
          <w:sz w:val="26"/>
          <w:szCs w:val="26"/>
        </w:rPr>
        <w:t xml:space="preserve"> </w:t>
      </w:r>
      <w:r w:rsidR="00BB7789">
        <w:rPr>
          <w:rFonts w:ascii="Times New Roman" w:hAnsi="Times New Roman" w:cs="Times New Roman"/>
          <w:sz w:val="26"/>
          <w:szCs w:val="26"/>
        </w:rPr>
        <w:t>М</w:t>
      </w:r>
      <w:r w:rsidR="004429B7">
        <w:rPr>
          <w:rFonts w:ascii="Times New Roman" w:hAnsi="Times New Roman" w:cs="Times New Roman"/>
          <w:sz w:val="26"/>
          <w:szCs w:val="26"/>
        </w:rPr>
        <w:t>униципальной</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программы</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предусматривается</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решение</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следующих</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задач:</w:t>
      </w:r>
    </w:p>
    <w:p w:rsidR="007502BC" w:rsidRPr="00287963" w:rsidRDefault="007502BC" w:rsidP="00B85AD7">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проведение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ответственной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политики,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способствующей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обеспечению</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долгосрочной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сбалансированности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устойчивости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w:t>
      </w:r>
      <w:r w:rsidR="00CF756A">
        <w:rPr>
          <w:rFonts w:ascii="Times New Roman" w:hAnsi="Times New Roman" w:cs="Times New Roman"/>
          <w:color w:val="000000"/>
          <w:sz w:val="26"/>
          <w:szCs w:val="26"/>
        </w:rPr>
        <w:t>а</w:t>
      </w:r>
      <w:r w:rsidR="00792D22" w:rsidRPr="00792D22">
        <w:rPr>
          <w:rFonts w:ascii="Times New Roman" w:hAnsi="Times New Roman" w:cs="Times New Roman"/>
          <w:color w:val="000000"/>
          <w:sz w:val="26"/>
          <w:szCs w:val="26"/>
        </w:rPr>
        <w:t xml:space="preserve"> </w:t>
      </w:r>
      <w:r w:rsidR="00792D22">
        <w:rPr>
          <w:rFonts w:ascii="Times New Roman" w:hAnsi="Times New Roman" w:cs="Times New Roman"/>
          <w:color w:val="000000"/>
          <w:sz w:val="26"/>
          <w:szCs w:val="26"/>
        </w:rPr>
        <w:t>Шумерлинского района</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росту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собственных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доходов</w:t>
      </w:r>
      <w:r w:rsidR="00287963" w:rsidRPr="00287963">
        <w:rPr>
          <w:rFonts w:ascii="Times New Roman" w:hAnsi="Times New Roman" w:cs="Times New Roman"/>
          <w:color w:val="000000"/>
          <w:sz w:val="26"/>
          <w:szCs w:val="26"/>
        </w:rPr>
        <w:t xml:space="preserve"> </w:t>
      </w:r>
      <w:r w:rsidR="003876D3">
        <w:rPr>
          <w:rFonts w:ascii="Times New Roman" w:hAnsi="Times New Roman" w:cs="Times New Roman"/>
          <w:color w:val="000000"/>
          <w:sz w:val="26"/>
          <w:szCs w:val="26"/>
        </w:rPr>
        <w:t xml:space="preserve">консолидированного </w:t>
      </w:r>
      <w:r w:rsidRPr="00287963">
        <w:rPr>
          <w:rFonts w:ascii="Times New Roman" w:hAnsi="Times New Roman" w:cs="Times New Roman"/>
          <w:color w:val="000000"/>
          <w:sz w:val="26"/>
          <w:szCs w:val="26"/>
        </w:rPr>
        <w:t>бюджета</w:t>
      </w:r>
      <w:r w:rsidR="00287963" w:rsidRPr="00287963">
        <w:rPr>
          <w:rFonts w:ascii="Times New Roman" w:hAnsi="Times New Roman" w:cs="Times New Roman"/>
          <w:color w:val="000000"/>
          <w:sz w:val="26"/>
          <w:szCs w:val="26"/>
        </w:rPr>
        <w:t xml:space="preserve"> </w:t>
      </w:r>
      <w:r w:rsidR="00CF756A">
        <w:rPr>
          <w:rFonts w:ascii="Times New Roman" w:hAnsi="Times New Roman" w:cs="Times New Roman"/>
          <w:color w:val="000000"/>
          <w:sz w:val="26"/>
          <w:szCs w:val="26"/>
        </w:rPr>
        <w:t>Шумерлинского района</w:t>
      </w:r>
      <w:r w:rsidRPr="00287963">
        <w:rPr>
          <w:rFonts w:ascii="Times New Roman" w:hAnsi="Times New Roman" w:cs="Times New Roman"/>
          <w:color w:val="000000"/>
          <w:sz w:val="26"/>
          <w:szCs w:val="26"/>
        </w:rPr>
        <w:t>;</w:t>
      </w:r>
    </w:p>
    <w:p w:rsidR="007502BC" w:rsidRPr="00287963" w:rsidRDefault="00BA44CB" w:rsidP="00B85AD7">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hAnsi="Times New Roman"/>
          <w:color w:val="000000"/>
          <w:sz w:val="26"/>
          <w:szCs w:val="26"/>
        </w:rPr>
        <w:lastRenderedPageBreak/>
        <w:t>повышение</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эффективности</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и</w:t>
      </w:r>
      <w:r w:rsidR="007A311A">
        <w:rPr>
          <w:rFonts w:ascii="Times New Roman" w:hAnsi="Times New Roman"/>
          <w:color w:val="000000"/>
          <w:sz w:val="26"/>
          <w:szCs w:val="26"/>
        </w:rPr>
        <w:t>с</w:t>
      </w:r>
      <w:r w:rsidRPr="00287963">
        <w:rPr>
          <w:rFonts w:ascii="Times New Roman" w:hAnsi="Times New Roman"/>
          <w:color w:val="000000"/>
          <w:sz w:val="26"/>
          <w:szCs w:val="26"/>
        </w:rPr>
        <w:t>пользования</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средств</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бюджета</w:t>
      </w:r>
      <w:r w:rsidR="00287963" w:rsidRPr="00287963">
        <w:rPr>
          <w:rFonts w:ascii="Times New Roman" w:hAnsi="Times New Roman"/>
          <w:color w:val="000000"/>
          <w:sz w:val="26"/>
          <w:szCs w:val="26"/>
        </w:rPr>
        <w:t xml:space="preserve"> </w:t>
      </w:r>
      <w:r w:rsidR="00CF756A">
        <w:rPr>
          <w:rFonts w:ascii="Times New Roman" w:hAnsi="Times New Roman"/>
          <w:color w:val="000000"/>
          <w:sz w:val="26"/>
          <w:szCs w:val="26"/>
        </w:rPr>
        <w:t>Шумерлинского района</w:t>
      </w:r>
      <w:r w:rsidRPr="00287963">
        <w:rPr>
          <w:rFonts w:ascii="Times New Roman" w:hAnsi="Times New Roman"/>
          <w:color w:val="000000"/>
          <w:sz w:val="26"/>
          <w:szCs w:val="26"/>
        </w:rPr>
        <w:t>,</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развитие</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гибкой</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и</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комплексной</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системы</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управления</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бюджетными</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расходами,</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увязанной</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системой</w:t>
      </w:r>
      <w:r w:rsidR="00287963" w:rsidRPr="00287963">
        <w:rPr>
          <w:rFonts w:ascii="Times New Roman" w:eastAsia="Times New Roman" w:hAnsi="Times New Roman"/>
          <w:color w:val="000000"/>
          <w:sz w:val="26"/>
          <w:szCs w:val="26"/>
          <w:lang w:eastAsia="ru-RU"/>
        </w:rPr>
        <w:t xml:space="preserve"> </w:t>
      </w:r>
      <w:r w:rsidR="00CF756A">
        <w:rPr>
          <w:rFonts w:ascii="Times New Roman" w:eastAsia="Times New Roman" w:hAnsi="Times New Roman"/>
          <w:color w:val="000000"/>
          <w:sz w:val="26"/>
          <w:szCs w:val="26"/>
          <w:lang w:eastAsia="ru-RU"/>
        </w:rPr>
        <w:t>муниципального</w:t>
      </w:r>
      <w:r w:rsidR="00287963" w:rsidRPr="00287963">
        <w:rPr>
          <w:rFonts w:ascii="Times New Roman" w:eastAsia="Times New Roman" w:hAnsi="Times New Roman"/>
          <w:color w:val="000000"/>
          <w:sz w:val="26"/>
          <w:szCs w:val="26"/>
          <w:lang w:eastAsia="ru-RU"/>
        </w:rPr>
        <w:t xml:space="preserve"> </w:t>
      </w:r>
      <w:r w:rsidR="007502BC" w:rsidRPr="00287963">
        <w:rPr>
          <w:rFonts w:ascii="Times New Roman" w:eastAsia="Times New Roman" w:hAnsi="Times New Roman"/>
          <w:color w:val="000000"/>
          <w:sz w:val="26"/>
          <w:szCs w:val="26"/>
          <w:lang w:eastAsia="ru-RU"/>
        </w:rPr>
        <w:t>стратегического</w:t>
      </w:r>
      <w:r w:rsidR="00287963" w:rsidRPr="00287963">
        <w:rPr>
          <w:rFonts w:ascii="Times New Roman" w:eastAsia="Times New Roman" w:hAnsi="Times New Roman"/>
          <w:color w:val="000000"/>
          <w:sz w:val="26"/>
          <w:szCs w:val="26"/>
          <w:lang w:eastAsia="ru-RU"/>
        </w:rPr>
        <w:t xml:space="preserve"> </w:t>
      </w:r>
      <w:r w:rsidR="007502BC" w:rsidRPr="00287963">
        <w:rPr>
          <w:rFonts w:ascii="Times New Roman" w:eastAsia="Times New Roman" w:hAnsi="Times New Roman"/>
          <w:color w:val="000000"/>
          <w:sz w:val="26"/>
          <w:szCs w:val="26"/>
          <w:lang w:eastAsia="ru-RU"/>
        </w:rPr>
        <w:t>управления;</w:t>
      </w:r>
    </w:p>
    <w:p w:rsidR="00BA44CB" w:rsidRPr="00287963" w:rsidRDefault="00BA44CB" w:rsidP="00B85AD7">
      <w:pPr>
        <w:autoSpaceDE w:val="0"/>
        <w:autoSpaceDN w:val="0"/>
        <w:adjustRightInd w:val="0"/>
        <w:spacing w:after="0" w:line="240" w:lineRule="auto"/>
        <w:ind w:firstLine="709"/>
        <w:jc w:val="both"/>
        <w:rPr>
          <w:rFonts w:ascii="Times New Roman" w:hAnsi="Times New Roman"/>
          <w:color w:val="000000"/>
          <w:sz w:val="26"/>
          <w:szCs w:val="26"/>
        </w:rPr>
      </w:pPr>
      <w:r w:rsidRPr="00287963">
        <w:rPr>
          <w:rFonts w:ascii="Times New Roman" w:hAnsi="Times New Roman"/>
          <w:color w:val="000000"/>
          <w:sz w:val="26"/>
          <w:szCs w:val="26"/>
        </w:rPr>
        <w:t>ориентаци</w:t>
      </w:r>
      <w:r w:rsidR="007502BC" w:rsidRPr="00287963">
        <w:rPr>
          <w:rFonts w:ascii="Times New Roman" w:hAnsi="Times New Roman"/>
          <w:color w:val="000000"/>
          <w:sz w:val="26"/>
          <w:szCs w:val="26"/>
        </w:rPr>
        <w:t>я</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бюджетных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расходов</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на</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достижение</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конечных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социально-экономических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результатов;</w:t>
      </w:r>
    </w:p>
    <w:p w:rsidR="00BA44CB" w:rsidRPr="00287963" w:rsidRDefault="00BA44CB" w:rsidP="00B85AD7">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эффективное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управление</w:t>
      </w:r>
      <w:r w:rsidR="00287963" w:rsidRPr="00287963">
        <w:rPr>
          <w:rFonts w:ascii="Times New Roman" w:hAnsi="Times New Roman" w:cs="Times New Roman"/>
          <w:color w:val="000000"/>
          <w:sz w:val="26"/>
          <w:szCs w:val="26"/>
        </w:rPr>
        <w:t xml:space="preserve"> </w:t>
      </w:r>
      <w:r w:rsidR="00CF756A">
        <w:rPr>
          <w:rFonts w:ascii="Times New Roman" w:hAnsi="Times New Roman" w:cs="Times New Roman"/>
          <w:color w:val="000000"/>
          <w:sz w:val="26"/>
          <w:szCs w:val="26"/>
        </w:rPr>
        <w:t>муниципальным долгом Шумерлинского района,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обеспечение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своевременного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исполнения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долговых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обязательств</w:t>
      </w:r>
      <w:r w:rsidR="00287963" w:rsidRPr="00287963">
        <w:rPr>
          <w:rFonts w:ascii="Times New Roman" w:hAnsi="Times New Roman" w:cs="Times New Roman"/>
          <w:color w:val="000000"/>
          <w:sz w:val="26"/>
          <w:szCs w:val="26"/>
        </w:rPr>
        <w:t xml:space="preserve"> </w:t>
      </w:r>
      <w:r w:rsidR="00CF756A">
        <w:rPr>
          <w:rFonts w:ascii="Times New Roman" w:hAnsi="Times New Roman" w:cs="Times New Roman"/>
          <w:color w:val="000000"/>
          <w:sz w:val="26"/>
          <w:szCs w:val="26"/>
        </w:rPr>
        <w:t>Шумерлинского района</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p>
    <w:p w:rsidR="00BA44CB" w:rsidRPr="00287963" w:rsidRDefault="00BA44CB" w:rsidP="00987E04">
      <w:pPr>
        <w:autoSpaceDE w:val="0"/>
        <w:autoSpaceDN w:val="0"/>
        <w:adjustRightInd w:val="0"/>
        <w:spacing w:after="0" w:line="240" w:lineRule="auto"/>
        <w:jc w:val="both"/>
        <w:rPr>
          <w:rFonts w:ascii="Times New Roman" w:hAnsi="Times New Roman"/>
          <w:color w:val="000000"/>
          <w:sz w:val="26"/>
          <w:szCs w:val="26"/>
        </w:rPr>
      </w:pPr>
      <w:r w:rsidRPr="00287963">
        <w:rPr>
          <w:rFonts w:ascii="Times New Roman" w:hAnsi="Times New Roman"/>
          <w:color w:val="000000"/>
          <w:sz w:val="26"/>
          <w:szCs w:val="26"/>
        </w:rPr>
        <w:t>оптимизация</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структуры</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и</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объема</w:t>
      </w:r>
      <w:r w:rsidR="00287963" w:rsidRPr="00287963">
        <w:rPr>
          <w:rFonts w:ascii="Times New Roman" w:hAnsi="Times New Roman"/>
          <w:color w:val="000000"/>
          <w:sz w:val="26"/>
          <w:szCs w:val="26"/>
        </w:rPr>
        <w:t xml:space="preserve"> </w:t>
      </w:r>
      <w:r w:rsidR="00CF756A">
        <w:rPr>
          <w:rFonts w:ascii="Times New Roman" w:hAnsi="Times New Roman"/>
          <w:color w:val="000000"/>
          <w:sz w:val="26"/>
          <w:szCs w:val="26"/>
        </w:rPr>
        <w:t xml:space="preserve">муниципального </w:t>
      </w:r>
      <w:r w:rsidRPr="00287963">
        <w:rPr>
          <w:rFonts w:ascii="Times New Roman" w:hAnsi="Times New Roman"/>
          <w:color w:val="000000"/>
          <w:sz w:val="26"/>
          <w:szCs w:val="26"/>
        </w:rPr>
        <w:t>долга</w:t>
      </w:r>
      <w:r w:rsidR="00287963" w:rsidRPr="00287963">
        <w:rPr>
          <w:rFonts w:ascii="Times New Roman" w:hAnsi="Times New Roman"/>
          <w:color w:val="000000"/>
          <w:sz w:val="26"/>
          <w:szCs w:val="26"/>
        </w:rPr>
        <w:t xml:space="preserve"> </w:t>
      </w:r>
      <w:r w:rsidR="00CF756A">
        <w:rPr>
          <w:rFonts w:ascii="Times New Roman" w:hAnsi="Times New Roman"/>
          <w:color w:val="000000"/>
          <w:sz w:val="26"/>
          <w:szCs w:val="26"/>
        </w:rPr>
        <w:t>Шумерлинского района</w:t>
      </w:r>
      <w:r w:rsidRPr="00287963">
        <w:rPr>
          <w:rFonts w:ascii="Times New Roman" w:hAnsi="Times New Roman"/>
          <w:color w:val="000000"/>
          <w:sz w:val="26"/>
          <w:szCs w:val="26"/>
        </w:rPr>
        <w:t>,</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расходов</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на</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его</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обслуживание,</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осуществление</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заимствований</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в</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пределах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ограничений,</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установленных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Бюджетным</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кодексом</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Российской</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Федера</w:t>
      </w:r>
      <w:r w:rsidR="00CF756A">
        <w:rPr>
          <w:rFonts w:ascii="Times New Roman" w:hAnsi="Times New Roman"/>
          <w:color w:val="000000"/>
          <w:sz w:val="26"/>
          <w:szCs w:val="26"/>
        </w:rPr>
        <w:t>ции</w:t>
      </w:r>
      <w:r w:rsidR="00987E04" w:rsidRPr="00287963">
        <w:rPr>
          <w:rFonts w:ascii="Times New Roman" w:hAnsi="Times New Roman"/>
          <w:color w:val="000000"/>
          <w:sz w:val="26"/>
          <w:szCs w:val="26"/>
        </w:rPr>
        <w:t>, эффективное использование рыночных механизмов заимствований</w:t>
      </w:r>
      <w:r w:rsidR="007A311A">
        <w:rPr>
          <w:rFonts w:ascii="Times New Roman" w:hAnsi="Times New Roman"/>
          <w:color w:val="000000"/>
          <w:sz w:val="26"/>
          <w:szCs w:val="26"/>
        </w:rPr>
        <w:t>.</w:t>
      </w:r>
    </w:p>
    <w:p w:rsidR="00094C4A" w:rsidRPr="00287963" w:rsidRDefault="00CF756A" w:rsidP="00B85AD7">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Муниципальная</w:t>
      </w:r>
      <w:r w:rsidR="00287963" w:rsidRPr="00287963">
        <w:rPr>
          <w:rFonts w:ascii="Times New Roman" w:eastAsia="Times New Roman" w:hAnsi="Times New Roman"/>
          <w:color w:val="000000"/>
          <w:sz w:val="26"/>
          <w:szCs w:val="26"/>
          <w:lang w:eastAsia="ru-RU"/>
        </w:rPr>
        <w:t xml:space="preserve"> </w:t>
      </w:r>
      <w:r w:rsidR="00094C4A" w:rsidRPr="00287963">
        <w:rPr>
          <w:rFonts w:ascii="Times New Roman" w:eastAsia="Times New Roman" w:hAnsi="Times New Roman"/>
          <w:color w:val="000000"/>
          <w:sz w:val="26"/>
          <w:szCs w:val="26"/>
          <w:lang w:eastAsia="ru-RU"/>
        </w:rPr>
        <w:t>программа</w:t>
      </w:r>
      <w:r w:rsidR="00287963" w:rsidRPr="00287963">
        <w:rPr>
          <w:rFonts w:ascii="Times New Roman" w:eastAsia="Times New Roman" w:hAnsi="Times New Roman"/>
          <w:color w:val="000000"/>
          <w:sz w:val="26"/>
          <w:szCs w:val="26"/>
          <w:lang w:eastAsia="ru-RU"/>
        </w:rPr>
        <w:t xml:space="preserve"> </w:t>
      </w:r>
      <w:r w:rsidR="00094C4A" w:rsidRPr="00287963">
        <w:rPr>
          <w:rFonts w:ascii="Times New Roman" w:eastAsia="Times New Roman" w:hAnsi="Times New Roman"/>
          <w:color w:val="000000"/>
          <w:sz w:val="26"/>
          <w:szCs w:val="26"/>
          <w:lang w:eastAsia="ru-RU"/>
        </w:rPr>
        <w:t>будет</w:t>
      </w:r>
      <w:r w:rsidR="00287963" w:rsidRPr="00287963">
        <w:rPr>
          <w:rFonts w:ascii="Times New Roman" w:eastAsia="Times New Roman" w:hAnsi="Times New Roman"/>
          <w:color w:val="000000"/>
          <w:sz w:val="26"/>
          <w:szCs w:val="26"/>
          <w:lang w:eastAsia="ru-RU"/>
        </w:rPr>
        <w:t xml:space="preserve"> </w:t>
      </w:r>
      <w:r w:rsidR="00094C4A" w:rsidRPr="00287963">
        <w:rPr>
          <w:rFonts w:ascii="Times New Roman" w:eastAsia="Times New Roman" w:hAnsi="Times New Roman"/>
          <w:color w:val="000000"/>
          <w:sz w:val="26"/>
          <w:szCs w:val="26"/>
          <w:lang w:eastAsia="ru-RU"/>
        </w:rPr>
        <w:t>реализовываться</w:t>
      </w:r>
      <w:r w:rsidR="00287963" w:rsidRPr="00287963">
        <w:rPr>
          <w:rFonts w:ascii="Times New Roman" w:eastAsia="Times New Roman" w:hAnsi="Times New Roman"/>
          <w:color w:val="000000"/>
          <w:sz w:val="26"/>
          <w:szCs w:val="26"/>
          <w:lang w:eastAsia="ru-RU"/>
        </w:rPr>
        <w:t xml:space="preserve"> </w:t>
      </w:r>
      <w:r w:rsidR="00094C4A"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00600DA6">
        <w:rPr>
          <w:rFonts w:ascii="Times New Roman" w:eastAsia="Times New Roman" w:hAnsi="Times New Roman"/>
          <w:color w:val="000000"/>
          <w:sz w:val="26"/>
          <w:szCs w:val="26"/>
          <w:lang w:eastAsia="ru-RU"/>
        </w:rPr>
        <w:t>2019–2035</w:t>
      </w:r>
      <w:r w:rsidR="00287963" w:rsidRPr="00287963">
        <w:rPr>
          <w:rFonts w:ascii="Times New Roman" w:eastAsia="Times New Roman" w:hAnsi="Times New Roman"/>
          <w:color w:val="000000"/>
          <w:sz w:val="26"/>
          <w:szCs w:val="26"/>
          <w:lang w:eastAsia="ru-RU"/>
        </w:rPr>
        <w:t xml:space="preserve"> </w:t>
      </w:r>
      <w:r w:rsidR="00094C4A" w:rsidRPr="00287963">
        <w:rPr>
          <w:rFonts w:ascii="Times New Roman" w:eastAsia="Times New Roman" w:hAnsi="Times New Roman"/>
          <w:color w:val="000000"/>
          <w:sz w:val="26"/>
          <w:szCs w:val="26"/>
          <w:lang w:eastAsia="ru-RU"/>
        </w:rPr>
        <w:t>годах</w:t>
      </w:r>
      <w:r w:rsidR="00287963" w:rsidRPr="00287963">
        <w:rPr>
          <w:rFonts w:ascii="Times New Roman" w:eastAsia="Times New Roman" w:hAnsi="Times New Roman"/>
          <w:color w:val="000000"/>
          <w:sz w:val="26"/>
          <w:szCs w:val="26"/>
          <w:lang w:eastAsia="ru-RU"/>
        </w:rPr>
        <w:t xml:space="preserve"> </w:t>
      </w:r>
      <w:r w:rsidR="00094C4A"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00094C4A" w:rsidRPr="00287963">
        <w:rPr>
          <w:rFonts w:ascii="Times New Roman" w:eastAsia="Times New Roman" w:hAnsi="Times New Roman"/>
          <w:color w:val="000000"/>
          <w:sz w:val="26"/>
          <w:szCs w:val="26"/>
          <w:lang w:eastAsia="ru-RU"/>
        </w:rPr>
        <w:t>три</w:t>
      </w:r>
      <w:r w:rsidR="00287963" w:rsidRPr="00287963">
        <w:rPr>
          <w:rFonts w:ascii="Times New Roman" w:eastAsia="Times New Roman" w:hAnsi="Times New Roman"/>
          <w:color w:val="000000"/>
          <w:sz w:val="26"/>
          <w:szCs w:val="26"/>
          <w:lang w:eastAsia="ru-RU"/>
        </w:rPr>
        <w:t xml:space="preserve"> </w:t>
      </w:r>
      <w:r w:rsidR="00094C4A" w:rsidRPr="00287963">
        <w:rPr>
          <w:rFonts w:ascii="Times New Roman" w:eastAsia="Times New Roman" w:hAnsi="Times New Roman"/>
          <w:color w:val="000000"/>
          <w:sz w:val="26"/>
          <w:szCs w:val="26"/>
          <w:lang w:eastAsia="ru-RU"/>
        </w:rPr>
        <w:t>этапа:</w:t>
      </w:r>
    </w:p>
    <w:p w:rsidR="00094C4A" w:rsidRPr="00287963" w:rsidRDefault="00094C4A" w:rsidP="00B85AD7">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1</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этап</w:t>
      </w:r>
      <w:r w:rsidR="00287963">
        <w:rPr>
          <w:rFonts w:ascii="Times New Roman" w:eastAsia="Times New Roman" w:hAnsi="Times New Roman"/>
          <w:color w:val="000000"/>
          <w:sz w:val="26"/>
          <w:szCs w:val="26"/>
          <w:lang w:eastAsia="ru-RU"/>
        </w:rPr>
        <w:t xml:space="preserve"> – </w:t>
      </w:r>
      <w:r w:rsidR="00600DA6">
        <w:rPr>
          <w:rFonts w:ascii="Times New Roman" w:eastAsia="Times New Roman" w:hAnsi="Times New Roman"/>
          <w:color w:val="000000"/>
          <w:sz w:val="26"/>
          <w:szCs w:val="26"/>
          <w:lang w:eastAsia="ru-RU"/>
        </w:rPr>
        <w:t>2019–2025</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годы;</w:t>
      </w:r>
    </w:p>
    <w:p w:rsidR="00094C4A" w:rsidRPr="00287963" w:rsidRDefault="00094C4A" w:rsidP="00B85AD7">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2</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этап</w:t>
      </w:r>
      <w:r w:rsidR="00287963">
        <w:rPr>
          <w:rFonts w:ascii="Times New Roman" w:eastAsia="Times New Roman" w:hAnsi="Times New Roman"/>
          <w:color w:val="000000"/>
          <w:sz w:val="26"/>
          <w:szCs w:val="26"/>
          <w:lang w:eastAsia="ru-RU"/>
        </w:rPr>
        <w:t xml:space="preserve"> – </w:t>
      </w:r>
      <w:r w:rsidR="00600DA6">
        <w:rPr>
          <w:rFonts w:ascii="Times New Roman" w:eastAsia="Times New Roman" w:hAnsi="Times New Roman"/>
          <w:color w:val="000000"/>
          <w:sz w:val="26"/>
          <w:szCs w:val="26"/>
          <w:lang w:eastAsia="ru-RU"/>
        </w:rPr>
        <w:t>2026–2030</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годы;</w:t>
      </w:r>
    </w:p>
    <w:p w:rsidR="00094C4A" w:rsidRPr="00287963" w:rsidRDefault="00094C4A" w:rsidP="00B85AD7">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3</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этап</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600DA6">
        <w:rPr>
          <w:rFonts w:ascii="Times New Roman" w:eastAsia="Times New Roman" w:hAnsi="Times New Roman"/>
          <w:color w:val="000000"/>
          <w:sz w:val="26"/>
          <w:szCs w:val="26"/>
          <w:lang w:eastAsia="ru-RU"/>
        </w:rPr>
        <w:t>2031–2035</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годы.</w:t>
      </w:r>
    </w:p>
    <w:p w:rsidR="00053CD5" w:rsidRPr="00DE34A8" w:rsidRDefault="00053CD5" w:rsidP="00B85AD7">
      <w:pPr>
        <w:autoSpaceDE w:val="0"/>
        <w:autoSpaceDN w:val="0"/>
        <w:adjustRightInd w:val="0"/>
        <w:spacing w:after="0" w:line="240" w:lineRule="auto"/>
        <w:ind w:firstLine="709"/>
        <w:jc w:val="both"/>
        <w:rPr>
          <w:rFonts w:ascii="Times New Roman" w:hAnsi="Times New Roman"/>
          <w:color w:val="000000"/>
          <w:sz w:val="26"/>
          <w:szCs w:val="26"/>
        </w:rPr>
      </w:pPr>
      <w:r w:rsidRPr="00DE34A8">
        <w:rPr>
          <w:rFonts w:ascii="Times New Roman" w:hAnsi="Times New Roman"/>
          <w:color w:val="000000"/>
          <w:sz w:val="26"/>
          <w:szCs w:val="26"/>
        </w:rPr>
        <w:t>Каждый</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из</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этапов</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отличается</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условиям</w:t>
      </w:r>
      <w:r w:rsidR="002442B3" w:rsidRPr="00DE34A8">
        <w:rPr>
          <w:rFonts w:ascii="Times New Roman" w:hAnsi="Times New Roman"/>
          <w:color w:val="000000"/>
          <w:sz w:val="26"/>
          <w:szCs w:val="26"/>
        </w:rPr>
        <w:t>и</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и</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факторам</w:t>
      </w:r>
      <w:r w:rsidR="002442B3" w:rsidRPr="00DE34A8">
        <w:rPr>
          <w:rFonts w:ascii="Times New Roman" w:hAnsi="Times New Roman"/>
          <w:color w:val="000000"/>
          <w:sz w:val="26"/>
          <w:szCs w:val="26"/>
        </w:rPr>
        <w:t>и</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социально-эконо</w:t>
      </w:r>
      <w:r w:rsidR="00312CD1">
        <w:rPr>
          <w:rFonts w:ascii="Times New Roman" w:hAnsi="Times New Roman"/>
          <w:color w:val="000000"/>
          <w:sz w:val="26"/>
          <w:szCs w:val="26"/>
        </w:rPr>
        <w:softHyphen/>
      </w:r>
      <w:r w:rsidRPr="00DE34A8">
        <w:rPr>
          <w:rFonts w:ascii="Times New Roman" w:hAnsi="Times New Roman"/>
          <w:color w:val="000000"/>
          <w:sz w:val="26"/>
          <w:szCs w:val="26"/>
        </w:rPr>
        <w:t>ми</w:t>
      </w:r>
      <w:r w:rsidR="00312CD1">
        <w:rPr>
          <w:rFonts w:ascii="Times New Roman" w:hAnsi="Times New Roman"/>
          <w:color w:val="000000"/>
          <w:sz w:val="26"/>
          <w:szCs w:val="26"/>
        </w:rPr>
        <w:softHyphen/>
      </w:r>
      <w:r w:rsidRPr="00DE34A8">
        <w:rPr>
          <w:rFonts w:ascii="Times New Roman" w:hAnsi="Times New Roman"/>
          <w:color w:val="000000"/>
          <w:sz w:val="26"/>
          <w:szCs w:val="26"/>
        </w:rPr>
        <w:t>ческого</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развития,</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а</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также</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приоритетам</w:t>
      </w:r>
      <w:r w:rsidR="002442B3" w:rsidRPr="00DE34A8">
        <w:rPr>
          <w:rFonts w:ascii="Times New Roman" w:hAnsi="Times New Roman"/>
          <w:color w:val="000000"/>
          <w:sz w:val="26"/>
          <w:szCs w:val="26"/>
        </w:rPr>
        <w:t>и</w:t>
      </w:r>
      <w:r w:rsidR="00287963" w:rsidRPr="00DE34A8">
        <w:rPr>
          <w:rFonts w:ascii="Times New Roman" w:hAnsi="Times New Roman"/>
          <w:color w:val="000000"/>
          <w:sz w:val="26"/>
          <w:szCs w:val="26"/>
        </w:rPr>
        <w:t xml:space="preserve"> </w:t>
      </w:r>
      <w:r w:rsidR="00CF756A">
        <w:rPr>
          <w:rFonts w:ascii="Times New Roman" w:hAnsi="Times New Roman"/>
          <w:color w:val="000000"/>
          <w:sz w:val="26"/>
          <w:szCs w:val="26"/>
        </w:rPr>
        <w:t>муниципальной</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политики</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на</w:t>
      </w:r>
      <w:r w:rsidR="00287963" w:rsidRPr="00DE34A8">
        <w:rPr>
          <w:rFonts w:ascii="Times New Roman" w:hAnsi="Times New Roman"/>
          <w:color w:val="000000"/>
          <w:sz w:val="26"/>
          <w:szCs w:val="26"/>
        </w:rPr>
        <w:t xml:space="preserve"> </w:t>
      </w:r>
      <w:r w:rsidR="00CF756A">
        <w:rPr>
          <w:rFonts w:ascii="Times New Roman" w:hAnsi="Times New Roman"/>
          <w:color w:val="000000"/>
          <w:sz w:val="26"/>
          <w:szCs w:val="26"/>
        </w:rPr>
        <w:t>республиканском</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уровне</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с</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учетом</w:t>
      </w:r>
      <w:r w:rsidR="00287963" w:rsidRPr="00DE34A8">
        <w:rPr>
          <w:rFonts w:ascii="Times New Roman" w:hAnsi="Times New Roman"/>
          <w:color w:val="000000"/>
          <w:sz w:val="26"/>
          <w:szCs w:val="26"/>
        </w:rPr>
        <w:t xml:space="preserve"> </w:t>
      </w:r>
      <w:r w:rsidR="00CF756A">
        <w:rPr>
          <w:rFonts w:ascii="Times New Roman" w:hAnsi="Times New Roman"/>
          <w:color w:val="000000"/>
          <w:sz w:val="26"/>
          <w:szCs w:val="26"/>
        </w:rPr>
        <w:t xml:space="preserve"> </w:t>
      </w:r>
      <w:r w:rsidRPr="00DE34A8">
        <w:rPr>
          <w:rFonts w:ascii="Times New Roman" w:hAnsi="Times New Roman"/>
          <w:color w:val="000000"/>
          <w:sz w:val="26"/>
          <w:szCs w:val="26"/>
        </w:rPr>
        <w:t>особенностей</w:t>
      </w:r>
      <w:r w:rsidR="00287963" w:rsidRPr="00DE34A8">
        <w:rPr>
          <w:rFonts w:ascii="Times New Roman" w:hAnsi="Times New Roman"/>
          <w:color w:val="000000"/>
          <w:sz w:val="26"/>
          <w:szCs w:val="26"/>
        </w:rPr>
        <w:t xml:space="preserve"> </w:t>
      </w:r>
      <w:r w:rsidR="00CF756A">
        <w:rPr>
          <w:rFonts w:ascii="Times New Roman" w:hAnsi="Times New Roman"/>
          <w:color w:val="000000"/>
          <w:sz w:val="26"/>
          <w:szCs w:val="26"/>
        </w:rPr>
        <w:t>района</w:t>
      </w:r>
      <w:r w:rsidR="002442B3" w:rsidRPr="00DE34A8">
        <w:rPr>
          <w:rFonts w:ascii="Times New Roman" w:hAnsi="Times New Roman"/>
          <w:color w:val="000000"/>
          <w:sz w:val="26"/>
          <w:szCs w:val="26"/>
        </w:rPr>
        <w:t>.</w:t>
      </w:r>
    </w:p>
    <w:p w:rsidR="00053CD5" w:rsidRPr="00DE34A8" w:rsidRDefault="00053CD5" w:rsidP="00B85AD7">
      <w:pPr>
        <w:pStyle w:val="ConsPlusNormal"/>
        <w:widowControl/>
        <w:ind w:firstLine="709"/>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рамках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1</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этапа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будет</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продолжена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реализация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ранее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начатых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мероприятий,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направленных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на</w:t>
      </w:r>
      <w:r w:rsidR="00287963" w:rsidRPr="00DE34A8">
        <w:rPr>
          <w:rFonts w:ascii="Times New Roman" w:hAnsi="Times New Roman" w:cs="Times New Roman"/>
          <w:color w:val="000000"/>
          <w:sz w:val="26"/>
          <w:szCs w:val="26"/>
        </w:rPr>
        <w:t xml:space="preserve"> </w:t>
      </w:r>
      <w:r w:rsidR="002C10D5" w:rsidRPr="00DE34A8">
        <w:rPr>
          <w:rFonts w:ascii="Times New Roman" w:hAnsi="Times New Roman" w:cs="Times New Roman"/>
          <w:color w:val="000000"/>
          <w:sz w:val="26"/>
          <w:szCs w:val="26"/>
        </w:rPr>
        <w:t>обеспечение</w:t>
      </w:r>
      <w:r w:rsidR="00287963" w:rsidRPr="00DE34A8">
        <w:rPr>
          <w:rFonts w:ascii="Times New Roman" w:hAnsi="Times New Roman" w:cs="Times New Roman"/>
          <w:color w:val="000000"/>
          <w:sz w:val="26"/>
          <w:szCs w:val="26"/>
        </w:rPr>
        <w:t xml:space="preserve"> </w:t>
      </w:r>
      <w:r w:rsidR="002C10D5" w:rsidRPr="00DE34A8">
        <w:rPr>
          <w:rFonts w:ascii="Times New Roman" w:hAnsi="Times New Roman" w:cs="Times New Roman"/>
          <w:color w:val="000000"/>
          <w:sz w:val="26"/>
          <w:szCs w:val="26"/>
        </w:rPr>
        <w:t>финансовой</w:t>
      </w:r>
      <w:r w:rsidR="00287963" w:rsidRPr="00DE34A8">
        <w:rPr>
          <w:rFonts w:ascii="Times New Roman" w:hAnsi="Times New Roman" w:cs="Times New Roman"/>
          <w:color w:val="000000"/>
          <w:sz w:val="26"/>
          <w:szCs w:val="26"/>
        </w:rPr>
        <w:t xml:space="preserve"> </w:t>
      </w:r>
      <w:r w:rsidR="002C10D5" w:rsidRPr="00DE34A8">
        <w:rPr>
          <w:rFonts w:ascii="Times New Roman" w:hAnsi="Times New Roman" w:cs="Times New Roman"/>
          <w:color w:val="000000"/>
          <w:sz w:val="26"/>
          <w:szCs w:val="26"/>
        </w:rPr>
        <w:t>устойчивости</w:t>
      </w:r>
      <w:r w:rsidR="00287963" w:rsidRPr="00DE34A8">
        <w:rPr>
          <w:rFonts w:ascii="Times New Roman" w:hAnsi="Times New Roman" w:cs="Times New Roman"/>
          <w:color w:val="000000"/>
          <w:sz w:val="26"/>
          <w:szCs w:val="26"/>
        </w:rPr>
        <w:t xml:space="preserve">  </w:t>
      </w:r>
      <w:r w:rsidR="002C10D5" w:rsidRPr="00DE34A8">
        <w:rPr>
          <w:rFonts w:ascii="Times New Roman" w:hAnsi="Times New Roman" w:cs="Times New Roman"/>
          <w:color w:val="000000"/>
          <w:sz w:val="26"/>
          <w:szCs w:val="26"/>
        </w:rPr>
        <w:t>бюджета</w:t>
      </w:r>
      <w:r w:rsidR="00CF756A">
        <w:rPr>
          <w:rFonts w:ascii="Times New Roman" w:hAnsi="Times New Roman" w:cs="Times New Roman"/>
          <w:color w:val="000000"/>
          <w:sz w:val="26"/>
          <w:szCs w:val="26"/>
        </w:rPr>
        <w:t xml:space="preserve"> Шумерлинского района.</w:t>
      </w:r>
      <w:r w:rsidR="00287963" w:rsidRPr="00DE34A8">
        <w:rPr>
          <w:rFonts w:ascii="Times New Roman" w:hAnsi="Times New Roman" w:cs="Times New Roman"/>
          <w:color w:val="000000"/>
          <w:sz w:val="26"/>
          <w:szCs w:val="26"/>
        </w:rPr>
        <w:t xml:space="preserve"> </w:t>
      </w:r>
    </w:p>
    <w:p w:rsidR="00CA5103" w:rsidRPr="00287963" w:rsidRDefault="00053CD5" w:rsidP="00B85AD7">
      <w:pPr>
        <w:autoSpaceDE w:val="0"/>
        <w:autoSpaceDN w:val="0"/>
        <w:adjustRightInd w:val="0"/>
        <w:spacing w:after="0" w:line="240" w:lineRule="auto"/>
        <w:ind w:firstLine="709"/>
        <w:jc w:val="both"/>
        <w:rPr>
          <w:rFonts w:ascii="Times New Roman" w:hAnsi="Times New Roman"/>
          <w:color w:val="000000"/>
          <w:sz w:val="26"/>
          <w:szCs w:val="26"/>
        </w:rPr>
      </w:pPr>
      <w:r w:rsidRPr="00DE34A8">
        <w:rPr>
          <w:rFonts w:ascii="Times New Roman" w:hAnsi="Times New Roman"/>
          <w:color w:val="000000"/>
          <w:sz w:val="26"/>
          <w:szCs w:val="26"/>
        </w:rPr>
        <w:t>На</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2</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и</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3</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этапах</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планируется</w:t>
      </w:r>
      <w:r w:rsidR="00287963" w:rsidRPr="00DE34A8">
        <w:rPr>
          <w:rFonts w:ascii="Times New Roman" w:hAnsi="Times New Roman"/>
          <w:color w:val="000000"/>
          <w:sz w:val="26"/>
          <w:szCs w:val="26"/>
        </w:rPr>
        <w:t xml:space="preserve"> </w:t>
      </w:r>
      <w:r w:rsidR="00CA5103" w:rsidRPr="00DE34A8">
        <w:rPr>
          <w:rFonts w:ascii="Times New Roman" w:hAnsi="Times New Roman"/>
          <w:color w:val="000000"/>
          <w:sz w:val="26"/>
          <w:szCs w:val="26"/>
        </w:rPr>
        <w:t>продолжить</w:t>
      </w:r>
      <w:r w:rsidR="00287963" w:rsidRPr="00DE34A8">
        <w:rPr>
          <w:rFonts w:ascii="Times New Roman" w:hAnsi="Times New Roman"/>
          <w:color w:val="000000"/>
          <w:sz w:val="26"/>
          <w:szCs w:val="26"/>
        </w:rPr>
        <w:t xml:space="preserve"> </w:t>
      </w:r>
      <w:r w:rsidR="00CA5103" w:rsidRPr="00DE34A8">
        <w:rPr>
          <w:rFonts w:ascii="Times New Roman" w:hAnsi="Times New Roman"/>
          <w:color w:val="000000"/>
          <w:sz w:val="26"/>
          <w:szCs w:val="26"/>
        </w:rPr>
        <w:t>работу</w:t>
      </w:r>
      <w:r w:rsidR="00287963" w:rsidRPr="00DE34A8">
        <w:rPr>
          <w:rFonts w:ascii="Times New Roman" w:hAnsi="Times New Roman"/>
          <w:color w:val="000000"/>
          <w:sz w:val="26"/>
          <w:szCs w:val="26"/>
        </w:rPr>
        <w:t xml:space="preserve"> </w:t>
      </w:r>
      <w:r w:rsidR="00CA5103" w:rsidRPr="00DE34A8">
        <w:rPr>
          <w:rFonts w:ascii="Times New Roman" w:hAnsi="Times New Roman"/>
          <w:color w:val="000000"/>
          <w:sz w:val="26"/>
          <w:szCs w:val="26"/>
        </w:rPr>
        <w:t>по</w:t>
      </w:r>
      <w:r w:rsidR="00287963" w:rsidRPr="00DE34A8">
        <w:rPr>
          <w:rFonts w:ascii="Times New Roman" w:hAnsi="Times New Roman"/>
          <w:color w:val="000000"/>
          <w:sz w:val="26"/>
          <w:szCs w:val="26"/>
        </w:rPr>
        <w:t xml:space="preserve"> </w:t>
      </w:r>
      <w:r w:rsidR="00CA5103" w:rsidRPr="00DE34A8">
        <w:rPr>
          <w:rFonts w:ascii="Times New Roman" w:hAnsi="Times New Roman"/>
          <w:color w:val="000000"/>
          <w:sz w:val="26"/>
          <w:szCs w:val="26"/>
        </w:rPr>
        <w:t>совершенствованию</w:t>
      </w:r>
      <w:r w:rsidR="00287963" w:rsidRPr="00DE34A8">
        <w:rPr>
          <w:rFonts w:ascii="Times New Roman" w:hAnsi="Times New Roman"/>
          <w:color w:val="000000"/>
          <w:sz w:val="26"/>
          <w:szCs w:val="26"/>
        </w:rPr>
        <w:t xml:space="preserve"> </w:t>
      </w:r>
      <w:r w:rsidR="00CA5103" w:rsidRPr="00DE34A8">
        <w:rPr>
          <w:rFonts w:ascii="Times New Roman" w:hAnsi="Times New Roman"/>
          <w:color w:val="000000"/>
          <w:sz w:val="26"/>
          <w:szCs w:val="26"/>
        </w:rPr>
        <w:t>бюджетного</w:t>
      </w:r>
      <w:r w:rsidR="00287963" w:rsidRPr="00DE34A8">
        <w:rPr>
          <w:rFonts w:ascii="Times New Roman" w:hAnsi="Times New Roman"/>
          <w:color w:val="000000"/>
          <w:sz w:val="26"/>
          <w:szCs w:val="26"/>
        </w:rPr>
        <w:t xml:space="preserve"> </w:t>
      </w:r>
      <w:r w:rsidR="00CA5103" w:rsidRPr="00DE34A8">
        <w:rPr>
          <w:rFonts w:ascii="Times New Roman" w:hAnsi="Times New Roman"/>
          <w:color w:val="000000"/>
          <w:sz w:val="26"/>
          <w:szCs w:val="26"/>
        </w:rPr>
        <w:t>процесса,</w:t>
      </w:r>
      <w:r w:rsidR="00287963" w:rsidRPr="00DE34A8">
        <w:rPr>
          <w:rFonts w:ascii="Times New Roman" w:hAnsi="Times New Roman"/>
          <w:color w:val="000000"/>
          <w:sz w:val="26"/>
          <w:szCs w:val="26"/>
        </w:rPr>
        <w:t xml:space="preserve"> </w:t>
      </w:r>
      <w:r w:rsidR="00CA5103" w:rsidRPr="00DE34A8">
        <w:rPr>
          <w:rFonts w:ascii="Times New Roman" w:hAnsi="Times New Roman"/>
          <w:color w:val="000000"/>
          <w:sz w:val="26"/>
          <w:szCs w:val="26"/>
        </w:rPr>
        <w:t>повысить</w:t>
      </w:r>
      <w:r w:rsidR="00287963" w:rsidRPr="00DE34A8">
        <w:rPr>
          <w:rFonts w:ascii="Times New Roman" w:hAnsi="Times New Roman"/>
          <w:color w:val="000000"/>
          <w:sz w:val="26"/>
          <w:szCs w:val="26"/>
        </w:rPr>
        <w:t xml:space="preserve"> </w:t>
      </w:r>
      <w:r w:rsidR="00CA5103" w:rsidRPr="00DE34A8">
        <w:rPr>
          <w:rFonts w:ascii="Times New Roman" w:hAnsi="Times New Roman"/>
          <w:color w:val="000000"/>
          <w:sz w:val="26"/>
          <w:szCs w:val="26"/>
        </w:rPr>
        <w:t>эффективность</w:t>
      </w:r>
      <w:r w:rsidR="00287963" w:rsidRPr="00DE34A8">
        <w:rPr>
          <w:rFonts w:ascii="Times New Roman" w:hAnsi="Times New Roman"/>
          <w:color w:val="000000"/>
          <w:sz w:val="26"/>
          <w:szCs w:val="26"/>
        </w:rPr>
        <w:t xml:space="preserve"> </w:t>
      </w:r>
      <w:r w:rsidR="00CA5103" w:rsidRPr="00DE34A8">
        <w:rPr>
          <w:rFonts w:ascii="Times New Roman" w:hAnsi="Times New Roman"/>
          <w:color w:val="000000"/>
          <w:sz w:val="26"/>
          <w:szCs w:val="26"/>
        </w:rPr>
        <w:t>управления</w:t>
      </w:r>
      <w:r w:rsidR="00287963" w:rsidRPr="00DE34A8">
        <w:rPr>
          <w:rFonts w:ascii="Times New Roman" w:hAnsi="Times New Roman"/>
          <w:color w:val="000000"/>
          <w:sz w:val="26"/>
          <w:szCs w:val="26"/>
        </w:rPr>
        <w:t xml:space="preserve"> </w:t>
      </w:r>
      <w:r w:rsidR="00CF756A">
        <w:rPr>
          <w:rFonts w:ascii="Times New Roman" w:hAnsi="Times New Roman"/>
          <w:color w:val="000000"/>
          <w:sz w:val="26"/>
          <w:szCs w:val="26"/>
        </w:rPr>
        <w:t xml:space="preserve">муниципальным </w:t>
      </w:r>
      <w:r w:rsidR="00CA5103" w:rsidRPr="00DE34A8">
        <w:rPr>
          <w:rFonts w:ascii="Times New Roman" w:hAnsi="Times New Roman"/>
          <w:color w:val="000000"/>
          <w:sz w:val="26"/>
          <w:szCs w:val="26"/>
        </w:rPr>
        <w:t>долгом</w:t>
      </w:r>
      <w:r w:rsidR="00287963" w:rsidRPr="00DE34A8">
        <w:rPr>
          <w:rFonts w:ascii="Times New Roman" w:hAnsi="Times New Roman"/>
          <w:color w:val="000000"/>
          <w:sz w:val="26"/>
          <w:szCs w:val="26"/>
        </w:rPr>
        <w:t xml:space="preserve"> </w:t>
      </w:r>
      <w:r w:rsidR="00CF756A">
        <w:rPr>
          <w:rFonts w:ascii="Times New Roman" w:hAnsi="Times New Roman"/>
          <w:color w:val="000000"/>
          <w:sz w:val="26"/>
          <w:szCs w:val="26"/>
        </w:rPr>
        <w:t>Шумерлинского района</w:t>
      </w:r>
      <w:r w:rsidR="00CA5103" w:rsidRPr="00DE34A8">
        <w:rPr>
          <w:rFonts w:ascii="Times New Roman" w:hAnsi="Times New Roman"/>
          <w:color w:val="000000"/>
          <w:sz w:val="26"/>
          <w:szCs w:val="26"/>
        </w:rPr>
        <w:t>,</w:t>
      </w:r>
      <w:r w:rsidR="00287963" w:rsidRPr="00DE34A8">
        <w:rPr>
          <w:rFonts w:ascii="Times New Roman" w:hAnsi="Times New Roman"/>
          <w:color w:val="000000"/>
          <w:sz w:val="26"/>
          <w:szCs w:val="26"/>
        </w:rPr>
        <w:t xml:space="preserve"> </w:t>
      </w:r>
      <w:r w:rsidR="00CA5103" w:rsidRPr="00DE34A8">
        <w:rPr>
          <w:rFonts w:ascii="Times New Roman" w:eastAsia="Times New Roman" w:hAnsi="Times New Roman"/>
          <w:color w:val="000000"/>
          <w:sz w:val="26"/>
          <w:szCs w:val="26"/>
          <w:lang w:eastAsia="ru-RU"/>
        </w:rPr>
        <w:t>обеспечить</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долгосрочную</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сбалансированность</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бюджета</w:t>
      </w:r>
      <w:r w:rsidR="00CF756A">
        <w:rPr>
          <w:rFonts w:ascii="Times New Roman" w:eastAsia="Times New Roman" w:hAnsi="Times New Roman"/>
          <w:color w:val="000000"/>
          <w:sz w:val="26"/>
          <w:szCs w:val="26"/>
          <w:lang w:eastAsia="ru-RU"/>
        </w:rPr>
        <w:t xml:space="preserve"> Шумерлинского района</w:t>
      </w:r>
      <w:r w:rsidR="00CA5103" w:rsidRPr="00DE34A8">
        <w:rPr>
          <w:rFonts w:ascii="Times New Roman" w:eastAsia="Times New Roman" w:hAnsi="Times New Roman"/>
          <w:color w:val="000000"/>
          <w:sz w:val="26"/>
          <w:szCs w:val="26"/>
          <w:lang w:eastAsia="ru-RU"/>
        </w:rPr>
        <w:t>,</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создать</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условия</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для</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ускорения</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темпов</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экономического</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роста</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и</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укреплени</w:t>
      </w:r>
      <w:r w:rsidR="002442B3" w:rsidRPr="00DE34A8">
        <w:rPr>
          <w:rFonts w:ascii="Times New Roman" w:eastAsia="Times New Roman" w:hAnsi="Times New Roman"/>
          <w:color w:val="000000"/>
          <w:sz w:val="26"/>
          <w:szCs w:val="26"/>
          <w:lang w:eastAsia="ru-RU"/>
        </w:rPr>
        <w:t>я</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финансовой</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стабильности</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в</w:t>
      </w:r>
      <w:r w:rsidR="00287963" w:rsidRPr="00DE34A8">
        <w:rPr>
          <w:rFonts w:ascii="Times New Roman" w:eastAsia="Times New Roman" w:hAnsi="Times New Roman"/>
          <w:color w:val="000000"/>
          <w:sz w:val="26"/>
          <w:szCs w:val="26"/>
          <w:lang w:eastAsia="ru-RU"/>
        </w:rPr>
        <w:t xml:space="preserve"> </w:t>
      </w:r>
      <w:r w:rsidR="00CF756A">
        <w:rPr>
          <w:rFonts w:ascii="Times New Roman" w:eastAsia="Times New Roman" w:hAnsi="Times New Roman"/>
          <w:color w:val="000000"/>
          <w:sz w:val="26"/>
          <w:szCs w:val="26"/>
          <w:lang w:eastAsia="ru-RU"/>
        </w:rPr>
        <w:t>Шумерлинском районе</w:t>
      </w:r>
      <w:r w:rsidR="00CA5103" w:rsidRPr="00DE34A8">
        <w:rPr>
          <w:rFonts w:ascii="Times New Roman" w:eastAsia="Times New Roman" w:hAnsi="Times New Roman"/>
          <w:color w:val="000000"/>
          <w:sz w:val="26"/>
          <w:szCs w:val="26"/>
          <w:lang w:eastAsia="ru-RU"/>
        </w:rPr>
        <w:t>.</w:t>
      </w:r>
    </w:p>
    <w:p w:rsidR="00DE06B5" w:rsidRPr="00F85772" w:rsidRDefault="00DE06B5" w:rsidP="00B85AD7">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Состав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целевых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индикаторов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показателей</w:t>
      </w:r>
      <w:r w:rsidR="00287963" w:rsidRPr="00287963">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CF756A">
        <w:rPr>
          <w:rFonts w:ascii="Times New Roman" w:hAnsi="Times New Roman" w:cs="Times New Roman"/>
          <w:color w:val="000000"/>
          <w:sz w:val="26"/>
          <w:szCs w:val="26"/>
        </w:rPr>
        <w:t>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определен</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исходя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из</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принципа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необходимости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достаточности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информации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для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характеристики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достижения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целей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решения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задач,</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определенных</w:t>
      </w:r>
      <w:r w:rsidR="00287963" w:rsidRPr="00287963">
        <w:rPr>
          <w:rFonts w:ascii="Times New Roman" w:hAnsi="Times New Roman" w:cs="Times New Roman"/>
          <w:color w:val="000000"/>
          <w:sz w:val="26"/>
          <w:szCs w:val="26"/>
        </w:rPr>
        <w:t xml:space="preserve"> </w:t>
      </w:r>
      <w:r w:rsidR="00CF756A">
        <w:rPr>
          <w:rFonts w:ascii="Times New Roman" w:hAnsi="Times New Roman" w:cs="Times New Roman"/>
          <w:color w:val="000000"/>
          <w:sz w:val="26"/>
          <w:szCs w:val="26"/>
        </w:rPr>
        <w:t xml:space="preserve">муниципальной </w:t>
      </w:r>
      <w:r w:rsidRPr="00287963">
        <w:rPr>
          <w:rFonts w:ascii="Times New Roman" w:hAnsi="Times New Roman" w:cs="Times New Roman"/>
          <w:color w:val="000000"/>
          <w:sz w:val="26"/>
          <w:szCs w:val="26"/>
        </w:rPr>
        <w:t>программой</w:t>
      </w:r>
      <w:proofErr w:type="gramStart"/>
      <w:r w:rsidRPr="00287963">
        <w:rPr>
          <w:rFonts w:ascii="Times New Roman" w:hAnsi="Times New Roman" w:cs="Times New Roman"/>
          <w:color w:val="000000"/>
          <w:sz w:val="26"/>
          <w:szCs w:val="26"/>
        </w:rPr>
        <w:t>.</w:t>
      </w:r>
      <w:proofErr w:type="gramEnd"/>
      <w:r w:rsidR="00287963" w:rsidRPr="00287963">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w:t>
      </w:r>
      <w:proofErr w:type="gramStart"/>
      <w:r w:rsidRPr="00F85772">
        <w:rPr>
          <w:rFonts w:ascii="Times New Roman" w:hAnsi="Times New Roman" w:cs="Times New Roman"/>
          <w:color w:val="000000"/>
          <w:sz w:val="26"/>
          <w:szCs w:val="26"/>
        </w:rPr>
        <w:t>т</w:t>
      </w:r>
      <w:proofErr w:type="gramEnd"/>
      <w:r w:rsidRPr="00F85772">
        <w:rPr>
          <w:rFonts w:ascii="Times New Roman" w:hAnsi="Times New Roman" w:cs="Times New Roman"/>
          <w:color w:val="000000"/>
          <w:sz w:val="26"/>
          <w:szCs w:val="26"/>
        </w:rPr>
        <w:t>абл.</w:t>
      </w:r>
      <w:r w:rsidR="00287963" w:rsidRPr="00F85772">
        <w:rPr>
          <w:rFonts w:ascii="Times New Roman" w:hAnsi="Times New Roman" w:cs="Times New Roman"/>
          <w:color w:val="000000"/>
          <w:sz w:val="26"/>
          <w:szCs w:val="26"/>
        </w:rPr>
        <w:t xml:space="preserve"> </w:t>
      </w:r>
      <w:r w:rsidR="004C2EC1" w:rsidRPr="00F85772">
        <w:rPr>
          <w:rFonts w:ascii="Times New Roman" w:hAnsi="Times New Roman" w:cs="Times New Roman"/>
          <w:color w:val="000000"/>
          <w:sz w:val="26"/>
          <w:szCs w:val="26"/>
        </w:rPr>
        <w:t>1</w:t>
      </w:r>
      <w:r w:rsidRPr="00F85772">
        <w:rPr>
          <w:rFonts w:ascii="Times New Roman" w:hAnsi="Times New Roman" w:cs="Times New Roman"/>
          <w:color w:val="000000"/>
          <w:sz w:val="26"/>
          <w:szCs w:val="26"/>
        </w:rPr>
        <w:t>).</w:t>
      </w:r>
    </w:p>
    <w:p w:rsidR="00DE06B5" w:rsidRDefault="00F85772" w:rsidP="00B85AD7">
      <w:pPr>
        <w:pStyle w:val="ConsPlusNormal"/>
        <w:widowControl/>
        <w:jc w:val="right"/>
        <w:outlineLvl w:val="2"/>
        <w:rPr>
          <w:rFonts w:ascii="Times New Roman" w:hAnsi="Times New Roman" w:cs="Times New Roman"/>
          <w:color w:val="000000"/>
          <w:sz w:val="26"/>
          <w:szCs w:val="26"/>
        </w:rPr>
      </w:pPr>
      <w:bookmarkStart w:id="1" w:name="P313"/>
      <w:bookmarkEnd w:id="1"/>
      <w:r>
        <w:rPr>
          <w:rFonts w:ascii="Times New Roman" w:hAnsi="Times New Roman" w:cs="Times New Roman"/>
          <w:color w:val="000000"/>
          <w:sz w:val="26"/>
          <w:szCs w:val="26"/>
        </w:rPr>
        <w:br w:type="page"/>
      </w:r>
      <w:r w:rsidR="004D1903">
        <w:rPr>
          <w:rFonts w:ascii="Times New Roman" w:hAnsi="Times New Roman" w:cs="Times New Roman"/>
          <w:color w:val="000000"/>
          <w:sz w:val="26"/>
          <w:szCs w:val="26"/>
        </w:rPr>
        <w:lastRenderedPageBreak/>
        <w:t xml:space="preserve">                      </w:t>
      </w:r>
      <w:r w:rsidR="00DE06B5" w:rsidRPr="00F85772">
        <w:rPr>
          <w:rFonts w:ascii="Times New Roman" w:hAnsi="Times New Roman" w:cs="Times New Roman"/>
          <w:color w:val="000000"/>
          <w:sz w:val="26"/>
          <w:szCs w:val="26"/>
        </w:rPr>
        <w:t>Таблица</w:t>
      </w:r>
      <w:r w:rsidR="00287963" w:rsidRPr="00F85772">
        <w:rPr>
          <w:rFonts w:ascii="Times New Roman" w:hAnsi="Times New Roman" w:cs="Times New Roman"/>
          <w:color w:val="000000"/>
          <w:sz w:val="26"/>
          <w:szCs w:val="26"/>
        </w:rPr>
        <w:t xml:space="preserve"> </w:t>
      </w:r>
      <w:r w:rsidR="004C2EC1" w:rsidRPr="00F85772">
        <w:rPr>
          <w:rFonts w:ascii="Times New Roman" w:hAnsi="Times New Roman" w:cs="Times New Roman"/>
          <w:color w:val="000000"/>
          <w:sz w:val="26"/>
          <w:szCs w:val="26"/>
        </w:rPr>
        <w:t>1</w:t>
      </w:r>
    </w:p>
    <w:p w:rsidR="00F85772" w:rsidRPr="00F85772" w:rsidRDefault="00F85772" w:rsidP="00B85AD7">
      <w:pPr>
        <w:pStyle w:val="ConsPlusNormal"/>
        <w:widowControl/>
        <w:jc w:val="right"/>
        <w:outlineLvl w:val="2"/>
        <w:rPr>
          <w:rFonts w:ascii="Times New Roman" w:hAnsi="Times New Roman" w:cs="Times New Roman"/>
          <w:color w:val="000000"/>
          <w:sz w:val="26"/>
          <w:szCs w:val="26"/>
        </w:rPr>
      </w:pPr>
    </w:p>
    <w:tbl>
      <w:tblPr>
        <w:tblW w:w="5000" w:type="pct"/>
        <w:tblBorders>
          <w:top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2330"/>
        <w:gridCol w:w="3829"/>
        <w:gridCol w:w="3037"/>
      </w:tblGrid>
      <w:tr w:rsidR="00DE06B5" w:rsidRPr="00F85772" w:rsidTr="006178C7">
        <w:tc>
          <w:tcPr>
            <w:tcW w:w="1267" w:type="pct"/>
            <w:shd w:val="clear" w:color="auto" w:fill="auto"/>
          </w:tcPr>
          <w:p w:rsidR="00DE06B5" w:rsidRPr="00F85772" w:rsidRDefault="00DE06B5" w:rsidP="00B85AD7">
            <w:pPr>
              <w:pStyle w:val="ConsPlusNormal"/>
              <w:widowControl/>
              <w:jc w:val="center"/>
              <w:rPr>
                <w:rFonts w:ascii="Times New Roman" w:hAnsi="Times New Roman" w:cs="Times New Roman"/>
                <w:color w:val="000000"/>
                <w:sz w:val="26"/>
                <w:szCs w:val="26"/>
              </w:rPr>
            </w:pPr>
            <w:r w:rsidRPr="00F85772">
              <w:rPr>
                <w:rFonts w:ascii="Times New Roman" w:hAnsi="Times New Roman" w:cs="Times New Roman"/>
                <w:color w:val="000000"/>
                <w:sz w:val="26"/>
                <w:szCs w:val="26"/>
              </w:rPr>
              <w:t>Цели</w:t>
            </w:r>
            <w:r w:rsidR="00287963" w:rsidRPr="00F85772">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CF756A">
              <w:rPr>
                <w:rFonts w:ascii="Times New Roman" w:hAnsi="Times New Roman" w:cs="Times New Roman"/>
                <w:color w:val="000000"/>
                <w:sz w:val="26"/>
                <w:szCs w:val="26"/>
              </w:rPr>
              <w:t>униципальной</w:t>
            </w:r>
            <w:r w:rsidR="00287963" w:rsidRPr="00F85772">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программы</w:t>
            </w:r>
          </w:p>
        </w:tc>
        <w:tc>
          <w:tcPr>
            <w:tcW w:w="2082" w:type="pct"/>
            <w:shd w:val="clear" w:color="auto" w:fill="auto"/>
          </w:tcPr>
          <w:p w:rsidR="00DE06B5" w:rsidRPr="00F85772" w:rsidRDefault="00DE06B5" w:rsidP="00B85AD7">
            <w:pPr>
              <w:pStyle w:val="ConsPlusNormal"/>
              <w:widowControl/>
              <w:jc w:val="center"/>
              <w:rPr>
                <w:rFonts w:ascii="Times New Roman" w:hAnsi="Times New Roman" w:cs="Times New Roman"/>
                <w:color w:val="000000"/>
                <w:sz w:val="26"/>
                <w:szCs w:val="26"/>
              </w:rPr>
            </w:pPr>
            <w:r w:rsidRPr="00F85772">
              <w:rPr>
                <w:rFonts w:ascii="Times New Roman" w:hAnsi="Times New Roman" w:cs="Times New Roman"/>
                <w:color w:val="000000"/>
                <w:sz w:val="26"/>
                <w:szCs w:val="26"/>
              </w:rPr>
              <w:t>Задачи</w:t>
            </w:r>
            <w:r w:rsidR="00287963" w:rsidRPr="00F85772">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CF756A">
              <w:rPr>
                <w:rFonts w:ascii="Times New Roman" w:hAnsi="Times New Roman" w:cs="Times New Roman"/>
                <w:color w:val="000000"/>
                <w:sz w:val="26"/>
                <w:szCs w:val="26"/>
              </w:rPr>
              <w:t>униципальной</w:t>
            </w:r>
            <w:r w:rsidR="00287963" w:rsidRPr="00F85772">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программы</w:t>
            </w:r>
          </w:p>
        </w:tc>
        <w:tc>
          <w:tcPr>
            <w:tcW w:w="1651" w:type="pct"/>
            <w:shd w:val="clear" w:color="auto" w:fill="auto"/>
          </w:tcPr>
          <w:p w:rsidR="00DE06B5" w:rsidRPr="00F85772" w:rsidRDefault="00DE06B5" w:rsidP="00B85AD7">
            <w:pPr>
              <w:pStyle w:val="ConsPlusNormal"/>
              <w:widowControl/>
              <w:jc w:val="center"/>
              <w:rPr>
                <w:rFonts w:ascii="Times New Roman" w:hAnsi="Times New Roman" w:cs="Times New Roman"/>
                <w:color w:val="000000"/>
                <w:sz w:val="26"/>
                <w:szCs w:val="26"/>
              </w:rPr>
            </w:pPr>
            <w:r w:rsidRPr="00F85772">
              <w:rPr>
                <w:rFonts w:ascii="Times New Roman" w:hAnsi="Times New Roman" w:cs="Times New Roman"/>
                <w:color w:val="000000"/>
                <w:sz w:val="26"/>
                <w:szCs w:val="26"/>
              </w:rPr>
              <w:t>Целевые</w:t>
            </w:r>
            <w:r w:rsidR="00287963" w:rsidRPr="00F85772">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индикаторы</w:t>
            </w:r>
            <w:r w:rsidR="00287963" w:rsidRPr="00F85772">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и</w:t>
            </w:r>
            <w:r w:rsidR="00287963" w:rsidRPr="00F85772">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показатели</w:t>
            </w:r>
            <w:r w:rsidR="00287963" w:rsidRPr="00F85772">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CF756A">
              <w:rPr>
                <w:rFonts w:ascii="Times New Roman" w:hAnsi="Times New Roman" w:cs="Times New Roman"/>
                <w:color w:val="000000"/>
                <w:sz w:val="26"/>
                <w:szCs w:val="26"/>
              </w:rPr>
              <w:t xml:space="preserve">униципальной </w:t>
            </w:r>
            <w:r w:rsidRPr="00F85772">
              <w:rPr>
                <w:rFonts w:ascii="Times New Roman" w:hAnsi="Times New Roman" w:cs="Times New Roman"/>
                <w:color w:val="000000"/>
                <w:sz w:val="26"/>
                <w:szCs w:val="26"/>
              </w:rPr>
              <w:t>программы</w:t>
            </w:r>
          </w:p>
        </w:tc>
      </w:tr>
    </w:tbl>
    <w:p w:rsidR="00F85772" w:rsidRPr="00F85772" w:rsidRDefault="00F85772" w:rsidP="00B85AD7">
      <w:pPr>
        <w:suppressAutoHyphens/>
        <w:spacing w:after="0" w:line="20" w:lineRule="exact"/>
        <w:rPr>
          <w:rFonts w:ascii="Times New Roman" w:hAnsi="Times New Roman"/>
          <w:sz w:val="2"/>
        </w:rPr>
      </w:pPr>
    </w:p>
    <w:tbl>
      <w:tblPr>
        <w:tblW w:w="5000" w:type="pct"/>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330"/>
        <w:gridCol w:w="3837"/>
        <w:gridCol w:w="3029"/>
      </w:tblGrid>
      <w:tr w:rsidR="00DE06B5" w:rsidRPr="00F85772" w:rsidTr="006178C7">
        <w:trPr>
          <w:trHeight w:val="150"/>
          <w:tblHeader/>
        </w:trPr>
        <w:tc>
          <w:tcPr>
            <w:tcW w:w="1267" w:type="pct"/>
            <w:tcBorders>
              <w:top w:val="single" w:sz="4" w:space="0" w:color="auto"/>
              <w:left w:val="nil"/>
              <w:bottom w:val="single" w:sz="4" w:space="0" w:color="auto"/>
            </w:tcBorders>
          </w:tcPr>
          <w:p w:rsidR="00DE06B5" w:rsidRPr="00F85772" w:rsidRDefault="00DE06B5" w:rsidP="00B85AD7">
            <w:pPr>
              <w:pStyle w:val="ConsPlusNormal"/>
              <w:widowControl/>
              <w:jc w:val="center"/>
              <w:rPr>
                <w:rFonts w:ascii="Times New Roman" w:hAnsi="Times New Roman" w:cs="Times New Roman"/>
                <w:color w:val="000000"/>
                <w:sz w:val="26"/>
                <w:szCs w:val="26"/>
              </w:rPr>
            </w:pPr>
            <w:r w:rsidRPr="00F85772">
              <w:rPr>
                <w:rFonts w:ascii="Times New Roman" w:hAnsi="Times New Roman" w:cs="Times New Roman"/>
                <w:color w:val="000000"/>
                <w:sz w:val="26"/>
                <w:szCs w:val="26"/>
              </w:rPr>
              <w:t>1</w:t>
            </w:r>
          </w:p>
        </w:tc>
        <w:tc>
          <w:tcPr>
            <w:tcW w:w="2086" w:type="pct"/>
            <w:tcBorders>
              <w:top w:val="single" w:sz="4" w:space="0" w:color="auto"/>
              <w:bottom w:val="single" w:sz="4" w:space="0" w:color="auto"/>
            </w:tcBorders>
          </w:tcPr>
          <w:p w:rsidR="00DE06B5" w:rsidRPr="00F85772" w:rsidRDefault="00DE06B5" w:rsidP="00B85AD7">
            <w:pPr>
              <w:pStyle w:val="ConsPlusNormal"/>
              <w:widowControl/>
              <w:jc w:val="center"/>
              <w:rPr>
                <w:rFonts w:ascii="Times New Roman" w:hAnsi="Times New Roman" w:cs="Times New Roman"/>
                <w:color w:val="000000"/>
                <w:sz w:val="26"/>
                <w:szCs w:val="26"/>
              </w:rPr>
            </w:pPr>
            <w:r w:rsidRPr="00F85772">
              <w:rPr>
                <w:rFonts w:ascii="Times New Roman" w:hAnsi="Times New Roman" w:cs="Times New Roman"/>
                <w:color w:val="000000"/>
                <w:sz w:val="26"/>
                <w:szCs w:val="26"/>
              </w:rPr>
              <w:t>2</w:t>
            </w:r>
          </w:p>
        </w:tc>
        <w:tc>
          <w:tcPr>
            <w:tcW w:w="1647" w:type="pct"/>
            <w:tcBorders>
              <w:top w:val="single" w:sz="4" w:space="0" w:color="auto"/>
              <w:bottom w:val="single" w:sz="4" w:space="0" w:color="auto"/>
              <w:right w:val="nil"/>
            </w:tcBorders>
          </w:tcPr>
          <w:p w:rsidR="00DE06B5" w:rsidRPr="00F85772" w:rsidRDefault="00DE06B5" w:rsidP="00B85AD7">
            <w:pPr>
              <w:pStyle w:val="ConsPlusNormal"/>
              <w:widowControl/>
              <w:jc w:val="center"/>
              <w:rPr>
                <w:rFonts w:ascii="Times New Roman" w:hAnsi="Times New Roman" w:cs="Times New Roman"/>
                <w:color w:val="000000"/>
                <w:sz w:val="26"/>
                <w:szCs w:val="26"/>
              </w:rPr>
            </w:pPr>
            <w:r w:rsidRPr="00F85772">
              <w:rPr>
                <w:rFonts w:ascii="Times New Roman" w:hAnsi="Times New Roman" w:cs="Times New Roman"/>
                <w:color w:val="000000"/>
                <w:sz w:val="26"/>
                <w:szCs w:val="26"/>
              </w:rPr>
              <w:t>3</w:t>
            </w:r>
          </w:p>
        </w:tc>
      </w:tr>
      <w:tr w:rsidR="00DE06B5" w:rsidRPr="00DE34A8" w:rsidTr="006178C7">
        <w:tblPrEx>
          <w:tblBorders>
            <w:insideV w:val="none" w:sz="0" w:space="0" w:color="auto"/>
          </w:tblBorders>
        </w:tblPrEx>
        <w:tc>
          <w:tcPr>
            <w:tcW w:w="1267" w:type="pct"/>
            <w:vMerge w:val="restart"/>
            <w:tcBorders>
              <w:top w:val="single" w:sz="4" w:space="0" w:color="auto"/>
              <w:left w:val="nil"/>
              <w:bottom w:val="nil"/>
              <w:right w:val="nil"/>
            </w:tcBorders>
          </w:tcPr>
          <w:p w:rsidR="004D1903" w:rsidRDefault="004D1903" w:rsidP="00B85AD7">
            <w:pPr>
              <w:pStyle w:val="ConsPlusNormal"/>
              <w:widowControl/>
              <w:jc w:val="both"/>
              <w:rPr>
                <w:rFonts w:ascii="Times New Roman" w:hAnsi="Times New Roman" w:cs="Times New Roman"/>
                <w:color w:val="000000"/>
                <w:sz w:val="26"/>
                <w:szCs w:val="26"/>
              </w:rPr>
            </w:pPr>
          </w:p>
          <w:p w:rsidR="00F467BF" w:rsidRPr="00DE34A8" w:rsidRDefault="00094C4A" w:rsidP="00B85AD7">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Обеспечение</w:t>
            </w:r>
            <w:r w:rsidR="00287963" w:rsidRPr="00DE34A8">
              <w:rPr>
                <w:rFonts w:ascii="Times New Roman" w:hAnsi="Times New Roman" w:cs="Times New Roman"/>
                <w:color w:val="000000"/>
                <w:sz w:val="26"/>
                <w:szCs w:val="26"/>
              </w:rPr>
              <w:t xml:space="preserve"> </w:t>
            </w:r>
            <w:r w:rsidR="00F467BF" w:rsidRPr="00DE34A8">
              <w:rPr>
                <w:rFonts w:ascii="Times New Roman" w:hAnsi="Times New Roman" w:cs="Times New Roman"/>
                <w:color w:val="000000"/>
                <w:sz w:val="26"/>
                <w:szCs w:val="26"/>
              </w:rPr>
              <w:t>долгосрочной</w:t>
            </w:r>
            <w:r w:rsidR="00287963" w:rsidRPr="00DE34A8">
              <w:rPr>
                <w:rFonts w:ascii="Times New Roman" w:hAnsi="Times New Roman" w:cs="Times New Roman"/>
                <w:color w:val="000000"/>
                <w:sz w:val="26"/>
                <w:szCs w:val="26"/>
              </w:rPr>
              <w:t xml:space="preserve"> </w:t>
            </w:r>
            <w:r w:rsidR="00F467BF" w:rsidRPr="00DE34A8">
              <w:rPr>
                <w:rFonts w:ascii="Times New Roman" w:hAnsi="Times New Roman" w:cs="Times New Roman"/>
                <w:color w:val="000000"/>
                <w:sz w:val="26"/>
                <w:szCs w:val="26"/>
              </w:rPr>
              <w:t>сбалансированности</w:t>
            </w:r>
            <w:r w:rsidR="00287963" w:rsidRPr="00DE34A8">
              <w:rPr>
                <w:rFonts w:ascii="Times New Roman" w:hAnsi="Times New Roman" w:cs="Times New Roman"/>
                <w:color w:val="000000"/>
                <w:sz w:val="26"/>
                <w:szCs w:val="26"/>
              </w:rPr>
              <w:t xml:space="preserve"> </w:t>
            </w:r>
            <w:r w:rsidR="00F467BF"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00F467BF" w:rsidRPr="00DE34A8">
              <w:rPr>
                <w:rFonts w:ascii="Times New Roman" w:hAnsi="Times New Roman" w:cs="Times New Roman"/>
                <w:color w:val="000000"/>
                <w:sz w:val="26"/>
                <w:szCs w:val="26"/>
              </w:rPr>
              <w:t>устойчивости</w:t>
            </w:r>
            <w:r w:rsidR="00287963" w:rsidRPr="00DE34A8">
              <w:rPr>
                <w:rFonts w:ascii="Times New Roman" w:hAnsi="Times New Roman" w:cs="Times New Roman"/>
                <w:color w:val="000000"/>
                <w:sz w:val="26"/>
                <w:szCs w:val="26"/>
              </w:rPr>
              <w:t xml:space="preserve"> </w:t>
            </w:r>
            <w:r w:rsidR="00F467BF" w:rsidRPr="00DE34A8">
              <w:rPr>
                <w:rFonts w:ascii="Times New Roman" w:hAnsi="Times New Roman" w:cs="Times New Roman"/>
                <w:color w:val="000000"/>
                <w:sz w:val="26"/>
                <w:szCs w:val="26"/>
              </w:rPr>
              <w:t>бюджета</w:t>
            </w:r>
            <w:r w:rsidR="00287963" w:rsidRPr="00DE34A8">
              <w:rPr>
                <w:rFonts w:ascii="Times New Roman" w:hAnsi="Times New Roman" w:cs="Times New Roman"/>
                <w:color w:val="000000"/>
                <w:sz w:val="26"/>
                <w:szCs w:val="26"/>
              </w:rPr>
              <w:t xml:space="preserve"> </w:t>
            </w:r>
            <w:r w:rsidR="00CF756A">
              <w:rPr>
                <w:rFonts w:ascii="Times New Roman" w:hAnsi="Times New Roman" w:cs="Times New Roman"/>
                <w:color w:val="000000"/>
                <w:sz w:val="26"/>
                <w:szCs w:val="26"/>
              </w:rPr>
              <w:t>Шумерлинского района</w:t>
            </w:r>
          </w:p>
          <w:p w:rsidR="00F467BF" w:rsidRPr="00DE34A8" w:rsidRDefault="00F467BF" w:rsidP="00B85AD7">
            <w:pPr>
              <w:pStyle w:val="ConsPlusNormal"/>
              <w:widowControl/>
              <w:ind w:firstLine="567"/>
              <w:jc w:val="both"/>
              <w:rPr>
                <w:rFonts w:ascii="Times New Roman" w:hAnsi="Times New Roman" w:cs="Times New Roman"/>
                <w:color w:val="000000"/>
                <w:sz w:val="26"/>
                <w:szCs w:val="26"/>
              </w:rPr>
            </w:pPr>
          </w:p>
        </w:tc>
        <w:tc>
          <w:tcPr>
            <w:tcW w:w="2086" w:type="pct"/>
            <w:tcBorders>
              <w:top w:val="single" w:sz="4" w:space="0" w:color="auto"/>
              <w:left w:val="nil"/>
              <w:bottom w:val="nil"/>
              <w:right w:val="nil"/>
            </w:tcBorders>
          </w:tcPr>
          <w:p w:rsidR="004C2EC1" w:rsidRPr="00DE34A8" w:rsidRDefault="004C2EC1" w:rsidP="00B85AD7">
            <w:pPr>
              <w:pStyle w:val="ConsPlusNormal"/>
              <w:widowControl/>
              <w:jc w:val="both"/>
              <w:rPr>
                <w:rFonts w:ascii="Times New Roman" w:hAnsi="Times New Roman" w:cs="Times New Roman"/>
                <w:color w:val="000000"/>
                <w:sz w:val="26"/>
                <w:szCs w:val="26"/>
              </w:rPr>
            </w:pPr>
          </w:p>
        </w:tc>
        <w:tc>
          <w:tcPr>
            <w:tcW w:w="1647" w:type="pct"/>
            <w:vMerge w:val="restart"/>
            <w:tcBorders>
              <w:top w:val="single" w:sz="4" w:space="0" w:color="auto"/>
              <w:left w:val="nil"/>
              <w:bottom w:val="nil"/>
              <w:right w:val="nil"/>
            </w:tcBorders>
          </w:tcPr>
          <w:p w:rsidR="004D1903" w:rsidRDefault="004D1903" w:rsidP="00B85AD7">
            <w:pPr>
              <w:spacing w:after="0" w:line="240" w:lineRule="auto"/>
              <w:jc w:val="both"/>
              <w:rPr>
                <w:rFonts w:ascii="Times New Roman" w:hAnsi="Times New Roman"/>
                <w:color w:val="000000"/>
                <w:sz w:val="26"/>
                <w:szCs w:val="26"/>
              </w:rPr>
            </w:pPr>
          </w:p>
          <w:p w:rsidR="005E3D24" w:rsidRPr="00DE34A8" w:rsidRDefault="005E3D24" w:rsidP="00B85AD7">
            <w:pPr>
              <w:spacing w:after="0" w:line="240" w:lineRule="auto"/>
              <w:jc w:val="both"/>
              <w:rPr>
                <w:rFonts w:ascii="Times New Roman" w:hAnsi="Times New Roman"/>
                <w:color w:val="000000"/>
                <w:sz w:val="26"/>
                <w:szCs w:val="26"/>
              </w:rPr>
            </w:pPr>
            <w:r w:rsidRPr="00DE34A8">
              <w:rPr>
                <w:rFonts w:ascii="Times New Roman" w:hAnsi="Times New Roman"/>
                <w:color w:val="000000"/>
                <w:sz w:val="26"/>
                <w:szCs w:val="26"/>
              </w:rPr>
              <w:t>отношение</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дефицита</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бюджета</w:t>
            </w:r>
            <w:r w:rsidR="004F5671">
              <w:rPr>
                <w:rFonts w:ascii="Times New Roman" w:hAnsi="Times New Roman"/>
                <w:color w:val="000000"/>
                <w:sz w:val="26"/>
                <w:szCs w:val="26"/>
              </w:rPr>
              <w:t xml:space="preserve"> Шумерлинского района </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к</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доходам</w:t>
            </w:r>
            <w:r w:rsidR="00287963" w:rsidRPr="00DE34A8">
              <w:rPr>
                <w:rFonts w:ascii="Times New Roman" w:hAnsi="Times New Roman"/>
                <w:color w:val="000000"/>
                <w:sz w:val="26"/>
                <w:szCs w:val="26"/>
              </w:rPr>
              <w:t xml:space="preserve"> </w:t>
            </w:r>
            <w:r w:rsidR="004F5671">
              <w:rPr>
                <w:rFonts w:ascii="Times New Roman" w:hAnsi="Times New Roman"/>
                <w:color w:val="000000"/>
                <w:sz w:val="26"/>
                <w:szCs w:val="26"/>
              </w:rPr>
              <w:t>бю</w:t>
            </w:r>
            <w:r w:rsidRPr="00DE34A8">
              <w:rPr>
                <w:rFonts w:ascii="Times New Roman" w:hAnsi="Times New Roman"/>
                <w:color w:val="000000"/>
                <w:sz w:val="26"/>
                <w:szCs w:val="26"/>
              </w:rPr>
              <w:t>джета</w:t>
            </w:r>
            <w:r w:rsidR="004F5671">
              <w:rPr>
                <w:rFonts w:ascii="Times New Roman" w:hAnsi="Times New Roman"/>
                <w:color w:val="000000"/>
                <w:sz w:val="26"/>
                <w:szCs w:val="26"/>
              </w:rPr>
              <w:t xml:space="preserve"> Шумерлинского района</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(без</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учета</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безвозмездных</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поступлений)</w:t>
            </w:r>
            <w:r w:rsidR="00287963" w:rsidRPr="00DE34A8">
              <w:rPr>
                <w:rFonts w:ascii="Times New Roman" w:hAnsi="Times New Roman"/>
                <w:color w:val="000000"/>
                <w:sz w:val="26"/>
                <w:szCs w:val="26"/>
              </w:rPr>
              <w:t xml:space="preserve"> </w:t>
            </w:r>
            <w:r w:rsidR="00487CA5" w:rsidRPr="00DE34A8">
              <w:rPr>
                <w:rFonts w:ascii="Times New Roman" w:hAnsi="Times New Roman"/>
                <w:color w:val="000000"/>
                <w:sz w:val="26"/>
                <w:szCs w:val="26"/>
              </w:rPr>
              <w:t xml:space="preserve">– </w:t>
            </w:r>
            <w:r w:rsidRPr="00DE34A8">
              <w:rPr>
                <w:rFonts w:ascii="Times New Roman" w:hAnsi="Times New Roman"/>
                <w:color w:val="000000"/>
                <w:sz w:val="26"/>
                <w:szCs w:val="26"/>
              </w:rPr>
              <w:t>не</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более</w:t>
            </w:r>
            <w:r w:rsidR="00287963" w:rsidRPr="00DE34A8">
              <w:rPr>
                <w:rFonts w:ascii="Times New Roman" w:hAnsi="Times New Roman"/>
                <w:color w:val="000000"/>
                <w:sz w:val="26"/>
                <w:szCs w:val="26"/>
              </w:rPr>
              <w:t xml:space="preserve"> </w:t>
            </w:r>
            <w:r w:rsidR="007A311A">
              <w:rPr>
                <w:rFonts w:ascii="Times New Roman" w:hAnsi="Times New Roman"/>
                <w:color w:val="000000"/>
                <w:sz w:val="26"/>
                <w:szCs w:val="26"/>
              </w:rPr>
              <w:t>5</w:t>
            </w:r>
            <w:r w:rsidRPr="00DE34A8">
              <w:rPr>
                <w:rFonts w:ascii="Times New Roman" w:hAnsi="Times New Roman"/>
                <w:color w:val="000000"/>
                <w:sz w:val="26"/>
                <w:szCs w:val="26"/>
              </w:rPr>
              <w:t>,0</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про</w:t>
            </w:r>
            <w:r w:rsidRPr="00DE34A8">
              <w:rPr>
                <w:rFonts w:ascii="Times New Roman" w:hAnsi="Times New Roman"/>
                <w:color w:val="000000"/>
                <w:sz w:val="26"/>
                <w:szCs w:val="26"/>
              </w:rPr>
              <w:softHyphen/>
              <w:t>цента</w:t>
            </w:r>
          </w:p>
          <w:p w:rsidR="00CE2E40" w:rsidRPr="00DE34A8" w:rsidRDefault="00CE2E40" w:rsidP="00B85AD7">
            <w:pPr>
              <w:pStyle w:val="ConsPlusNormal"/>
              <w:widowControl/>
              <w:jc w:val="both"/>
              <w:rPr>
                <w:rFonts w:ascii="Times New Roman" w:hAnsi="Times New Roman" w:cs="Times New Roman"/>
                <w:color w:val="000000"/>
                <w:sz w:val="26"/>
                <w:szCs w:val="26"/>
              </w:rPr>
            </w:pPr>
          </w:p>
        </w:tc>
      </w:tr>
      <w:tr w:rsidR="006B704F" w:rsidRPr="00DE34A8" w:rsidTr="006178C7">
        <w:tblPrEx>
          <w:tblBorders>
            <w:insideV w:val="none" w:sz="0" w:space="0" w:color="auto"/>
          </w:tblBorders>
        </w:tblPrEx>
        <w:tc>
          <w:tcPr>
            <w:tcW w:w="1267" w:type="pct"/>
            <w:vMerge/>
            <w:tcBorders>
              <w:top w:val="single" w:sz="4" w:space="0" w:color="auto"/>
              <w:left w:val="nil"/>
              <w:bottom w:val="nil"/>
              <w:right w:val="nil"/>
            </w:tcBorders>
          </w:tcPr>
          <w:p w:rsidR="006B704F" w:rsidRPr="00DE34A8" w:rsidRDefault="006B704F" w:rsidP="00B85AD7">
            <w:pPr>
              <w:pStyle w:val="ConsPlusNormal"/>
              <w:widowControl/>
              <w:jc w:val="both"/>
              <w:rPr>
                <w:rFonts w:ascii="Times New Roman" w:hAnsi="Times New Roman" w:cs="Times New Roman"/>
                <w:color w:val="000000"/>
                <w:sz w:val="26"/>
                <w:szCs w:val="26"/>
              </w:rPr>
            </w:pPr>
          </w:p>
        </w:tc>
        <w:tc>
          <w:tcPr>
            <w:tcW w:w="2086" w:type="pct"/>
            <w:tcBorders>
              <w:top w:val="nil"/>
              <w:left w:val="nil"/>
              <w:bottom w:val="nil"/>
              <w:right w:val="nil"/>
            </w:tcBorders>
          </w:tcPr>
          <w:p w:rsidR="006B704F" w:rsidRPr="00DE34A8" w:rsidRDefault="006B704F" w:rsidP="00B85AD7">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проведение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ответственной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бюджетной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политики,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способствующей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обеспечению</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долгосрочной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сбалансированности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устойчивости</w:t>
            </w:r>
            <w:r w:rsidR="00092F31">
              <w:rPr>
                <w:rFonts w:ascii="Times New Roman" w:hAnsi="Times New Roman" w:cs="Times New Roman"/>
                <w:color w:val="000000"/>
                <w:sz w:val="26"/>
                <w:szCs w:val="26"/>
              </w:rPr>
              <w:t xml:space="preserve"> </w:t>
            </w:r>
            <w:r w:rsidR="00287963" w:rsidRPr="00DE34A8">
              <w:rPr>
                <w:rFonts w:ascii="Times New Roman" w:hAnsi="Times New Roman" w:cs="Times New Roman"/>
                <w:color w:val="000000"/>
                <w:sz w:val="26"/>
                <w:szCs w:val="26"/>
              </w:rPr>
              <w:t xml:space="preserve"> </w:t>
            </w:r>
            <w:r w:rsidR="00507EDE" w:rsidRPr="00DE34A8">
              <w:rPr>
                <w:rFonts w:ascii="Times New Roman" w:hAnsi="Times New Roman" w:cs="Times New Roman"/>
                <w:color w:val="000000"/>
                <w:sz w:val="26"/>
                <w:szCs w:val="26"/>
              </w:rPr>
              <w:t>бюджета</w:t>
            </w:r>
            <w:r w:rsidR="00287963" w:rsidRPr="00DE34A8">
              <w:rPr>
                <w:rFonts w:ascii="Times New Roman" w:hAnsi="Times New Roman" w:cs="Times New Roman"/>
                <w:color w:val="000000"/>
                <w:sz w:val="26"/>
                <w:szCs w:val="26"/>
              </w:rPr>
              <w:t xml:space="preserve"> </w:t>
            </w:r>
            <w:r w:rsidR="00092F31">
              <w:rPr>
                <w:rFonts w:ascii="Times New Roman" w:hAnsi="Times New Roman" w:cs="Times New Roman"/>
                <w:color w:val="000000"/>
                <w:sz w:val="26"/>
                <w:szCs w:val="26"/>
              </w:rPr>
              <w:t xml:space="preserve">Шумерлинского района, </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росту</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собственных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доходов</w:t>
            </w:r>
            <w:r w:rsidR="0042217C">
              <w:rPr>
                <w:rFonts w:ascii="Times New Roman" w:hAnsi="Times New Roman" w:cs="Times New Roman"/>
                <w:color w:val="000000"/>
                <w:sz w:val="26"/>
                <w:szCs w:val="26"/>
              </w:rPr>
              <w:t xml:space="preserve"> консолидированного</w:t>
            </w:r>
            <w:r w:rsidR="00287963" w:rsidRPr="00DE34A8">
              <w:rPr>
                <w:rFonts w:ascii="Times New Roman" w:hAnsi="Times New Roman" w:cs="Times New Roman"/>
                <w:color w:val="000000"/>
                <w:sz w:val="26"/>
                <w:szCs w:val="26"/>
              </w:rPr>
              <w:t xml:space="preserve"> </w:t>
            </w:r>
            <w:r w:rsidR="004F5671">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бюджет</w:t>
            </w:r>
            <w:r w:rsidR="002442B3" w:rsidRPr="00DE34A8">
              <w:rPr>
                <w:rFonts w:ascii="Times New Roman" w:hAnsi="Times New Roman" w:cs="Times New Roman"/>
                <w:color w:val="000000"/>
                <w:sz w:val="26"/>
                <w:szCs w:val="26"/>
              </w:rPr>
              <w:t>а</w:t>
            </w:r>
            <w:r w:rsidR="00287963" w:rsidRPr="00DE34A8">
              <w:rPr>
                <w:rFonts w:ascii="Times New Roman" w:hAnsi="Times New Roman" w:cs="Times New Roman"/>
                <w:color w:val="000000"/>
                <w:sz w:val="26"/>
                <w:szCs w:val="26"/>
              </w:rPr>
              <w:t xml:space="preserve"> </w:t>
            </w:r>
            <w:r w:rsidR="004F5671">
              <w:rPr>
                <w:rFonts w:ascii="Times New Roman" w:hAnsi="Times New Roman" w:cs="Times New Roman"/>
                <w:color w:val="000000"/>
                <w:sz w:val="26"/>
                <w:szCs w:val="26"/>
              </w:rPr>
              <w:t>Шумерлинского</w:t>
            </w:r>
            <w:r w:rsidR="00092F31">
              <w:rPr>
                <w:rFonts w:ascii="Times New Roman" w:hAnsi="Times New Roman" w:cs="Times New Roman"/>
                <w:color w:val="000000"/>
                <w:sz w:val="26"/>
                <w:szCs w:val="26"/>
              </w:rPr>
              <w:t xml:space="preserve"> района </w:t>
            </w:r>
            <w:r w:rsidRPr="00DE34A8">
              <w:rPr>
                <w:rFonts w:ascii="Times New Roman" w:hAnsi="Times New Roman" w:cs="Times New Roman"/>
                <w:color w:val="000000"/>
                <w:sz w:val="26"/>
                <w:szCs w:val="26"/>
              </w:rPr>
              <w:t>Чувашской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Республики</w:t>
            </w:r>
            <w:r w:rsidR="00507EDE" w:rsidRPr="00DE34A8">
              <w:rPr>
                <w:rFonts w:ascii="Times New Roman" w:hAnsi="Times New Roman" w:cs="Times New Roman"/>
                <w:color w:val="000000"/>
                <w:sz w:val="26"/>
                <w:szCs w:val="26"/>
              </w:rPr>
              <w:t>;</w:t>
            </w:r>
          </w:p>
        </w:tc>
        <w:tc>
          <w:tcPr>
            <w:tcW w:w="1647" w:type="pct"/>
            <w:vMerge/>
            <w:tcBorders>
              <w:top w:val="single" w:sz="4" w:space="0" w:color="auto"/>
              <w:left w:val="nil"/>
              <w:bottom w:val="nil"/>
              <w:right w:val="nil"/>
            </w:tcBorders>
          </w:tcPr>
          <w:p w:rsidR="006B704F" w:rsidRPr="00DE34A8" w:rsidRDefault="006B704F" w:rsidP="00B85AD7">
            <w:pPr>
              <w:pStyle w:val="ConsPlusNormal"/>
              <w:widowControl/>
              <w:jc w:val="both"/>
              <w:rPr>
                <w:rFonts w:ascii="Times New Roman" w:hAnsi="Times New Roman" w:cs="Times New Roman"/>
                <w:color w:val="000000"/>
                <w:sz w:val="26"/>
                <w:szCs w:val="26"/>
              </w:rPr>
            </w:pPr>
          </w:p>
        </w:tc>
      </w:tr>
      <w:tr w:rsidR="00DE06B5" w:rsidRPr="00F85772" w:rsidTr="006178C7">
        <w:tblPrEx>
          <w:tblBorders>
            <w:insideH w:val="none" w:sz="0" w:space="0" w:color="auto"/>
            <w:insideV w:val="none" w:sz="0" w:space="0" w:color="auto"/>
          </w:tblBorders>
        </w:tblPrEx>
        <w:tc>
          <w:tcPr>
            <w:tcW w:w="1267" w:type="pct"/>
            <w:vMerge/>
            <w:tcBorders>
              <w:top w:val="single" w:sz="4" w:space="0" w:color="auto"/>
              <w:left w:val="nil"/>
              <w:bottom w:val="nil"/>
              <w:right w:val="nil"/>
            </w:tcBorders>
          </w:tcPr>
          <w:p w:rsidR="00DE06B5" w:rsidRPr="00DE34A8" w:rsidRDefault="00DE06B5" w:rsidP="00B85AD7">
            <w:pPr>
              <w:spacing w:after="0" w:line="240" w:lineRule="auto"/>
              <w:jc w:val="both"/>
              <w:rPr>
                <w:rFonts w:ascii="Times New Roman" w:hAnsi="Times New Roman"/>
                <w:color w:val="000000"/>
                <w:sz w:val="26"/>
                <w:szCs w:val="26"/>
              </w:rPr>
            </w:pPr>
          </w:p>
        </w:tc>
        <w:tc>
          <w:tcPr>
            <w:tcW w:w="2086" w:type="pct"/>
            <w:tcBorders>
              <w:top w:val="nil"/>
              <w:left w:val="nil"/>
              <w:bottom w:val="nil"/>
              <w:right w:val="nil"/>
            </w:tcBorders>
          </w:tcPr>
          <w:p w:rsidR="00F467BF" w:rsidRPr="00DE34A8" w:rsidRDefault="00F467BF" w:rsidP="00B85AD7">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эффективное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управление</w:t>
            </w:r>
            <w:r w:rsidR="00287963" w:rsidRPr="00DE34A8">
              <w:rPr>
                <w:rFonts w:ascii="Times New Roman" w:hAnsi="Times New Roman" w:cs="Times New Roman"/>
                <w:color w:val="000000"/>
                <w:sz w:val="26"/>
                <w:szCs w:val="26"/>
              </w:rPr>
              <w:t xml:space="preserve"> </w:t>
            </w:r>
            <w:r w:rsidR="004F5671">
              <w:rPr>
                <w:rFonts w:ascii="Times New Roman" w:hAnsi="Times New Roman" w:cs="Times New Roman"/>
                <w:color w:val="000000"/>
                <w:sz w:val="26"/>
                <w:szCs w:val="26"/>
              </w:rPr>
              <w:t>муниципальным</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долгом</w:t>
            </w:r>
            <w:r w:rsidR="004F5671">
              <w:rPr>
                <w:rFonts w:ascii="Times New Roman" w:hAnsi="Times New Roman" w:cs="Times New Roman"/>
                <w:color w:val="000000"/>
                <w:sz w:val="26"/>
                <w:szCs w:val="26"/>
              </w:rPr>
              <w:t xml:space="preserve"> Шумерлинского района</w:t>
            </w:r>
            <w:r w:rsidRPr="00DE34A8">
              <w:rPr>
                <w:rFonts w:ascii="Times New Roman" w:hAnsi="Times New Roman" w:cs="Times New Roman"/>
                <w:color w:val="000000"/>
                <w:sz w:val="26"/>
                <w:szCs w:val="26"/>
              </w:rPr>
              <w:t>,</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обеспечение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своевременного</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исполнения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долговых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обязательств</w:t>
            </w:r>
            <w:r w:rsidR="004F5671">
              <w:rPr>
                <w:rFonts w:ascii="Times New Roman" w:hAnsi="Times New Roman" w:cs="Times New Roman"/>
                <w:color w:val="000000"/>
                <w:sz w:val="26"/>
                <w:szCs w:val="26"/>
              </w:rPr>
              <w:t xml:space="preserve"> Шумерлинского района</w:t>
            </w:r>
            <w:r w:rsidR="00507EDE" w:rsidRPr="00DE34A8">
              <w:rPr>
                <w:rFonts w:ascii="Times New Roman" w:hAnsi="Times New Roman" w:cs="Times New Roman"/>
                <w:color w:val="000000"/>
                <w:sz w:val="26"/>
                <w:szCs w:val="26"/>
              </w:rPr>
              <w:t>;</w:t>
            </w:r>
          </w:p>
          <w:p w:rsidR="004D1903" w:rsidRDefault="004D1903" w:rsidP="00B85AD7">
            <w:pPr>
              <w:pStyle w:val="ConsPlusNormal"/>
              <w:widowControl/>
              <w:jc w:val="both"/>
              <w:rPr>
                <w:rFonts w:ascii="Times New Roman" w:hAnsi="Times New Roman" w:cs="Times New Roman"/>
                <w:color w:val="000000"/>
                <w:sz w:val="26"/>
                <w:szCs w:val="26"/>
              </w:rPr>
            </w:pPr>
          </w:p>
          <w:p w:rsidR="00F467BF" w:rsidRPr="00DE34A8" w:rsidRDefault="00F467BF" w:rsidP="00B85AD7">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оптимизация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структуры</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объема</w:t>
            </w:r>
            <w:r w:rsidR="00287963" w:rsidRPr="00DE34A8">
              <w:rPr>
                <w:rFonts w:ascii="Times New Roman" w:hAnsi="Times New Roman" w:cs="Times New Roman"/>
                <w:color w:val="000000"/>
                <w:sz w:val="26"/>
                <w:szCs w:val="26"/>
              </w:rPr>
              <w:t xml:space="preserve"> </w:t>
            </w:r>
            <w:r w:rsidR="004F5671">
              <w:rPr>
                <w:rFonts w:ascii="Times New Roman" w:hAnsi="Times New Roman" w:cs="Times New Roman"/>
                <w:color w:val="000000"/>
                <w:sz w:val="26"/>
                <w:szCs w:val="26"/>
              </w:rPr>
              <w:t>муниципального</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долга</w:t>
            </w:r>
            <w:r w:rsidR="004F5671">
              <w:rPr>
                <w:rFonts w:ascii="Times New Roman" w:hAnsi="Times New Roman" w:cs="Times New Roman"/>
                <w:color w:val="000000"/>
                <w:sz w:val="26"/>
                <w:szCs w:val="26"/>
              </w:rPr>
              <w:t xml:space="preserve"> Шумерлинского района</w:t>
            </w:r>
            <w:r w:rsidRPr="00DE34A8">
              <w:rPr>
                <w:rFonts w:ascii="Times New Roman" w:hAnsi="Times New Roman" w:cs="Times New Roman"/>
                <w:color w:val="000000"/>
                <w:sz w:val="26"/>
                <w:szCs w:val="26"/>
              </w:rPr>
              <w:t>,</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расходов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на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его</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обслуживание,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осуществление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заимствований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пределах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ограничений,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установленных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Бюд</w:t>
            </w:r>
            <w:r w:rsidR="00312CD1">
              <w:rPr>
                <w:rFonts w:ascii="Times New Roman" w:hAnsi="Times New Roman" w:cs="Times New Roman"/>
                <w:color w:val="000000"/>
                <w:sz w:val="26"/>
                <w:szCs w:val="26"/>
              </w:rPr>
              <w:softHyphen/>
            </w:r>
            <w:r w:rsidRPr="00DE34A8">
              <w:rPr>
                <w:rFonts w:ascii="Times New Roman" w:hAnsi="Times New Roman" w:cs="Times New Roman"/>
                <w:color w:val="000000"/>
                <w:sz w:val="26"/>
                <w:szCs w:val="26"/>
              </w:rPr>
              <w:t>жетным</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кодексом</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Российской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Федерации,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эффективное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использование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рыночных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механизмов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заимствований</w:t>
            </w:r>
          </w:p>
        </w:tc>
        <w:tc>
          <w:tcPr>
            <w:tcW w:w="1647" w:type="pct"/>
            <w:tcBorders>
              <w:top w:val="nil"/>
              <w:left w:val="nil"/>
              <w:bottom w:val="nil"/>
              <w:right w:val="nil"/>
            </w:tcBorders>
          </w:tcPr>
          <w:p w:rsidR="00487CA5" w:rsidRPr="00DE34A8" w:rsidRDefault="005A4260" w:rsidP="00B85AD7">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отношение</w:t>
            </w:r>
            <w:r w:rsidR="00287963" w:rsidRPr="00DE34A8">
              <w:rPr>
                <w:rFonts w:ascii="Times New Roman" w:hAnsi="Times New Roman" w:cs="Times New Roman"/>
                <w:color w:val="000000"/>
                <w:sz w:val="26"/>
                <w:szCs w:val="26"/>
              </w:rPr>
              <w:t xml:space="preserve"> </w:t>
            </w:r>
            <w:r w:rsidR="004F5671">
              <w:rPr>
                <w:rFonts w:ascii="Times New Roman" w:hAnsi="Times New Roman" w:cs="Times New Roman"/>
                <w:color w:val="000000"/>
                <w:sz w:val="26"/>
                <w:szCs w:val="26"/>
              </w:rPr>
              <w:t xml:space="preserve">муниципального </w:t>
            </w:r>
            <w:r w:rsidRPr="00DE34A8">
              <w:rPr>
                <w:rFonts w:ascii="Times New Roman" w:hAnsi="Times New Roman" w:cs="Times New Roman"/>
                <w:color w:val="000000"/>
                <w:sz w:val="26"/>
                <w:szCs w:val="26"/>
              </w:rPr>
              <w:t>долга</w:t>
            </w:r>
            <w:r w:rsidR="004F5671">
              <w:rPr>
                <w:rFonts w:ascii="Times New Roman" w:hAnsi="Times New Roman" w:cs="Times New Roman"/>
                <w:color w:val="000000"/>
                <w:sz w:val="26"/>
                <w:szCs w:val="26"/>
              </w:rPr>
              <w:t xml:space="preserve"> Шумерлинского района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к</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доходам</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бюджета</w:t>
            </w:r>
            <w:r w:rsidR="004F5671">
              <w:rPr>
                <w:rFonts w:ascii="Times New Roman" w:hAnsi="Times New Roman" w:cs="Times New Roman"/>
                <w:color w:val="000000"/>
                <w:sz w:val="26"/>
                <w:szCs w:val="26"/>
              </w:rPr>
              <w:t xml:space="preserve"> Шумерлинского района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(без</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учета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безвозмездных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поступлений)</w:t>
            </w:r>
            <w:r w:rsidR="00487CA5" w:rsidRPr="00DE34A8">
              <w:rPr>
                <w:rFonts w:ascii="Times New Roman" w:hAnsi="Times New Roman" w:cs="Times New Roman"/>
                <w:color w:val="000000"/>
                <w:sz w:val="26"/>
                <w:szCs w:val="26"/>
              </w:rPr>
              <w:t xml:space="preserve"> –</w:t>
            </w:r>
          </w:p>
          <w:p w:rsidR="005A4260" w:rsidRPr="00DE34A8" w:rsidRDefault="005A4260" w:rsidP="00B85AD7">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не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более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50,0</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процента</w:t>
            </w:r>
          </w:p>
          <w:p w:rsidR="00487CA5" w:rsidRPr="00DE34A8" w:rsidRDefault="00F467BF" w:rsidP="00B85AD7">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отношение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объема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просроченной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задолженности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долговым</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обязательствам</w:t>
            </w:r>
            <w:r w:rsidR="00287963" w:rsidRPr="00DE34A8">
              <w:rPr>
                <w:rFonts w:ascii="Times New Roman" w:hAnsi="Times New Roman" w:cs="Times New Roman"/>
                <w:color w:val="000000"/>
                <w:sz w:val="26"/>
                <w:szCs w:val="26"/>
              </w:rPr>
              <w:t xml:space="preserve"> </w:t>
            </w:r>
            <w:r w:rsidR="004F5671">
              <w:rPr>
                <w:rFonts w:ascii="Times New Roman" w:hAnsi="Times New Roman" w:cs="Times New Roman"/>
                <w:color w:val="000000"/>
                <w:sz w:val="26"/>
                <w:szCs w:val="26"/>
              </w:rPr>
              <w:t>Шумерлинского района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к</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общему</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объему</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задолженности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долговым</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обязательствам</w:t>
            </w:r>
            <w:r w:rsidR="00287963" w:rsidRPr="00DE34A8">
              <w:rPr>
                <w:rFonts w:ascii="Times New Roman" w:hAnsi="Times New Roman" w:cs="Times New Roman"/>
                <w:color w:val="000000"/>
                <w:sz w:val="26"/>
                <w:szCs w:val="26"/>
              </w:rPr>
              <w:t xml:space="preserve"> </w:t>
            </w:r>
            <w:r w:rsidR="004D1903">
              <w:rPr>
                <w:rFonts w:ascii="Times New Roman" w:hAnsi="Times New Roman" w:cs="Times New Roman"/>
                <w:color w:val="000000"/>
                <w:sz w:val="26"/>
                <w:szCs w:val="26"/>
              </w:rPr>
              <w:t>Шумерлинского района</w:t>
            </w:r>
            <w:r w:rsidR="00487CA5" w:rsidRPr="00DE34A8">
              <w:rPr>
                <w:rFonts w:ascii="Times New Roman" w:hAnsi="Times New Roman" w:cs="Times New Roman"/>
                <w:color w:val="000000"/>
                <w:sz w:val="26"/>
                <w:szCs w:val="26"/>
              </w:rPr>
              <w:t xml:space="preserve"> –</w:t>
            </w:r>
          </w:p>
          <w:p w:rsidR="00F85772" w:rsidRDefault="00F467BF" w:rsidP="00B85AD7">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0,0</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процента</w:t>
            </w:r>
          </w:p>
          <w:p w:rsidR="002F47C5" w:rsidRDefault="002F47C5" w:rsidP="00B85AD7">
            <w:pPr>
              <w:pStyle w:val="ConsPlusNormal"/>
              <w:widowControl/>
              <w:jc w:val="both"/>
              <w:rPr>
                <w:rFonts w:ascii="Times New Roman" w:hAnsi="Times New Roman" w:cs="Times New Roman"/>
                <w:color w:val="000000"/>
                <w:sz w:val="26"/>
                <w:szCs w:val="26"/>
              </w:rPr>
            </w:pPr>
          </w:p>
          <w:p w:rsidR="002F47C5" w:rsidRPr="00F85772" w:rsidRDefault="002F47C5" w:rsidP="00B85AD7">
            <w:pPr>
              <w:pStyle w:val="ConsPlusNormal"/>
              <w:widowControl/>
              <w:jc w:val="both"/>
              <w:rPr>
                <w:rFonts w:ascii="Times New Roman" w:hAnsi="Times New Roman" w:cs="Times New Roman"/>
                <w:color w:val="000000"/>
                <w:sz w:val="26"/>
                <w:szCs w:val="26"/>
              </w:rPr>
            </w:pPr>
          </w:p>
        </w:tc>
      </w:tr>
      <w:tr w:rsidR="00DE06B5" w:rsidRPr="00DE34A8" w:rsidTr="006178C7">
        <w:tblPrEx>
          <w:tblBorders>
            <w:insideH w:val="none" w:sz="0" w:space="0" w:color="auto"/>
            <w:insideV w:val="none" w:sz="0" w:space="0" w:color="auto"/>
          </w:tblBorders>
        </w:tblPrEx>
        <w:tc>
          <w:tcPr>
            <w:tcW w:w="1267" w:type="pct"/>
            <w:tcBorders>
              <w:top w:val="nil"/>
              <w:left w:val="nil"/>
              <w:bottom w:val="nil"/>
              <w:right w:val="nil"/>
            </w:tcBorders>
          </w:tcPr>
          <w:p w:rsidR="00094C4A" w:rsidRPr="00DE34A8" w:rsidRDefault="00F467BF" w:rsidP="00B85AD7">
            <w:pPr>
              <w:pStyle w:val="ConsPlusNormal"/>
              <w:widowControl/>
              <w:jc w:val="both"/>
              <w:rPr>
                <w:rFonts w:ascii="Times New Roman" w:hAnsi="Times New Roman" w:cs="Times New Roman"/>
                <w:strike/>
                <w:color w:val="000000"/>
                <w:sz w:val="26"/>
                <w:szCs w:val="26"/>
              </w:rPr>
            </w:pPr>
            <w:r w:rsidRPr="00DE34A8">
              <w:rPr>
                <w:rFonts w:ascii="Times New Roman" w:hAnsi="Times New Roman" w:cs="Times New Roman"/>
                <w:color w:val="000000"/>
                <w:sz w:val="26"/>
                <w:szCs w:val="26"/>
              </w:rPr>
              <w:t>Повышение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качества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управления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общественными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финансами</w:t>
            </w:r>
            <w:r w:rsidR="00287963" w:rsidRPr="00DE34A8">
              <w:rPr>
                <w:rFonts w:ascii="Times New Roman" w:hAnsi="Times New Roman" w:cs="Times New Roman"/>
                <w:color w:val="000000"/>
                <w:sz w:val="26"/>
                <w:szCs w:val="26"/>
              </w:rPr>
              <w:t xml:space="preserve"> </w:t>
            </w:r>
            <w:r w:rsidR="004D1903">
              <w:rPr>
                <w:rFonts w:ascii="Times New Roman" w:hAnsi="Times New Roman" w:cs="Times New Roman"/>
                <w:color w:val="000000"/>
                <w:sz w:val="26"/>
                <w:szCs w:val="26"/>
              </w:rPr>
              <w:t xml:space="preserve">Шумерлинского района </w:t>
            </w:r>
          </w:p>
        </w:tc>
        <w:tc>
          <w:tcPr>
            <w:tcW w:w="2086" w:type="pct"/>
            <w:tcBorders>
              <w:top w:val="nil"/>
              <w:left w:val="nil"/>
              <w:bottom w:val="nil"/>
              <w:right w:val="nil"/>
            </w:tcBorders>
          </w:tcPr>
          <w:p w:rsidR="00507EDE" w:rsidRPr="00DE34A8" w:rsidRDefault="00F467BF" w:rsidP="00B85AD7">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повышение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эффективности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использования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средств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бюджета</w:t>
            </w:r>
            <w:r w:rsidR="00287963" w:rsidRPr="00DE34A8">
              <w:rPr>
                <w:rFonts w:ascii="Times New Roman" w:hAnsi="Times New Roman" w:cs="Times New Roman"/>
                <w:color w:val="000000"/>
                <w:sz w:val="26"/>
                <w:szCs w:val="26"/>
              </w:rPr>
              <w:t xml:space="preserve"> </w:t>
            </w:r>
            <w:r w:rsidR="004D1903">
              <w:rPr>
                <w:rFonts w:ascii="Times New Roman" w:hAnsi="Times New Roman" w:cs="Times New Roman"/>
                <w:color w:val="000000"/>
                <w:sz w:val="26"/>
                <w:szCs w:val="26"/>
              </w:rPr>
              <w:t>Шумерлинского района</w:t>
            </w:r>
            <w:r w:rsidRPr="00DE34A8">
              <w:rPr>
                <w:rFonts w:ascii="Times New Roman" w:hAnsi="Times New Roman" w:cs="Times New Roman"/>
                <w:color w:val="000000"/>
                <w:sz w:val="26"/>
                <w:szCs w:val="26"/>
              </w:rPr>
              <w:t>,</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развитие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гибкой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комплексной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системы</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управления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бюджетными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расходами,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увязанной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системой</w:t>
            </w:r>
            <w:r w:rsidR="00287963" w:rsidRPr="00DE34A8">
              <w:rPr>
                <w:rFonts w:ascii="Times New Roman" w:hAnsi="Times New Roman" w:cs="Times New Roman"/>
                <w:color w:val="000000"/>
                <w:sz w:val="26"/>
                <w:szCs w:val="26"/>
              </w:rPr>
              <w:t xml:space="preserve"> </w:t>
            </w:r>
            <w:r w:rsidR="004D1903">
              <w:rPr>
                <w:rFonts w:ascii="Times New Roman" w:hAnsi="Times New Roman" w:cs="Times New Roman"/>
                <w:color w:val="000000"/>
                <w:sz w:val="26"/>
                <w:szCs w:val="26"/>
              </w:rPr>
              <w:t>муниципального</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страте</w:t>
            </w:r>
            <w:r w:rsidR="00507EDE" w:rsidRPr="00DE34A8">
              <w:rPr>
                <w:rFonts w:ascii="Times New Roman" w:hAnsi="Times New Roman" w:cs="Times New Roman"/>
                <w:color w:val="000000"/>
                <w:sz w:val="26"/>
                <w:szCs w:val="26"/>
              </w:rPr>
              <w:t>гического</w:t>
            </w:r>
            <w:r w:rsidR="00287963" w:rsidRPr="00DE34A8">
              <w:rPr>
                <w:rFonts w:ascii="Times New Roman" w:hAnsi="Times New Roman" w:cs="Times New Roman"/>
                <w:color w:val="000000"/>
                <w:sz w:val="26"/>
                <w:szCs w:val="26"/>
              </w:rPr>
              <w:t xml:space="preserve"> </w:t>
            </w:r>
            <w:r w:rsidR="00507EDE" w:rsidRPr="00DE34A8">
              <w:rPr>
                <w:rFonts w:ascii="Times New Roman" w:hAnsi="Times New Roman" w:cs="Times New Roman"/>
                <w:color w:val="000000"/>
                <w:sz w:val="26"/>
                <w:szCs w:val="26"/>
              </w:rPr>
              <w:t>управления;</w:t>
            </w:r>
          </w:p>
          <w:p w:rsidR="00507EDE" w:rsidRPr="00DE34A8" w:rsidRDefault="00F467BF" w:rsidP="00B85AD7">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ориентаци</w:t>
            </w:r>
            <w:r w:rsidR="00507EDE" w:rsidRPr="00DE34A8">
              <w:rPr>
                <w:rFonts w:ascii="Times New Roman" w:hAnsi="Times New Roman" w:cs="Times New Roman"/>
                <w:color w:val="000000"/>
                <w:sz w:val="26"/>
                <w:szCs w:val="26"/>
              </w:rPr>
              <w:t>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бюджетных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lastRenderedPageBreak/>
              <w:t>расходов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на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достижени</w:t>
            </w:r>
            <w:r w:rsidR="00312CD1">
              <w:rPr>
                <w:rFonts w:ascii="Times New Roman" w:hAnsi="Times New Roman" w:cs="Times New Roman"/>
                <w:color w:val="000000"/>
                <w:sz w:val="26"/>
                <w:szCs w:val="26"/>
              </w:rPr>
              <w:t>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конечных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социально-экономических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результатов</w:t>
            </w:r>
          </w:p>
          <w:p w:rsidR="00CE2E40" w:rsidRPr="00DE34A8" w:rsidRDefault="00CE2E40" w:rsidP="00B85AD7">
            <w:pPr>
              <w:pStyle w:val="ConsPlusNormal"/>
              <w:widowControl/>
              <w:jc w:val="both"/>
              <w:rPr>
                <w:rFonts w:ascii="Times New Roman" w:hAnsi="Times New Roman" w:cs="Times New Roman"/>
                <w:color w:val="000000"/>
                <w:sz w:val="26"/>
                <w:szCs w:val="26"/>
              </w:rPr>
            </w:pPr>
          </w:p>
        </w:tc>
        <w:tc>
          <w:tcPr>
            <w:tcW w:w="1647" w:type="pct"/>
            <w:tcBorders>
              <w:top w:val="nil"/>
              <w:left w:val="nil"/>
              <w:bottom w:val="nil"/>
              <w:right w:val="nil"/>
            </w:tcBorders>
          </w:tcPr>
          <w:p w:rsidR="005A4260" w:rsidRPr="00DE34A8" w:rsidRDefault="005A4260" w:rsidP="00B85AD7">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lastRenderedPageBreak/>
              <w:t>отношение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объема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просроченной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кредиторской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задолженности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бюджета</w:t>
            </w:r>
            <w:r w:rsidR="004D1903">
              <w:rPr>
                <w:rFonts w:ascii="Times New Roman" w:hAnsi="Times New Roman" w:cs="Times New Roman"/>
                <w:color w:val="000000"/>
                <w:sz w:val="26"/>
                <w:szCs w:val="26"/>
              </w:rPr>
              <w:t xml:space="preserve"> Шумерлинского района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к</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объему</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расходов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бюджета</w:t>
            </w:r>
            <w:r w:rsidR="004D1903">
              <w:rPr>
                <w:rFonts w:ascii="Times New Roman" w:hAnsi="Times New Roman" w:cs="Times New Roman"/>
                <w:color w:val="000000"/>
                <w:sz w:val="26"/>
                <w:szCs w:val="26"/>
              </w:rPr>
              <w:t xml:space="preserve"> Шумерлинского района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Чувашской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Республики</w:t>
            </w:r>
            <w:r w:rsidR="00487CA5" w:rsidRPr="00DE34A8">
              <w:rPr>
                <w:rFonts w:ascii="Times New Roman" w:hAnsi="Times New Roman" w:cs="Times New Roman"/>
                <w:color w:val="000000"/>
                <w:sz w:val="26"/>
                <w:szCs w:val="26"/>
              </w:rPr>
              <w:t xml:space="preserve"> – </w:t>
            </w:r>
            <w:r w:rsidR="002A4F1E"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0,0</w:t>
            </w:r>
            <w:r w:rsidR="00287963" w:rsidRPr="00DE34A8">
              <w:rPr>
                <w:rFonts w:ascii="Times New Roman" w:hAnsi="Times New Roman" w:cs="Times New Roman"/>
                <w:color w:val="000000"/>
                <w:sz w:val="26"/>
                <w:szCs w:val="26"/>
              </w:rPr>
              <w:t xml:space="preserve"> </w:t>
            </w:r>
            <w:r w:rsidR="002F4D59">
              <w:rPr>
                <w:rFonts w:ascii="Times New Roman" w:hAnsi="Times New Roman" w:cs="Times New Roman"/>
                <w:color w:val="000000"/>
                <w:sz w:val="26"/>
                <w:szCs w:val="26"/>
              </w:rPr>
              <w:t>процента</w:t>
            </w:r>
          </w:p>
        </w:tc>
      </w:tr>
    </w:tbl>
    <w:p w:rsidR="00061DD8" w:rsidRPr="00DE34A8" w:rsidRDefault="00061DD8" w:rsidP="00B85AD7">
      <w:pPr>
        <w:pStyle w:val="ConsPlusNormal"/>
        <w:widowControl/>
        <w:ind w:firstLine="540"/>
        <w:jc w:val="both"/>
        <w:rPr>
          <w:rFonts w:ascii="Times New Roman" w:hAnsi="Times New Roman" w:cs="Times New Roman"/>
          <w:color w:val="000000"/>
          <w:sz w:val="26"/>
          <w:szCs w:val="26"/>
        </w:rPr>
      </w:pPr>
    </w:p>
    <w:p w:rsidR="00DE06B5" w:rsidRPr="00DE34A8" w:rsidRDefault="00DE06B5" w:rsidP="00B85AD7">
      <w:pPr>
        <w:pStyle w:val="ConsPlusNormal"/>
        <w:widowControl/>
        <w:ind w:firstLine="709"/>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Сведения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целевых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индикаторах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показателях</w:t>
      </w:r>
      <w:r w:rsidR="00287963" w:rsidRPr="00DE34A8">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4D1903">
        <w:rPr>
          <w:rFonts w:ascii="Times New Roman" w:hAnsi="Times New Roman" w:cs="Times New Roman"/>
          <w:color w:val="000000"/>
          <w:sz w:val="26"/>
          <w:szCs w:val="26"/>
        </w:rPr>
        <w:t>униципальной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программы,</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подпрограмм</w:t>
      </w:r>
      <w:r w:rsidR="00287963" w:rsidRPr="00DE34A8">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4D1903">
        <w:rPr>
          <w:rFonts w:ascii="Times New Roman" w:hAnsi="Times New Roman" w:cs="Times New Roman"/>
          <w:color w:val="000000"/>
          <w:sz w:val="26"/>
          <w:szCs w:val="26"/>
        </w:rPr>
        <w:t>униципальной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программы</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значениях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приведены</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приложении</w:t>
      </w:r>
      <w:r w:rsidR="00287963" w:rsidRPr="00DE34A8">
        <w:rPr>
          <w:rFonts w:ascii="Times New Roman" w:hAnsi="Times New Roman" w:cs="Times New Roman"/>
          <w:color w:val="000000"/>
          <w:sz w:val="26"/>
          <w:szCs w:val="26"/>
        </w:rPr>
        <w:t xml:space="preserve"> </w:t>
      </w:r>
      <w:r w:rsidR="00D81F75" w:rsidRPr="00DE34A8">
        <w:rPr>
          <w:rFonts w:ascii="Times New Roman" w:hAnsi="Times New Roman" w:cs="Times New Roman"/>
          <w:color w:val="000000"/>
          <w:sz w:val="26"/>
          <w:szCs w:val="26"/>
        </w:rPr>
        <w:t>№</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1</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к</w:t>
      </w:r>
      <w:r w:rsidR="00287963" w:rsidRPr="00DE34A8">
        <w:rPr>
          <w:rFonts w:ascii="Times New Roman" w:hAnsi="Times New Roman" w:cs="Times New Roman"/>
          <w:color w:val="000000"/>
          <w:sz w:val="26"/>
          <w:szCs w:val="26"/>
        </w:rPr>
        <w:t xml:space="preserve"> </w:t>
      </w:r>
      <w:r w:rsidR="00E73FC7">
        <w:rPr>
          <w:rFonts w:ascii="Times New Roman" w:hAnsi="Times New Roman" w:cs="Times New Roman"/>
          <w:color w:val="000000"/>
          <w:sz w:val="26"/>
          <w:szCs w:val="26"/>
        </w:rPr>
        <w:t>М</w:t>
      </w:r>
      <w:r w:rsidR="004D1903">
        <w:rPr>
          <w:rFonts w:ascii="Times New Roman" w:hAnsi="Times New Roman" w:cs="Times New Roman"/>
          <w:color w:val="000000"/>
          <w:sz w:val="26"/>
          <w:szCs w:val="26"/>
        </w:rPr>
        <w:t>униципальной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программе.</w:t>
      </w:r>
    </w:p>
    <w:p w:rsidR="00DE06B5" w:rsidRPr="00F85772" w:rsidRDefault="00DE06B5" w:rsidP="00B85AD7">
      <w:pPr>
        <w:pStyle w:val="ConsPlusNormal"/>
        <w:widowControl/>
        <w:ind w:firstLine="709"/>
        <w:jc w:val="both"/>
        <w:rPr>
          <w:rFonts w:ascii="Times New Roman" w:hAnsi="Times New Roman" w:cs="Times New Roman"/>
          <w:color w:val="000000"/>
          <w:sz w:val="26"/>
          <w:szCs w:val="26"/>
        </w:rPr>
      </w:pPr>
      <w:proofErr w:type="gramStart"/>
      <w:r w:rsidRPr="00DE34A8">
        <w:rPr>
          <w:rFonts w:ascii="Times New Roman" w:hAnsi="Times New Roman" w:cs="Times New Roman"/>
          <w:color w:val="000000"/>
          <w:sz w:val="26"/>
          <w:szCs w:val="26"/>
        </w:rPr>
        <w:t>Перечень</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целевых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индикаторов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показателей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носит</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открытый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характер</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предусматривает</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возможность</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корректировки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случае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потери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информативности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показателя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(например,</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связи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достижением</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его</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максимального</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значения),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изменени</w:t>
      </w:r>
      <w:r w:rsidR="00BA57B0" w:rsidRPr="00DE34A8">
        <w:rPr>
          <w:rFonts w:ascii="Times New Roman" w:hAnsi="Times New Roman" w:cs="Times New Roman"/>
          <w:color w:val="000000"/>
          <w:sz w:val="26"/>
          <w:szCs w:val="26"/>
        </w:rPr>
        <w:t>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приоритетов</w:t>
      </w:r>
      <w:r w:rsidR="00287963" w:rsidRPr="00DE34A8">
        <w:rPr>
          <w:rFonts w:ascii="Times New Roman" w:hAnsi="Times New Roman" w:cs="Times New Roman"/>
          <w:color w:val="000000"/>
          <w:sz w:val="26"/>
          <w:szCs w:val="26"/>
        </w:rPr>
        <w:t xml:space="preserve"> </w:t>
      </w:r>
      <w:r w:rsidR="004D1903">
        <w:rPr>
          <w:rFonts w:ascii="Times New Roman" w:hAnsi="Times New Roman" w:cs="Times New Roman"/>
          <w:color w:val="000000"/>
          <w:sz w:val="26"/>
          <w:szCs w:val="26"/>
        </w:rPr>
        <w:t>муниципальной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политики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сфере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управления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общественными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финансами</w:t>
      </w:r>
      <w:r w:rsidR="00287963" w:rsidRPr="00DE34A8">
        <w:rPr>
          <w:rFonts w:ascii="Times New Roman" w:hAnsi="Times New Roman" w:cs="Times New Roman"/>
          <w:color w:val="000000"/>
          <w:sz w:val="26"/>
          <w:szCs w:val="26"/>
        </w:rPr>
        <w:t xml:space="preserve"> </w:t>
      </w:r>
      <w:r w:rsidR="00D81F75"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004D1903">
        <w:rPr>
          <w:rFonts w:ascii="Times New Roman" w:hAnsi="Times New Roman" w:cs="Times New Roman"/>
          <w:color w:val="000000"/>
          <w:sz w:val="26"/>
          <w:szCs w:val="26"/>
        </w:rPr>
        <w:t>муниципальным</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долгом</w:t>
      </w:r>
      <w:r w:rsidR="00287963" w:rsidRPr="00DE34A8">
        <w:rPr>
          <w:rFonts w:ascii="Times New Roman" w:hAnsi="Times New Roman" w:cs="Times New Roman"/>
          <w:color w:val="000000"/>
          <w:sz w:val="26"/>
          <w:szCs w:val="26"/>
        </w:rPr>
        <w:t xml:space="preserve"> </w:t>
      </w:r>
      <w:r w:rsidR="004D1903">
        <w:rPr>
          <w:rFonts w:ascii="Times New Roman" w:hAnsi="Times New Roman" w:cs="Times New Roman"/>
          <w:color w:val="000000"/>
          <w:sz w:val="26"/>
          <w:szCs w:val="26"/>
        </w:rPr>
        <w:t>Шумерлинского района</w:t>
      </w:r>
      <w:r w:rsidRPr="00DE34A8">
        <w:rPr>
          <w:rFonts w:ascii="Times New Roman" w:hAnsi="Times New Roman" w:cs="Times New Roman"/>
          <w:color w:val="000000"/>
          <w:sz w:val="26"/>
          <w:szCs w:val="26"/>
        </w:rPr>
        <w:t>,</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также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изменений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законодательства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Российской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Федерации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законодательства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Чувашской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Республики,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влияющих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на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расчет</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данных</w:t>
      </w:r>
      <w:r w:rsidR="00287963" w:rsidRPr="00F85772">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показателей.</w:t>
      </w:r>
      <w:proofErr w:type="gramEnd"/>
    </w:p>
    <w:p w:rsidR="00173019" w:rsidRPr="00F85772" w:rsidRDefault="00173019" w:rsidP="00B85AD7">
      <w:pPr>
        <w:pStyle w:val="ConsPlusNormal"/>
        <w:widowControl/>
        <w:ind w:firstLine="540"/>
        <w:jc w:val="both"/>
        <w:rPr>
          <w:rFonts w:ascii="Times New Roman" w:hAnsi="Times New Roman" w:cs="Times New Roman"/>
          <w:color w:val="000000"/>
          <w:sz w:val="26"/>
          <w:szCs w:val="26"/>
        </w:rPr>
      </w:pPr>
    </w:p>
    <w:p w:rsidR="00F85772" w:rsidRPr="002E6ED6" w:rsidRDefault="00DE06B5" w:rsidP="00B85AD7">
      <w:pPr>
        <w:pStyle w:val="ConsPlusNormal"/>
        <w:widowControl/>
        <w:jc w:val="center"/>
        <w:outlineLvl w:val="1"/>
        <w:rPr>
          <w:rFonts w:ascii="Times New Roman" w:hAnsi="Times New Roman" w:cs="Times New Roman"/>
          <w:b/>
          <w:color w:val="000000"/>
          <w:sz w:val="26"/>
          <w:szCs w:val="26"/>
        </w:rPr>
      </w:pPr>
      <w:r w:rsidRPr="002E6ED6">
        <w:rPr>
          <w:rFonts w:ascii="Times New Roman" w:hAnsi="Times New Roman" w:cs="Times New Roman"/>
          <w:b/>
          <w:color w:val="000000"/>
          <w:sz w:val="26"/>
          <w:szCs w:val="26"/>
        </w:rPr>
        <w:t>Раздел</w:t>
      </w:r>
      <w:r w:rsidR="00287963" w:rsidRPr="002E6ED6">
        <w:rPr>
          <w:rFonts w:ascii="Times New Roman" w:hAnsi="Times New Roman" w:cs="Times New Roman"/>
          <w:b/>
          <w:color w:val="000000"/>
          <w:sz w:val="26"/>
          <w:szCs w:val="26"/>
        </w:rPr>
        <w:t xml:space="preserve"> </w:t>
      </w:r>
      <w:r w:rsidRPr="002E6ED6">
        <w:rPr>
          <w:rFonts w:ascii="Times New Roman" w:hAnsi="Times New Roman" w:cs="Times New Roman"/>
          <w:b/>
          <w:color w:val="000000"/>
          <w:sz w:val="26"/>
          <w:szCs w:val="26"/>
        </w:rPr>
        <w:t>II.</w:t>
      </w:r>
      <w:r w:rsidR="00287963" w:rsidRPr="002E6ED6">
        <w:rPr>
          <w:rFonts w:ascii="Times New Roman" w:hAnsi="Times New Roman" w:cs="Times New Roman"/>
          <w:b/>
          <w:color w:val="000000"/>
          <w:sz w:val="26"/>
          <w:szCs w:val="26"/>
        </w:rPr>
        <w:t xml:space="preserve"> </w:t>
      </w:r>
      <w:r w:rsidR="00F85772" w:rsidRPr="002E6ED6">
        <w:rPr>
          <w:rFonts w:ascii="Times New Roman" w:hAnsi="Times New Roman" w:cs="Times New Roman"/>
          <w:b/>
          <w:color w:val="000000"/>
          <w:sz w:val="26"/>
          <w:szCs w:val="26"/>
        </w:rPr>
        <w:t>Обобщенная</w:t>
      </w:r>
      <w:r w:rsidR="00287963" w:rsidRPr="002E6ED6">
        <w:rPr>
          <w:rFonts w:ascii="Times New Roman" w:hAnsi="Times New Roman" w:cs="Times New Roman"/>
          <w:b/>
          <w:color w:val="000000"/>
          <w:sz w:val="26"/>
          <w:szCs w:val="26"/>
        </w:rPr>
        <w:t xml:space="preserve"> </w:t>
      </w:r>
      <w:r w:rsidR="00F85772" w:rsidRPr="002E6ED6">
        <w:rPr>
          <w:rFonts w:ascii="Times New Roman" w:hAnsi="Times New Roman" w:cs="Times New Roman"/>
          <w:b/>
          <w:color w:val="000000"/>
          <w:sz w:val="26"/>
          <w:szCs w:val="26"/>
        </w:rPr>
        <w:t>характеристика</w:t>
      </w:r>
      <w:r w:rsidR="00287963" w:rsidRPr="002E6ED6">
        <w:rPr>
          <w:rFonts w:ascii="Times New Roman" w:hAnsi="Times New Roman" w:cs="Times New Roman"/>
          <w:b/>
          <w:color w:val="000000"/>
          <w:sz w:val="26"/>
          <w:szCs w:val="26"/>
        </w:rPr>
        <w:t xml:space="preserve"> </w:t>
      </w:r>
      <w:r w:rsidR="00F85772" w:rsidRPr="002E6ED6">
        <w:rPr>
          <w:rFonts w:ascii="Times New Roman" w:hAnsi="Times New Roman" w:cs="Times New Roman"/>
          <w:b/>
          <w:color w:val="000000"/>
          <w:sz w:val="26"/>
          <w:szCs w:val="26"/>
        </w:rPr>
        <w:t>основных</w:t>
      </w:r>
      <w:r w:rsidR="00287963" w:rsidRPr="002E6ED6">
        <w:rPr>
          <w:rFonts w:ascii="Times New Roman" w:hAnsi="Times New Roman" w:cs="Times New Roman"/>
          <w:b/>
          <w:color w:val="000000"/>
          <w:sz w:val="26"/>
          <w:szCs w:val="26"/>
        </w:rPr>
        <w:t xml:space="preserve"> </w:t>
      </w:r>
      <w:r w:rsidR="00F85772" w:rsidRPr="002E6ED6">
        <w:rPr>
          <w:rFonts w:ascii="Times New Roman" w:hAnsi="Times New Roman" w:cs="Times New Roman"/>
          <w:b/>
          <w:color w:val="000000"/>
          <w:sz w:val="26"/>
          <w:szCs w:val="26"/>
        </w:rPr>
        <w:t xml:space="preserve">мероприятий </w:t>
      </w:r>
    </w:p>
    <w:p w:rsidR="00DE06B5" w:rsidRPr="00F85772" w:rsidRDefault="00F85772" w:rsidP="00B85AD7">
      <w:pPr>
        <w:pStyle w:val="ConsPlusNormal"/>
        <w:widowControl/>
        <w:jc w:val="center"/>
        <w:outlineLvl w:val="1"/>
        <w:rPr>
          <w:rFonts w:ascii="Times New Roman" w:hAnsi="Times New Roman" w:cs="Times New Roman"/>
          <w:b/>
          <w:color w:val="000000"/>
          <w:sz w:val="26"/>
          <w:szCs w:val="26"/>
        </w:rPr>
      </w:pPr>
      <w:r w:rsidRPr="002E6ED6">
        <w:rPr>
          <w:rFonts w:ascii="Times New Roman" w:hAnsi="Times New Roman" w:cs="Times New Roman"/>
          <w:b/>
          <w:color w:val="000000"/>
          <w:sz w:val="26"/>
          <w:szCs w:val="26"/>
        </w:rPr>
        <w:t>подпрограмм</w:t>
      </w:r>
      <w:r w:rsidR="00287963" w:rsidRPr="002E6ED6">
        <w:rPr>
          <w:rFonts w:ascii="Times New Roman" w:hAnsi="Times New Roman" w:cs="Times New Roman"/>
          <w:b/>
          <w:color w:val="000000"/>
          <w:sz w:val="26"/>
          <w:szCs w:val="26"/>
        </w:rPr>
        <w:t xml:space="preserve"> </w:t>
      </w:r>
      <w:r w:rsidR="004D1903" w:rsidRPr="002E6ED6">
        <w:rPr>
          <w:rFonts w:ascii="Times New Roman" w:hAnsi="Times New Roman" w:cs="Times New Roman"/>
          <w:b/>
          <w:color w:val="000000"/>
          <w:sz w:val="26"/>
          <w:szCs w:val="26"/>
        </w:rPr>
        <w:t xml:space="preserve">Муниципальной  </w:t>
      </w:r>
      <w:r w:rsidRPr="002E6ED6">
        <w:rPr>
          <w:rFonts w:ascii="Times New Roman" w:hAnsi="Times New Roman" w:cs="Times New Roman"/>
          <w:b/>
          <w:color w:val="000000"/>
          <w:sz w:val="26"/>
          <w:szCs w:val="26"/>
        </w:rPr>
        <w:t>программы</w:t>
      </w:r>
    </w:p>
    <w:p w:rsidR="00DE06B5" w:rsidRPr="00F85772" w:rsidRDefault="00DE06B5" w:rsidP="00B85AD7">
      <w:pPr>
        <w:pStyle w:val="ConsPlusNormal"/>
        <w:widowControl/>
        <w:jc w:val="both"/>
        <w:rPr>
          <w:rFonts w:ascii="Times New Roman" w:hAnsi="Times New Roman" w:cs="Times New Roman"/>
          <w:color w:val="000000"/>
          <w:sz w:val="26"/>
          <w:szCs w:val="26"/>
        </w:rPr>
      </w:pPr>
    </w:p>
    <w:p w:rsidR="00DE06B5" w:rsidRPr="00F85772" w:rsidRDefault="00DE06B5" w:rsidP="00B85AD7">
      <w:pPr>
        <w:pStyle w:val="ConsPlusNormal"/>
        <w:widowControl/>
        <w:ind w:firstLine="709"/>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Достижение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целей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решение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задач</w:t>
      </w:r>
      <w:r w:rsidR="00287963" w:rsidRPr="00DE34A8">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 xml:space="preserve">Муниципальной </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программы</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будут</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осуществляться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рамках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реализации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следующих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подпрограмм</w:t>
      </w:r>
      <w:r w:rsidR="00287963" w:rsidRPr="00DE34A8">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Муниципальной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программы:</w:t>
      </w:r>
      <w:r w:rsidR="00287963" w:rsidRPr="00DE34A8">
        <w:rPr>
          <w:rFonts w:ascii="Times New Roman" w:hAnsi="Times New Roman" w:cs="Times New Roman"/>
          <w:color w:val="000000"/>
          <w:sz w:val="26"/>
          <w:szCs w:val="26"/>
        </w:rPr>
        <w:t xml:space="preserve"> </w:t>
      </w:r>
      <w:r w:rsidR="00C56672" w:rsidRPr="00DE34A8">
        <w:rPr>
          <w:rFonts w:ascii="Times New Roman" w:hAnsi="Times New Roman" w:cs="Times New Roman"/>
          <w:color w:val="000000"/>
          <w:sz w:val="26"/>
          <w:szCs w:val="26"/>
        </w:rPr>
        <w:t>«Совершенствование</w:t>
      </w:r>
      <w:r w:rsidR="00287963" w:rsidRPr="00DE34A8">
        <w:rPr>
          <w:rFonts w:ascii="Times New Roman" w:hAnsi="Times New Roman" w:cs="Times New Roman"/>
          <w:color w:val="000000"/>
          <w:sz w:val="26"/>
          <w:szCs w:val="26"/>
        </w:rPr>
        <w:t xml:space="preserve"> </w:t>
      </w:r>
      <w:r w:rsidR="00C56672" w:rsidRPr="00DE34A8">
        <w:rPr>
          <w:rFonts w:ascii="Times New Roman" w:hAnsi="Times New Roman" w:cs="Times New Roman"/>
          <w:color w:val="000000"/>
          <w:sz w:val="26"/>
          <w:szCs w:val="26"/>
        </w:rPr>
        <w:t>бюджетной</w:t>
      </w:r>
      <w:r w:rsidR="00287963" w:rsidRPr="00DE34A8">
        <w:rPr>
          <w:rFonts w:ascii="Times New Roman" w:hAnsi="Times New Roman" w:cs="Times New Roman"/>
          <w:color w:val="000000"/>
          <w:sz w:val="26"/>
          <w:szCs w:val="26"/>
        </w:rPr>
        <w:t xml:space="preserve"> </w:t>
      </w:r>
      <w:r w:rsidR="00C56672" w:rsidRPr="00DE34A8">
        <w:rPr>
          <w:rFonts w:ascii="Times New Roman" w:hAnsi="Times New Roman" w:cs="Times New Roman"/>
          <w:color w:val="000000"/>
          <w:sz w:val="26"/>
          <w:szCs w:val="26"/>
        </w:rPr>
        <w:t>политики</w:t>
      </w:r>
      <w:r w:rsidR="00287963" w:rsidRPr="00DE34A8">
        <w:rPr>
          <w:rFonts w:ascii="Times New Roman" w:hAnsi="Times New Roman" w:cs="Times New Roman"/>
          <w:color w:val="000000"/>
          <w:sz w:val="26"/>
          <w:szCs w:val="26"/>
        </w:rPr>
        <w:t xml:space="preserve"> </w:t>
      </w:r>
      <w:r w:rsidR="00C56672"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00C56672" w:rsidRPr="00DE34A8">
        <w:rPr>
          <w:rFonts w:ascii="Times New Roman" w:hAnsi="Times New Roman" w:cs="Times New Roman"/>
          <w:color w:val="000000"/>
          <w:sz w:val="26"/>
          <w:szCs w:val="26"/>
        </w:rPr>
        <w:t>обеспечение</w:t>
      </w:r>
      <w:r w:rsidR="00287963" w:rsidRPr="00DE34A8">
        <w:rPr>
          <w:rFonts w:ascii="Times New Roman" w:hAnsi="Times New Roman" w:cs="Times New Roman"/>
          <w:color w:val="000000"/>
          <w:sz w:val="26"/>
          <w:szCs w:val="26"/>
        </w:rPr>
        <w:t xml:space="preserve"> </w:t>
      </w:r>
      <w:r w:rsidR="00C56672" w:rsidRPr="00DE34A8">
        <w:rPr>
          <w:rFonts w:ascii="Times New Roman" w:hAnsi="Times New Roman" w:cs="Times New Roman"/>
          <w:color w:val="000000"/>
          <w:sz w:val="26"/>
          <w:szCs w:val="26"/>
        </w:rPr>
        <w:t>сбалансированности</w:t>
      </w:r>
      <w:r w:rsidR="00287963" w:rsidRPr="00DE34A8">
        <w:rPr>
          <w:rFonts w:ascii="Times New Roman" w:hAnsi="Times New Roman" w:cs="Times New Roman"/>
          <w:color w:val="000000"/>
          <w:sz w:val="26"/>
          <w:szCs w:val="26"/>
        </w:rPr>
        <w:t xml:space="preserve"> </w:t>
      </w:r>
      <w:r w:rsidR="00066037">
        <w:rPr>
          <w:rFonts w:ascii="Times New Roman" w:hAnsi="Times New Roman" w:cs="Times New Roman"/>
          <w:color w:val="000000"/>
          <w:sz w:val="26"/>
          <w:szCs w:val="26"/>
        </w:rPr>
        <w:t xml:space="preserve">консолидированного </w:t>
      </w:r>
      <w:r w:rsidR="00C56672" w:rsidRPr="00DE34A8">
        <w:rPr>
          <w:rFonts w:ascii="Times New Roman" w:hAnsi="Times New Roman" w:cs="Times New Roman"/>
          <w:color w:val="000000"/>
          <w:sz w:val="26"/>
          <w:szCs w:val="26"/>
        </w:rPr>
        <w:t>бюджета</w:t>
      </w:r>
      <w:r w:rsidR="00F20F41" w:rsidRPr="00F20F41">
        <w:rPr>
          <w:rFonts w:ascii="Times New Roman" w:hAnsi="Times New Roman" w:cs="Times New Roman"/>
          <w:color w:val="000000"/>
          <w:sz w:val="26"/>
          <w:szCs w:val="26"/>
        </w:rPr>
        <w:t xml:space="preserve"> </w:t>
      </w:r>
      <w:r w:rsidR="00F20F41">
        <w:rPr>
          <w:rFonts w:ascii="Times New Roman" w:hAnsi="Times New Roman" w:cs="Times New Roman"/>
          <w:color w:val="000000"/>
          <w:sz w:val="26"/>
          <w:szCs w:val="26"/>
        </w:rPr>
        <w:t>Шумерлинского района</w:t>
      </w:r>
      <w:r w:rsidR="00C56672" w:rsidRPr="00DE34A8">
        <w:rPr>
          <w:rFonts w:ascii="Times New Roman" w:hAnsi="Times New Roman" w:cs="Times New Roman"/>
          <w:color w:val="000000"/>
          <w:sz w:val="26"/>
          <w:szCs w:val="26"/>
        </w:rPr>
        <w:t>»</w:t>
      </w:r>
      <w:r w:rsidRPr="00DE34A8">
        <w:rPr>
          <w:rFonts w:ascii="Times New Roman" w:hAnsi="Times New Roman" w:cs="Times New Roman"/>
          <w:color w:val="000000"/>
          <w:sz w:val="26"/>
          <w:szCs w:val="26"/>
        </w:rPr>
        <w:t>,</w:t>
      </w:r>
      <w:r w:rsidR="00287963" w:rsidRPr="00DE34A8">
        <w:rPr>
          <w:rFonts w:ascii="Times New Roman" w:hAnsi="Times New Roman" w:cs="Times New Roman"/>
          <w:color w:val="000000"/>
          <w:sz w:val="26"/>
          <w:szCs w:val="26"/>
        </w:rPr>
        <w:t xml:space="preserve"> </w:t>
      </w:r>
      <w:r w:rsidR="00172A7F" w:rsidRPr="00DE34A8">
        <w:rPr>
          <w:rFonts w:ascii="Times New Roman" w:hAnsi="Times New Roman" w:cs="Times New Roman"/>
          <w:color w:val="000000"/>
          <w:sz w:val="26"/>
          <w:szCs w:val="26"/>
        </w:rPr>
        <w:t>«</w:t>
      </w:r>
      <w:r w:rsidRPr="00DE34A8">
        <w:rPr>
          <w:rFonts w:ascii="Times New Roman" w:hAnsi="Times New Roman" w:cs="Times New Roman"/>
          <w:color w:val="000000"/>
          <w:sz w:val="26"/>
          <w:szCs w:val="26"/>
        </w:rPr>
        <w:t>Обеспечение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реализации</w:t>
      </w:r>
      <w:r w:rsidR="00287963" w:rsidRPr="00DE34A8">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муниципальной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программы</w:t>
      </w:r>
      <w:r w:rsidR="00287963" w:rsidRPr="00DE34A8">
        <w:rPr>
          <w:rFonts w:ascii="Times New Roman" w:hAnsi="Times New Roman" w:cs="Times New Roman"/>
          <w:color w:val="000000"/>
          <w:sz w:val="26"/>
          <w:szCs w:val="26"/>
        </w:rPr>
        <w:t xml:space="preserve"> </w:t>
      </w:r>
      <w:r w:rsidR="00172A7F" w:rsidRPr="00DE34A8">
        <w:rPr>
          <w:rFonts w:ascii="Times New Roman" w:hAnsi="Times New Roman" w:cs="Times New Roman"/>
          <w:color w:val="000000"/>
          <w:sz w:val="26"/>
          <w:szCs w:val="26"/>
        </w:rPr>
        <w:t>«</w:t>
      </w:r>
      <w:r w:rsidRPr="00DE34A8">
        <w:rPr>
          <w:rFonts w:ascii="Times New Roman" w:hAnsi="Times New Roman" w:cs="Times New Roman"/>
          <w:color w:val="000000"/>
          <w:sz w:val="26"/>
          <w:szCs w:val="26"/>
        </w:rPr>
        <w:t>Управление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общественными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финансами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007E51C9">
        <w:rPr>
          <w:rFonts w:ascii="Times New Roman" w:hAnsi="Times New Roman" w:cs="Times New Roman"/>
          <w:color w:val="000000"/>
          <w:sz w:val="26"/>
          <w:szCs w:val="26"/>
        </w:rPr>
        <w:t>муниципальным</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долгом</w:t>
      </w:r>
      <w:r w:rsidR="00287963" w:rsidRPr="00DE34A8">
        <w:rPr>
          <w:rFonts w:ascii="Times New Roman" w:hAnsi="Times New Roman" w:cs="Times New Roman"/>
          <w:color w:val="000000"/>
          <w:sz w:val="26"/>
          <w:szCs w:val="26"/>
        </w:rPr>
        <w:t xml:space="preserve"> </w:t>
      </w:r>
      <w:r w:rsidR="007E51C9">
        <w:rPr>
          <w:rFonts w:ascii="Times New Roman" w:hAnsi="Times New Roman" w:cs="Times New Roman"/>
          <w:color w:val="000000"/>
          <w:sz w:val="26"/>
          <w:szCs w:val="26"/>
        </w:rPr>
        <w:t>Шумерлинского района</w:t>
      </w:r>
      <w:r w:rsidR="00172A7F" w:rsidRPr="00DE34A8">
        <w:rPr>
          <w:rFonts w:ascii="Times New Roman" w:hAnsi="Times New Roman" w:cs="Times New Roman"/>
          <w:color w:val="000000"/>
          <w:sz w:val="26"/>
          <w:szCs w:val="26"/>
        </w:rPr>
        <w:t>»</w:t>
      </w:r>
      <w:r w:rsidRPr="00DE34A8">
        <w:rPr>
          <w:rFonts w:ascii="Times New Roman" w:hAnsi="Times New Roman" w:cs="Times New Roman"/>
          <w:color w:val="000000"/>
          <w:sz w:val="26"/>
          <w:szCs w:val="26"/>
        </w:rPr>
        <w:t>.</w:t>
      </w:r>
    </w:p>
    <w:p w:rsidR="00DE06B5" w:rsidRPr="00F85772" w:rsidRDefault="00DE06B5" w:rsidP="00B85AD7">
      <w:pPr>
        <w:pStyle w:val="ConsPlusNormal"/>
        <w:widowControl/>
        <w:ind w:firstLine="709"/>
        <w:jc w:val="both"/>
        <w:rPr>
          <w:rFonts w:ascii="Times New Roman" w:hAnsi="Times New Roman" w:cs="Times New Roman"/>
          <w:color w:val="000000"/>
          <w:sz w:val="26"/>
          <w:szCs w:val="26"/>
        </w:rPr>
      </w:pPr>
      <w:r w:rsidRPr="00CF74A4">
        <w:rPr>
          <w:rFonts w:ascii="Times New Roman" w:hAnsi="Times New Roman" w:cs="Times New Roman"/>
          <w:b/>
          <w:color w:val="000000"/>
          <w:sz w:val="26"/>
          <w:szCs w:val="26"/>
        </w:rPr>
        <w:t>Подпрограмма</w:t>
      </w:r>
      <w:r w:rsidR="00287963" w:rsidRPr="00CF74A4">
        <w:rPr>
          <w:rFonts w:ascii="Times New Roman" w:hAnsi="Times New Roman" w:cs="Times New Roman"/>
          <w:b/>
          <w:color w:val="000000"/>
          <w:sz w:val="26"/>
          <w:szCs w:val="26"/>
        </w:rPr>
        <w:t xml:space="preserve"> </w:t>
      </w:r>
      <w:r w:rsidR="00C56672" w:rsidRPr="00CF74A4">
        <w:rPr>
          <w:rFonts w:ascii="Times New Roman" w:hAnsi="Times New Roman" w:cs="Times New Roman"/>
          <w:b/>
          <w:color w:val="000000"/>
          <w:sz w:val="26"/>
          <w:szCs w:val="26"/>
        </w:rPr>
        <w:t>«Совершенствование</w:t>
      </w:r>
      <w:r w:rsidR="00287963" w:rsidRPr="00CF74A4">
        <w:rPr>
          <w:rFonts w:ascii="Times New Roman" w:hAnsi="Times New Roman" w:cs="Times New Roman"/>
          <w:b/>
          <w:color w:val="000000"/>
          <w:sz w:val="26"/>
          <w:szCs w:val="26"/>
        </w:rPr>
        <w:t xml:space="preserve"> </w:t>
      </w:r>
      <w:r w:rsidR="00C56672" w:rsidRPr="00CF74A4">
        <w:rPr>
          <w:rFonts w:ascii="Times New Roman" w:hAnsi="Times New Roman" w:cs="Times New Roman"/>
          <w:b/>
          <w:color w:val="000000"/>
          <w:sz w:val="26"/>
          <w:szCs w:val="26"/>
        </w:rPr>
        <w:t>бюджетной</w:t>
      </w:r>
      <w:r w:rsidR="00287963" w:rsidRPr="00CF74A4">
        <w:rPr>
          <w:rFonts w:ascii="Times New Roman" w:hAnsi="Times New Roman" w:cs="Times New Roman"/>
          <w:b/>
          <w:color w:val="000000"/>
          <w:sz w:val="26"/>
          <w:szCs w:val="26"/>
        </w:rPr>
        <w:t xml:space="preserve"> </w:t>
      </w:r>
      <w:r w:rsidR="00C56672" w:rsidRPr="00CF74A4">
        <w:rPr>
          <w:rFonts w:ascii="Times New Roman" w:hAnsi="Times New Roman" w:cs="Times New Roman"/>
          <w:b/>
          <w:color w:val="000000"/>
          <w:sz w:val="26"/>
          <w:szCs w:val="26"/>
        </w:rPr>
        <w:t>политики</w:t>
      </w:r>
      <w:r w:rsidR="00287963" w:rsidRPr="00CF74A4">
        <w:rPr>
          <w:rFonts w:ascii="Times New Roman" w:hAnsi="Times New Roman" w:cs="Times New Roman"/>
          <w:b/>
          <w:color w:val="000000"/>
          <w:sz w:val="26"/>
          <w:szCs w:val="26"/>
        </w:rPr>
        <w:t xml:space="preserve"> </w:t>
      </w:r>
      <w:r w:rsidR="00C56672" w:rsidRPr="00CF74A4">
        <w:rPr>
          <w:rFonts w:ascii="Times New Roman" w:hAnsi="Times New Roman" w:cs="Times New Roman"/>
          <w:b/>
          <w:color w:val="000000"/>
          <w:sz w:val="26"/>
          <w:szCs w:val="26"/>
        </w:rPr>
        <w:t>и</w:t>
      </w:r>
      <w:r w:rsidR="00287963" w:rsidRPr="00CF74A4">
        <w:rPr>
          <w:rFonts w:ascii="Times New Roman" w:hAnsi="Times New Roman" w:cs="Times New Roman"/>
          <w:b/>
          <w:color w:val="000000"/>
          <w:sz w:val="26"/>
          <w:szCs w:val="26"/>
        </w:rPr>
        <w:t xml:space="preserve"> </w:t>
      </w:r>
      <w:r w:rsidR="00C56672" w:rsidRPr="00CF74A4">
        <w:rPr>
          <w:rFonts w:ascii="Times New Roman" w:hAnsi="Times New Roman" w:cs="Times New Roman"/>
          <w:b/>
          <w:color w:val="000000"/>
          <w:sz w:val="26"/>
          <w:szCs w:val="26"/>
        </w:rPr>
        <w:t>обеспечение</w:t>
      </w:r>
      <w:r w:rsidR="00287963" w:rsidRPr="00CF74A4">
        <w:rPr>
          <w:rFonts w:ascii="Times New Roman" w:hAnsi="Times New Roman" w:cs="Times New Roman"/>
          <w:b/>
          <w:color w:val="000000"/>
          <w:sz w:val="26"/>
          <w:szCs w:val="26"/>
        </w:rPr>
        <w:t xml:space="preserve"> </w:t>
      </w:r>
      <w:r w:rsidR="00C56672" w:rsidRPr="00CF74A4">
        <w:rPr>
          <w:rFonts w:ascii="Times New Roman" w:hAnsi="Times New Roman" w:cs="Times New Roman"/>
          <w:b/>
          <w:color w:val="000000"/>
          <w:sz w:val="26"/>
          <w:szCs w:val="26"/>
        </w:rPr>
        <w:t>сбалансированности</w:t>
      </w:r>
      <w:r w:rsidR="00287963" w:rsidRPr="00CF74A4">
        <w:rPr>
          <w:rFonts w:ascii="Times New Roman" w:hAnsi="Times New Roman" w:cs="Times New Roman"/>
          <w:b/>
          <w:color w:val="000000"/>
          <w:sz w:val="26"/>
          <w:szCs w:val="26"/>
        </w:rPr>
        <w:t xml:space="preserve">  </w:t>
      </w:r>
      <w:r w:rsidR="00AE353E">
        <w:rPr>
          <w:rFonts w:ascii="Times New Roman" w:hAnsi="Times New Roman" w:cs="Times New Roman"/>
          <w:b/>
          <w:color w:val="000000"/>
          <w:sz w:val="26"/>
          <w:szCs w:val="26"/>
        </w:rPr>
        <w:t xml:space="preserve">консолидированного </w:t>
      </w:r>
      <w:r w:rsidR="00C56672" w:rsidRPr="00CF74A4">
        <w:rPr>
          <w:rFonts w:ascii="Times New Roman" w:hAnsi="Times New Roman" w:cs="Times New Roman"/>
          <w:b/>
          <w:color w:val="000000"/>
          <w:sz w:val="26"/>
          <w:szCs w:val="26"/>
        </w:rPr>
        <w:t>бюджета</w:t>
      </w:r>
      <w:r w:rsidR="00287963" w:rsidRPr="00CF74A4">
        <w:rPr>
          <w:rFonts w:ascii="Times New Roman" w:hAnsi="Times New Roman" w:cs="Times New Roman"/>
          <w:b/>
          <w:color w:val="000000"/>
          <w:sz w:val="26"/>
          <w:szCs w:val="26"/>
        </w:rPr>
        <w:t xml:space="preserve"> </w:t>
      </w:r>
      <w:r w:rsidR="007E51C9" w:rsidRPr="00CF74A4">
        <w:rPr>
          <w:rFonts w:ascii="Times New Roman" w:hAnsi="Times New Roman" w:cs="Times New Roman"/>
          <w:b/>
          <w:color w:val="000000"/>
          <w:sz w:val="26"/>
          <w:szCs w:val="26"/>
        </w:rPr>
        <w:t xml:space="preserve">Шумерлинского района </w:t>
      </w:r>
      <w:r w:rsidR="00C56672" w:rsidRPr="00CF74A4">
        <w:rPr>
          <w:rFonts w:ascii="Times New Roman" w:hAnsi="Times New Roman" w:cs="Times New Roman"/>
          <w:b/>
          <w:color w:val="000000"/>
          <w:sz w:val="26"/>
          <w:szCs w:val="26"/>
        </w:rPr>
        <w:t>Чувашской</w:t>
      </w:r>
      <w:r w:rsidR="00287963" w:rsidRPr="00CF74A4">
        <w:rPr>
          <w:rFonts w:ascii="Times New Roman" w:hAnsi="Times New Roman" w:cs="Times New Roman"/>
          <w:b/>
          <w:color w:val="000000"/>
          <w:sz w:val="26"/>
          <w:szCs w:val="26"/>
        </w:rPr>
        <w:t xml:space="preserve"> </w:t>
      </w:r>
      <w:r w:rsidR="00C56672" w:rsidRPr="00CF74A4">
        <w:rPr>
          <w:rFonts w:ascii="Times New Roman" w:hAnsi="Times New Roman" w:cs="Times New Roman"/>
          <w:b/>
          <w:color w:val="000000"/>
          <w:sz w:val="26"/>
          <w:szCs w:val="26"/>
        </w:rPr>
        <w:t>Республики»</w:t>
      </w:r>
      <w:r w:rsidR="00287963" w:rsidRPr="00F85772">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предусматривает</w:t>
      </w:r>
      <w:r w:rsidR="00287963" w:rsidRPr="00F85772">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выполнение</w:t>
      </w:r>
      <w:r w:rsidR="00287963" w:rsidRPr="00F85772">
        <w:rPr>
          <w:rFonts w:ascii="Times New Roman" w:hAnsi="Times New Roman" w:cs="Times New Roman"/>
          <w:color w:val="000000"/>
          <w:sz w:val="26"/>
          <w:szCs w:val="26"/>
        </w:rPr>
        <w:t xml:space="preserve"> </w:t>
      </w:r>
      <w:r w:rsidR="002E6ED6">
        <w:rPr>
          <w:rFonts w:ascii="Times New Roman" w:hAnsi="Times New Roman" w:cs="Times New Roman"/>
          <w:color w:val="000000"/>
          <w:sz w:val="26"/>
          <w:szCs w:val="26"/>
        </w:rPr>
        <w:t>двух</w:t>
      </w:r>
      <w:r w:rsidR="00287963" w:rsidRPr="00F85772">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основных</w:t>
      </w:r>
      <w:r w:rsidR="00287963" w:rsidRPr="00F85772">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мероприятий.</w:t>
      </w:r>
    </w:p>
    <w:p w:rsidR="000535BD" w:rsidRPr="00CF74A4" w:rsidRDefault="00DE06B5" w:rsidP="00B85AD7">
      <w:pPr>
        <w:pStyle w:val="ConsPlusNormal"/>
        <w:widowControl/>
        <w:ind w:firstLine="709"/>
        <w:jc w:val="both"/>
        <w:rPr>
          <w:rFonts w:ascii="Times New Roman" w:hAnsi="Times New Roman" w:cs="Times New Roman"/>
          <w:b/>
          <w:color w:val="000000"/>
          <w:sz w:val="26"/>
          <w:szCs w:val="26"/>
        </w:rPr>
      </w:pPr>
      <w:r w:rsidRPr="00CF74A4">
        <w:rPr>
          <w:rFonts w:ascii="Times New Roman" w:hAnsi="Times New Roman" w:cs="Times New Roman"/>
          <w:b/>
          <w:color w:val="000000"/>
          <w:sz w:val="26"/>
          <w:szCs w:val="26"/>
        </w:rPr>
        <w:t>Основное</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мероприятие</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1.</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Развитие</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бюджетного</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планирования,</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формирование</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бюджета</w:t>
      </w:r>
      <w:r w:rsidR="00E73FC7" w:rsidRPr="00CF74A4">
        <w:rPr>
          <w:rFonts w:ascii="Times New Roman" w:hAnsi="Times New Roman" w:cs="Times New Roman"/>
          <w:b/>
          <w:color w:val="000000"/>
          <w:sz w:val="26"/>
          <w:szCs w:val="26"/>
        </w:rPr>
        <w:t xml:space="preserve"> Шумерлинского района</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Чувашской</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Республики</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на</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очередной</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финансовый</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год</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и</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плановый</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период</w:t>
      </w:r>
      <w:r w:rsidR="000535BD" w:rsidRPr="00CF74A4">
        <w:rPr>
          <w:rFonts w:ascii="Times New Roman" w:hAnsi="Times New Roman" w:cs="Times New Roman"/>
          <w:b/>
          <w:color w:val="000000"/>
          <w:sz w:val="26"/>
          <w:szCs w:val="26"/>
        </w:rPr>
        <w:t>.</w:t>
      </w:r>
    </w:p>
    <w:p w:rsidR="00DE06B5" w:rsidRPr="00DE34A8" w:rsidRDefault="00911218" w:rsidP="00B85AD7">
      <w:pPr>
        <w:pStyle w:val="ConsPlusNormal"/>
        <w:widowControl/>
        <w:ind w:firstLine="709"/>
        <w:jc w:val="both"/>
        <w:rPr>
          <w:rFonts w:ascii="Times New Roman" w:hAnsi="Times New Roman" w:cs="Times New Roman"/>
          <w:color w:val="000000"/>
          <w:sz w:val="26"/>
          <w:szCs w:val="26"/>
        </w:rPr>
      </w:pPr>
      <w:proofErr w:type="gramStart"/>
      <w:r w:rsidRPr="00DE34A8">
        <w:rPr>
          <w:rFonts w:ascii="Times New Roman" w:hAnsi="Times New Roman" w:cs="Times New Roman"/>
          <w:color w:val="000000"/>
          <w:sz w:val="26"/>
          <w:szCs w:val="26"/>
        </w:rPr>
        <w:t>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рамках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данного</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мероприятия</w:t>
      </w:r>
      <w:r w:rsidR="00287963" w:rsidRPr="00DE34A8">
        <w:rPr>
          <w:rFonts w:ascii="Times New Roman" w:hAnsi="Times New Roman" w:cs="Times New Roman"/>
          <w:color w:val="000000"/>
          <w:sz w:val="26"/>
          <w:szCs w:val="26"/>
        </w:rPr>
        <w:t xml:space="preserve"> </w:t>
      </w:r>
      <w:r w:rsidR="00E73FC7">
        <w:rPr>
          <w:rFonts w:ascii="Times New Roman" w:hAnsi="Times New Roman" w:cs="Times New Roman"/>
          <w:color w:val="000000"/>
          <w:sz w:val="26"/>
          <w:szCs w:val="26"/>
        </w:rPr>
        <w:t xml:space="preserve">Финансовым отделом </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буд</w:t>
      </w:r>
      <w:r w:rsidR="005F64C0" w:rsidRPr="00DE34A8">
        <w:rPr>
          <w:rFonts w:ascii="Times New Roman" w:hAnsi="Times New Roman" w:cs="Times New Roman"/>
          <w:color w:val="000000"/>
          <w:sz w:val="26"/>
          <w:szCs w:val="26"/>
        </w:rPr>
        <w:t>ут</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проводиться</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анализ</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предложений</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о</w:t>
      </w:r>
      <w:r w:rsidR="00E73FC7">
        <w:rPr>
          <w:rFonts w:ascii="Times New Roman" w:hAnsi="Times New Roman" w:cs="Times New Roman"/>
          <w:color w:val="000000"/>
          <w:sz w:val="26"/>
          <w:szCs w:val="26"/>
        </w:rPr>
        <w:t>тделов администрации Шумерлинского района, главных распорядителей бюджетных средств Шумерлинского района</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по</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бюджетным</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проектировкам,</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осуществление</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при</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необходимости</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согласительных</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процедур</w:t>
      </w:r>
      <w:r w:rsidR="00931C64" w:rsidRPr="00DE34A8">
        <w:rPr>
          <w:rFonts w:ascii="Times New Roman" w:hAnsi="Times New Roman" w:cs="Times New Roman"/>
          <w:color w:val="000000"/>
          <w:sz w:val="26"/>
          <w:szCs w:val="26"/>
        </w:rPr>
        <w:t>,</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формирование</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проекта</w:t>
      </w:r>
      <w:r w:rsidR="00287963" w:rsidRPr="00DE34A8">
        <w:rPr>
          <w:rFonts w:ascii="Times New Roman" w:hAnsi="Times New Roman" w:cs="Times New Roman"/>
          <w:color w:val="000000"/>
          <w:sz w:val="26"/>
          <w:szCs w:val="26"/>
        </w:rPr>
        <w:t xml:space="preserve"> </w:t>
      </w:r>
      <w:r w:rsidR="00E73FC7">
        <w:rPr>
          <w:rFonts w:ascii="Times New Roman" w:hAnsi="Times New Roman" w:cs="Times New Roman"/>
          <w:color w:val="000000"/>
          <w:sz w:val="26"/>
          <w:szCs w:val="26"/>
        </w:rPr>
        <w:t>решения Собрания депутатов Шумерлинского района</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о</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бюджете</w:t>
      </w:r>
      <w:r w:rsidR="00E73FC7">
        <w:rPr>
          <w:rFonts w:ascii="Times New Roman" w:hAnsi="Times New Roman" w:cs="Times New Roman"/>
          <w:color w:val="000000"/>
          <w:sz w:val="26"/>
          <w:szCs w:val="26"/>
        </w:rPr>
        <w:t xml:space="preserve"> Шумерлинского района</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на</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очередной</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ф</w:t>
      </w:r>
      <w:r w:rsidR="00AC32DD" w:rsidRPr="00DE34A8">
        <w:rPr>
          <w:rFonts w:ascii="Times New Roman" w:hAnsi="Times New Roman" w:cs="Times New Roman"/>
          <w:color w:val="000000"/>
          <w:sz w:val="26"/>
          <w:szCs w:val="26"/>
        </w:rPr>
        <w:t>инансовый</w:t>
      </w:r>
      <w:r w:rsidR="00287963" w:rsidRPr="00DE34A8">
        <w:rPr>
          <w:rFonts w:ascii="Times New Roman" w:hAnsi="Times New Roman" w:cs="Times New Roman"/>
          <w:color w:val="000000"/>
          <w:sz w:val="26"/>
          <w:szCs w:val="26"/>
        </w:rPr>
        <w:t xml:space="preserve"> </w:t>
      </w:r>
      <w:r w:rsidR="00AC32DD" w:rsidRPr="00DE34A8">
        <w:rPr>
          <w:rFonts w:ascii="Times New Roman" w:hAnsi="Times New Roman" w:cs="Times New Roman"/>
          <w:color w:val="000000"/>
          <w:sz w:val="26"/>
          <w:szCs w:val="26"/>
        </w:rPr>
        <w:t>год</w:t>
      </w:r>
      <w:r w:rsidR="00287963" w:rsidRPr="00DE34A8">
        <w:rPr>
          <w:rFonts w:ascii="Times New Roman" w:hAnsi="Times New Roman" w:cs="Times New Roman"/>
          <w:color w:val="000000"/>
          <w:sz w:val="26"/>
          <w:szCs w:val="26"/>
        </w:rPr>
        <w:t xml:space="preserve"> </w:t>
      </w:r>
      <w:r w:rsidR="00AC32DD"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00AC32DD" w:rsidRPr="00DE34A8">
        <w:rPr>
          <w:rFonts w:ascii="Times New Roman" w:hAnsi="Times New Roman" w:cs="Times New Roman"/>
          <w:color w:val="000000"/>
          <w:sz w:val="26"/>
          <w:szCs w:val="26"/>
        </w:rPr>
        <w:t>плановый</w:t>
      </w:r>
      <w:r w:rsidR="00287963" w:rsidRPr="00DE34A8">
        <w:rPr>
          <w:rFonts w:ascii="Times New Roman" w:hAnsi="Times New Roman" w:cs="Times New Roman"/>
          <w:color w:val="000000"/>
          <w:sz w:val="26"/>
          <w:szCs w:val="26"/>
        </w:rPr>
        <w:t xml:space="preserve"> </w:t>
      </w:r>
      <w:r w:rsidR="00E73FC7" w:rsidRPr="00DE34A8">
        <w:rPr>
          <w:rFonts w:ascii="Times New Roman" w:hAnsi="Times New Roman" w:cs="Times New Roman"/>
          <w:color w:val="000000"/>
          <w:sz w:val="26"/>
          <w:szCs w:val="26"/>
        </w:rPr>
        <w:t>период,</w:t>
      </w:r>
      <w:r w:rsidR="00287963" w:rsidRPr="00DE34A8">
        <w:rPr>
          <w:rFonts w:ascii="Times New Roman" w:hAnsi="Times New Roman" w:cs="Times New Roman"/>
          <w:color w:val="000000"/>
          <w:sz w:val="26"/>
          <w:szCs w:val="26"/>
        </w:rPr>
        <w:t xml:space="preserve"> </w:t>
      </w:r>
      <w:r w:rsidR="00931C64"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внесение</w:t>
      </w:r>
      <w:r w:rsidR="00287963" w:rsidRPr="00DE34A8">
        <w:rPr>
          <w:rFonts w:ascii="Times New Roman" w:hAnsi="Times New Roman" w:cs="Times New Roman"/>
          <w:color w:val="000000"/>
          <w:sz w:val="26"/>
          <w:szCs w:val="26"/>
        </w:rPr>
        <w:t xml:space="preserve"> </w:t>
      </w:r>
      <w:r w:rsidR="00AE07B8" w:rsidRPr="00DE34A8">
        <w:rPr>
          <w:rFonts w:ascii="Times New Roman" w:hAnsi="Times New Roman" w:cs="Times New Roman"/>
          <w:color w:val="000000"/>
          <w:sz w:val="26"/>
          <w:szCs w:val="26"/>
        </w:rPr>
        <w:t>в</w:t>
      </w:r>
      <w:r w:rsidR="00287963" w:rsidRPr="00DE34A8">
        <w:rPr>
          <w:rFonts w:ascii="Times New Roman" w:hAnsi="Times New Roman" w:cs="Times New Roman"/>
          <w:color w:val="000000"/>
          <w:sz w:val="26"/>
          <w:szCs w:val="26"/>
        </w:rPr>
        <w:t xml:space="preserve"> </w:t>
      </w:r>
      <w:r w:rsidR="00AE07B8" w:rsidRPr="00DE34A8">
        <w:rPr>
          <w:rFonts w:ascii="Times New Roman" w:hAnsi="Times New Roman" w:cs="Times New Roman"/>
          <w:color w:val="000000"/>
          <w:sz w:val="26"/>
          <w:szCs w:val="26"/>
        </w:rPr>
        <w:t>него</w:t>
      </w:r>
      <w:r w:rsidR="00287963" w:rsidRPr="00DE34A8">
        <w:rPr>
          <w:rFonts w:ascii="Times New Roman" w:hAnsi="Times New Roman" w:cs="Times New Roman"/>
          <w:color w:val="000000"/>
          <w:sz w:val="26"/>
          <w:szCs w:val="26"/>
        </w:rPr>
        <w:t xml:space="preserve"> </w:t>
      </w:r>
      <w:r w:rsidR="00AE07B8" w:rsidRPr="00DE34A8">
        <w:rPr>
          <w:rFonts w:ascii="Times New Roman" w:hAnsi="Times New Roman" w:cs="Times New Roman"/>
          <w:color w:val="000000"/>
          <w:sz w:val="26"/>
          <w:szCs w:val="26"/>
        </w:rPr>
        <w:t>в</w:t>
      </w:r>
      <w:r w:rsidR="00287963" w:rsidRPr="00DE34A8">
        <w:rPr>
          <w:rFonts w:ascii="Times New Roman" w:hAnsi="Times New Roman" w:cs="Times New Roman"/>
          <w:color w:val="000000"/>
          <w:sz w:val="26"/>
          <w:szCs w:val="26"/>
        </w:rPr>
        <w:t xml:space="preserve"> </w:t>
      </w:r>
      <w:r w:rsidR="00AE07B8" w:rsidRPr="00DE34A8">
        <w:rPr>
          <w:rFonts w:ascii="Times New Roman" w:hAnsi="Times New Roman" w:cs="Times New Roman"/>
          <w:color w:val="000000"/>
          <w:sz w:val="26"/>
          <w:szCs w:val="26"/>
        </w:rPr>
        <w:t>установленном</w:t>
      </w:r>
      <w:r w:rsidR="00287963" w:rsidRPr="00DE34A8">
        <w:rPr>
          <w:rFonts w:ascii="Times New Roman" w:hAnsi="Times New Roman" w:cs="Times New Roman"/>
          <w:color w:val="000000"/>
          <w:sz w:val="26"/>
          <w:szCs w:val="26"/>
        </w:rPr>
        <w:t xml:space="preserve"> </w:t>
      </w:r>
      <w:r w:rsidR="00AE07B8" w:rsidRPr="00DE34A8">
        <w:rPr>
          <w:rFonts w:ascii="Times New Roman" w:hAnsi="Times New Roman" w:cs="Times New Roman"/>
          <w:color w:val="000000"/>
          <w:sz w:val="26"/>
          <w:szCs w:val="26"/>
        </w:rPr>
        <w:t>порядке</w:t>
      </w:r>
      <w:r w:rsidR="00287963" w:rsidRPr="00DE34A8">
        <w:rPr>
          <w:rFonts w:ascii="Times New Roman" w:hAnsi="Times New Roman" w:cs="Times New Roman"/>
          <w:color w:val="000000"/>
          <w:sz w:val="26"/>
          <w:szCs w:val="26"/>
        </w:rPr>
        <w:t xml:space="preserve"> </w:t>
      </w:r>
      <w:r w:rsidR="00AE07B8" w:rsidRPr="00DE34A8">
        <w:rPr>
          <w:rFonts w:ascii="Times New Roman" w:hAnsi="Times New Roman" w:cs="Times New Roman"/>
          <w:color w:val="000000"/>
          <w:sz w:val="26"/>
          <w:szCs w:val="26"/>
        </w:rPr>
        <w:t>изменений</w:t>
      </w:r>
      <w:r w:rsidR="00DE06B5" w:rsidRPr="00DE34A8">
        <w:rPr>
          <w:rFonts w:ascii="Times New Roman" w:hAnsi="Times New Roman" w:cs="Times New Roman"/>
          <w:color w:val="000000"/>
          <w:sz w:val="26"/>
          <w:szCs w:val="26"/>
        </w:rPr>
        <w:t>.</w:t>
      </w:r>
      <w:proofErr w:type="gramEnd"/>
    </w:p>
    <w:p w:rsidR="00DE06B5" w:rsidRPr="00DE34A8" w:rsidRDefault="00AC32DD" w:rsidP="00B85AD7">
      <w:pPr>
        <w:pStyle w:val="ConsPlusNormal"/>
        <w:widowControl/>
        <w:ind w:firstLine="709"/>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Результатом</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реализации</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данного</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мероприятия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является</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приняти</w:t>
      </w:r>
      <w:r w:rsidR="005F64C0" w:rsidRPr="00DE34A8">
        <w:rPr>
          <w:rFonts w:ascii="Times New Roman" w:hAnsi="Times New Roman" w:cs="Times New Roman"/>
          <w:color w:val="000000"/>
          <w:sz w:val="26"/>
          <w:szCs w:val="26"/>
        </w:rPr>
        <w:t>е</w:t>
      </w:r>
      <w:r w:rsidR="00287963" w:rsidRPr="00DE34A8">
        <w:rPr>
          <w:rFonts w:ascii="Times New Roman" w:hAnsi="Times New Roman" w:cs="Times New Roman"/>
          <w:color w:val="000000"/>
          <w:sz w:val="26"/>
          <w:szCs w:val="26"/>
        </w:rPr>
        <w:t xml:space="preserve"> </w:t>
      </w:r>
      <w:r w:rsidR="00E73FC7">
        <w:rPr>
          <w:rFonts w:ascii="Times New Roman" w:hAnsi="Times New Roman" w:cs="Times New Roman"/>
          <w:color w:val="000000"/>
          <w:sz w:val="26"/>
          <w:szCs w:val="26"/>
        </w:rPr>
        <w:t>решения Собрания депутатов Шумерлинского района</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о</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бюджете</w:t>
      </w:r>
      <w:r w:rsidR="00E73FC7">
        <w:rPr>
          <w:rFonts w:ascii="Times New Roman" w:hAnsi="Times New Roman" w:cs="Times New Roman"/>
          <w:color w:val="000000"/>
          <w:sz w:val="26"/>
          <w:szCs w:val="26"/>
        </w:rPr>
        <w:t xml:space="preserve"> Шумерлинского района</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на</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очередной</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финансовый</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год</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плановый</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период</w:t>
      </w:r>
      <w:r w:rsidR="00AE07B8" w:rsidRPr="00DE34A8">
        <w:rPr>
          <w:rFonts w:ascii="Times New Roman" w:hAnsi="Times New Roman" w:cs="Times New Roman"/>
          <w:color w:val="000000"/>
          <w:sz w:val="26"/>
          <w:szCs w:val="26"/>
        </w:rPr>
        <w:t>,</w:t>
      </w:r>
      <w:r w:rsidR="00287963" w:rsidRPr="00DE34A8">
        <w:rPr>
          <w:rFonts w:ascii="Times New Roman" w:hAnsi="Times New Roman" w:cs="Times New Roman"/>
          <w:color w:val="000000"/>
          <w:sz w:val="26"/>
          <w:szCs w:val="26"/>
        </w:rPr>
        <w:t xml:space="preserve"> </w:t>
      </w:r>
      <w:r w:rsidR="00AE07B8" w:rsidRPr="00DE34A8">
        <w:rPr>
          <w:rFonts w:ascii="Times New Roman" w:hAnsi="Times New Roman" w:cs="Times New Roman"/>
          <w:color w:val="000000"/>
          <w:sz w:val="26"/>
          <w:szCs w:val="26"/>
        </w:rPr>
        <w:t>обеспечивающего</w:t>
      </w:r>
      <w:r w:rsidR="00287963" w:rsidRPr="00DE34A8">
        <w:rPr>
          <w:rFonts w:ascii="Times New Roman" w:hAnsi="Times New Roman" w:cs="Times New Roman"/>
          <w:color w:val="000000"/>
          <w:sz w:val="26"/>
          <w:szCs w:val="26"/>
        </w:rPr>
        <w:t xml:space="preserve"> </w:t>
      </w:r>
      <w:r w:rsidR="006112B1" w:rsidRPr="00DE34A8">
        <w:rPr>
          <w:rFonts w:ascii="Times New Roman" w:hAnsi="Times New Roman" w:cs="Times New Roman"/>
          <w:color w:val="000000"/>
          <w:sz w:val="26"/>
          <w:szCs w:val="26"/>
        </w:rPr>
        <w:t>финансирование</w:t>
      </w:r>
      <w:r w:rsidR="00287963" w:rsidRPr="00DE34A8">
        <w:rPr>
          <w:rFonts w:ascii="Times New Roman" w:hAnsi="Times New Roman" w:cs="Times New Roman"/>
          <w:color w:val="000000"/>
          <w:sz w:val="26"/>
          <w:szCs w:val="26"/>
        </w:rPr>
        <w:t xml:space="preserve"> </w:t>
      </w:r>
      <w:r w:rsidR="00AE07B8" w:rsidRPr="00DE34A8">
        <w:rPr>
          <w:rFonts w:ascii="Times New Roman" w:hAnsi="Times New Roman" w:cs="Times New Roman"/>
          <w:color w:val="000000"/>
          <w:sz w:val="26"/>
          <w:szCs w:val="26"/>
        </w:rPr>
        <w:t>всех</w:t>
      </w:r>
      <w:r w:rsidR="00287963" w:rsidRPr="00DE34A8">
        <w:rPr>
          <w:rFonts w:ascii="Times New Roman" w:hAnsi="Times New Roman" w:cs="Times New Roman"/>
          <w:color w:val="000000"/>
          <w:sz w:val="26"/>
          <w:szCs w:val="26"/>
        </w:rPr>
        <w:t xml:space="preserve"> </w:t>
      </w:r>
      <w:r w:rsidR="00AE07B8" w:rsidRPr="00DE34A8">
        <w:rPr>
          <w:rFonts w:ascii="Times New Roman" w:hAnsi="Times New Roman" w:cs="Times New Roman"/>
          <w:color w:val="000000"/>
          <w:sz w:val="26"/>
          <w:szCs w:val="26"/>
        </w:rPr>
        <w:t>принятых</w:t>
      </w:r>
      <w:r w:rsidR="00287963" w:rsidRPr="00DE34A8">
        <w:rPr>
          <w:rFonts w:ascii="Times New Roman" w:hAnsi="Times New Roman" w:cs="Times New Roman"/>
          <w:color w:val="000000"/>
          <w:sz w:val="26"/>
          <w:szCs w:val="26"/>
        </w:rPr>
        <w:t xml:space="preserve"> </w:t>
      </w:r>
      <w:r w:rsidR="00AE07B8" w:rsidRPr="00DE34A8">
        <w:rPr>
          <w:rFonts w:ascii="Times New Roman" w:hAnsi="Times New Roman" w:cs="Times New Roman"/>
          <w:color w:val="000000"/>
          <w:sz w:val="26"/>
          <w:szCs w:val="26"/>
        </w:rPr>
        <w:t>расходных</w:t>
      </w:r>
      <w:r w:rsidR="00287963" w:rsidRPr="00DE34A8">
        <w:rPr>
          <w:rFonts w:ascii="Times New Roman" w:hAnsi="Times New Roman" w:cs="Times New Roman"/>
          <w:color w:val="000000"/>
          <w:sz w:val="26"/>
          <w:szCs w:val="26"/>
        </w:rPr>
        <w:t xml:space="preserve"> </w:t>
      </w:r>
      <w:r w:rsidR="00AE07B8" w:rsidRPr="00DE34A8">
        <w:rPr>
          <w:rFonts w:ascii="Times New Roman" w:hAnsi="Times New Roman" w:cs="Times New Roman"/>
          <w:color w:val="000000"/>
          <w:sz w:val="26"/>
          <w:szCs w:val="26"/>
        </w:rPr>
        <w:t>обязательств</w:t>
      </w:r>
      <w:r w:rsidR="00287963" w:rsidRPr="00DE34A8">
        <w:rPr>
          <w:rFonts w:ascii="Times New Roman" w:hAnsi="Times New Roman" w:cs="Times New Roman"/>
          <w:color w:val="000000"/>
          <w:sz w:val="26"/>
          <w:szCs w:val="26"/>
        </w:rPr>
        <w:t xml:space="preserve"> </w:t>
      </w:r>
      <w:r w:rsidR="00E73FC7">
        <w:rPr>
          <w:rFonts w:ascii="Times New Roman" w:hAnsi="Times New Roman" w:cs="Times New Roman"/>
          <w:color w:val="000000"/>
          <w:sz w:val="26"/>
          <w:szCs w:val="26"/>
        </w:rPr>
        <w:t>Шумерлинского района</w:t>
      </w:r>
      <w:r w:rsidR="00DE06B5" w:rsidRPr="00DE34A8">
        <w:rPr>
          <w:rFonts w:ascii="Times New Roman" w:hAnsi="Times New Roman" w:cs="Times New Roman"/>
          <w:color w:val="000000"/>
          <w:sz w:val="26"/>
          <w:szCs w:val="26"/>
        </w:rPr>
        <w:t>.</w:t>
      </w:r>
    </w:p>
    <w:p w:rsidR="00DE06B5" w:rsidRPr="00CF74A4" w:rsidRDefault="00DE06B5" w:rsidP="00B85AD7">
      <w:pPr>
        <w:pStyle w:val="ConsPlusNormal"/>
        <w:widowControl/>
        <w:spacing w:line="245" w:lineRule="auto"/>
        <w:ind w:firstLine="709"/>
        <w:jc w:val="both"/>
        <w:rPr>
          <w:rFonts w:ascii="Times New Roman" w:hAnsi="Times New Roman" w:cs="Times New Roman"/>
          <w:b/>
          <w:color w:val="000000"/>
          <w:sz w:val="26"/>
          <w:szCs w:val="26"/>
        </w:rPr>
      </w:pPr>
      <w:r w:rsidRPr="00CF74A4">
        <w:rPr>
          <w:rFonts w:ascii="Times New Roman" w:hAnsi="Times New Roman" w:cs="Times New Roman"/>
          <w:b/>
          <w:color w:val="000000"/>
          <w:sz w:val="26"/>
          <w:szCs w:val="26"/>
        </w:rPr>
        <w:t>Основное</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мероприятие</w:t>
      </w:r>
      <w:r w:rsidR="00287963" w:rsidRPr="00CF74A4">
        <w:rPr>
          <w:rFonts w:ascii="Times New Roman" w:hAnsi="Times New Roman" w:cs="Times New Roman"/>
          <w:b/>
          <w:color w:val="000000"/>
          <w:sz w:val="26"/>
          <w:szCs w:val="26"/>
        </w:rPr>
        <w:t xml:space="preserve"> </w:t>
      </w:r>
      <w:r w:rsidR="00085C2E">
        <w:rPr>
          <w:rFonts w:ascii="Times New Roman" w:hAnsi="Times New Roman" w:cs="Times New Roman"/>
          <w:b/>
          <w:color w:val="000000"/>
          <w:sz w:val="26"/>
          <w:szCs w:val="26"/>
        </w:rPr>
        <w:t>2</w:t>
      </w:r>
      <w:r w:rsidRPr="00CF74A4">
        <w:rPr>
          <w:rFonts w:ascii="Times New Roman" w:hAnsi="Times New Roman" w:cs="Times New Roman"/>
          <w:b/>
          <w:color w:val="000000"/>
          <w:sz w:val="26"/>
          <w:szCs w:val="26"/>
        </w:rPr>
        <w:t>.</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Осуществление</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мер</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финансовой</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поддержки</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бюджетов</w:t>
      </w:r>
      <w:r w:rsidR="00287963" w:rsidRPr="00CF74A4">
        <w:rPr>
          <w:rFonts w:ascii="Times New Roman" w:hAnsi="Times New Roman" w:cs="Times New Roman"/>
          <w:b/>
          <w:color w:val="000000"/>
          <w:sz w:val="26"/>
          <w:szCs w:val="26"/>
        </w:rPr>
        <w:t xml:space="preserve"> </w:t>
      </w:r>
      <w:r w:rsidR="003948A8" w:rsidRPr="00CF74A4">
        <w:rPr>
          <w:rFonts w:ascii="Times New Roman" w:hAnsi="Times New Roman" w:cs="Times New Roman"/>
          <w:b/>
          <w:color w:val="000000"/>
          <w:sz w:val="26"/>
          <w:szCs w:val="26"/>
        </w:rPr>
        <w:t>сельских п</w:t>
      </w:r>
      <w:r w:rsidRPr="00CF74A4">
        <w:rPr>
          <w:rFonts w:ascii="Times New Roman" w:hAnsi="Times New Roman" w:cs="Times New Roman"/>
          <w:b/>
          <w:color w:val="000000"/>
          <w:sz w:val="26"/>
          <w:szCs w:val="26"/>
        </w:rPr>
        <w:t>оселений,</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направленных</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на</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обеспечение</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их</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lastRenderedPageBreak/>
        <w:t>сбалансированности</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и</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повышение</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уровня</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бюджетной</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обеспеченности</w:t>
      </w:r>
      <w:r w:rsidR="00661C57">
        <w:rPr>
          <w:rFonts w:ascii="Times New Roman" w:hAnsi="Times New Roman" w:cs="Times New Roman"/>
          <w:b/>
          <w:color w:val="000000"/>
          <w:sz w:val="26"/>
          <w:szCs w:val="26"/>
        </w:rPr>
        <w:t xml:space="preserve"> сельских поселений</w:t>
      </w:r>
      <w:r w:rsidR="003948A8" w:rsidRPr="00CF74A4">
        <w:rPr>
          <w:rFonts w:ascii="Times New Roman" w:hAnsi="Times New Roman" w:cs="Times New Roman"/>
          <w:b/>
          <w:color w:val="000000"/>
          <w:sz w:val="26"/>
          <w:szCs w:val="26"/>
        </w:rPr>
        <w:t>.</w:t>
      </w:r>
    </w:p>
    <w:p w:rsidR="00943FA4" w:rsidRPr="00287963" w:rsidRDefault="00DE06B5" w:rsidP="00151692">
      <w:pPr>
        <w:pStyle w:val="ConsPlusNormal"/>
        <w:widowControl/>
        <w:spacing w:line="245" w:lineRule="auto"/>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рамках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данного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мероприятия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предусм</w:t>
      </w:r>
      <w:r w:rsidR="00943FA4" w:rsidRPr="00287963">
        <w:rPr>
          <w:rFonts w:ascii="Times New Roman" w:hAnsi="Times New Roman" w:cs="Times New Roman"/>
          <w:color w:val="000000"/>
          <w:sz w:val="26"/>
          <w:szCs w:val="26"/>
        </w:rPr>
        <w:t>атривается</w:t>
      </w:r>
      <w:r w:rsidR="00151692">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реализация</w:t>
      </w:r>
      <w:r w:rsidR="00151692">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комплекса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мер</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финансовой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поддержки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за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счет</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средств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республиканского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Республики</w:t>
      </w:r>
      <w:r w:rsidR="003948A8">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w:t>
      </w:r>
      <w:r w:rsidR="003948A8">
        <w:rPr>
          <w:rFonts w:ascii="Times New Roman" w:hAnsi="Times New Roman" w:cs="Times New Roman"/>
          <w:color w:val="000000"/>
          <w:sz w:val="26"/>
          <w:szCs w:val="26"/>
        </w:rPr>
        <w:t>а Шумерлинского района</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способствующих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повышению</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устойчивости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сбалансированности</w:t>
      </w:r>
      <w:r w:rsidR="00874AD9"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874AD9"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00874AD9" w:rsidRPr="00287963">
        <w:rPr>
          <w:rFonts w:ascii="Times New Roman" w:hAnsi="Times New Roman" w:cs="Times New Roman"/>
          <w:color w:val="000000"/>
          <w:sz w:val="26"/>
          <w:szCs w:val="26"/>
        </w:rPr>
        <w:t>том</w:t>
      </w:r>
      <w:r w:rsidR="00287963" w:rsidRPr="00287963">
        <w:rPr>
          <w:rFonts w:ascii="Times New Roman" w:hAnsi="Times New Roman" w:cs="Times New Roman"/>
          <w:color w:val="000000"/>
          <w:sz w:val="26"/>
          <w:szCs w:val="26"/>
        </w:rPr>
        <w:t xml:space="preserve"> </w:t>
      </w:r>
      <w:r w:rsidR="00874AD9" w:rsidRPr="00287963">
        <w:rPr>
          <w:rFonts w:ascii="Times New Roman" w:hAnsi="Times New Roman" w:cs="Times New Roman"/>
          <w:color w:val="000000"/>
          <w:sz w:val="26"/>
          <w:szCs w:val="26"/>
        </w:rPr>
        <w:t>числе</w:t>
      </w:r>
      <w:r w:rsidR="00287963" w:rsidRPr="00287963">
        <w:rPr>
          <w:rFonts w:ascii="Times New Roman" w:hAnsi="Times New Roman" w:cs="Times New Roman"/>
          <w:color w:val="000000"/>
          <w:sz w:val="26"/>
          <w:szCs w:val="26"/>
        </w:rPr>
        <w:t xml:space="preserve"> </w:t>
      </w:r>
      <w:r w:rsidR="00874AD9" w:rsidRPr="00287963">
        <w:rPr>
          <w:rFonts w:ascii="Times New Roman" w:hAnsi="Times New Roman" w:cs="Times New Roman"/>
          <w:color w:val="000000"/>
          <w:sz w:val="26"/>
          <w:szCs w:val="26"/>
        </w:rPr>
        <w:t>предоставление</w:t>
      </w:r>
      <w:r w:rsidR="00287963" w:rsidRPr="00287963">
        <w:rPr>
          <w:rFonts w:ascii="Times New Roman" w:hAnsi="Times New Roman" w:cs="Times New Roman"/>
          <w:color w:val="000000"/>
          <w:sz w:val="26"/>
          <w:szCs w:val="26"/>
        </w:rPr>
        <w:t xml:space="preserve"> </w:t>
      </w:r>
      <w:r w:rsidR="00874AD9" w:rsidRPr="00287963">
        <w:rPr>
          <w:rFonts w:ascii="Times New Roman" w:hAnsi="Times New Roman" w:cs="Times New Roman"/>
          <w:color w:val="000000"/>
          <w:sz w:val="26"/>
          <w:szCs w:val="26"/>
        </w:rPr>
        <w:t>дотаций</w:t>
      </w:r>
      <w:r w:rsidR="00287963" w:rsidRPr="00287963">
        <w:rPr>
          <w:rFonts w:ascii="Times New Roman" w:hAnsi="Times New Roman" w:cs="Times New Roman"/>
          <w:color w:val="000000"/>
          <w:sz w:val="26"/>
          <w:szCs w:val="26"/>
        </w:rPr>
        <w:t xml:space="preserve"> </w:t>
      </w:r>
      <w:r w:rsidR="00874AD9"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00874AD9" w:rsidRPr="00287963">
        <w:rPr>
          <w:rFonts w:ascii="Times New Roman" w:hAnsi="Times New Roman" w:cs="Times New Roman"/>
          <w:color w:val="000000"/>
          <w:sz w:val="26"/>
          <w:szCs w:val="26"/>
        </w:rPr>
        <w:t>поддержку</w:t>
      </w:r>
      <w:r w:rsidR="00287963" w:rsidRPr="00287963">
        <w:rPr>
          <w:rFonts w:ascii="Times New Roman" w:hAnsi="Times New Roman" w:cs="Times New Roman"/>
          <w:color w:val="000000"/>
          <w:sz w:val="26"/>
          <w:szCs w:val="26"/>
        </w:rPr>
        <w:t xml:space="preserve"> </w:t>
      </w:r>
      <w:r w:rsidR="00874AD9" w:rsidRPr="00287963">
        <w:rPr>
          <w:rFonts w:ascii="Times New Roman" w:hAnsi="Times New Roman" w:cs="Times New Roman"/>
          <w:color w:val="000000"/>
          <w:sz w:val="26"/>
          <w:szCs w:val="26"/>
        </w:rPr>
        <w:t>мер</w:t>
      </w:r>
      <w:r w:rsidR="00287963" w:rsidRPr="00287963">
        <w:rPr>
          <w:rFonts w:ascii="Times New Roman" w:hAnsi="Times New Roman" w:cs="Times New Roman"/>
          <w:color w:val="000000"/>
          <w:sz w:val="26"/>
          <w:szCs w:val="26"/>
        </w:rPr>
        <w:t xml:space="preserve"> </w:t>
      </w:r>
      <w:r w:rsidR="00874AD9" w:rsidRPr="00287963">
        <w:rPr>
          <w:rFonts w:ascii="Times New Roman" w:hAnsi="Times New Roman" w:cs="Times New Roman"/>
          <w:color w:val="000000"/>
          <w:sz w:val="26"/>
          <w:szCs w:val="26"/>
        </w:rPr>
        <w:t>по</w:t>
      </w:r>
      <w:r w:rsidR="00287963" w:rsidRPr="00287963">
        <w:rPr>
          <w:rFonts w:ascii="Times New Roman" w:hAnsi="Times New Roman" w:cs="Times New Roman"/>
          <w:color w:val="000000"/>
          <w:sz w:val="26"/>
          <w:szCs w:val="26"/>
        </w:rPr>
        <w:t xml:space="preserve"> </w:t>
      </w:r>
      <w:r w:rsidR="00874AD9" w:rsidRPr="00287963">
        <w:rPr>
          <w:rFonts w:ascii="Times New Roman" w:hAnsi="Times New Roman" w:cs="Times New Roman"/>
          <w:color w:val="000000"/>
          <w:sz w:val="26"/>
          <w:szCs w:val="26"/>
        </w:rPr>
        <w:t>обеспечению</w:t>
      </w:r>
      <w:r w:rsidR="00287963" w:rsidRPr="00287963">
        <w:rPr>
          <w:rFonts w:ascii="Times New Roman" w:hAnsi="Times New Roman" w:cs="Times New Roman"/>
          <w:color w:val="000000"/>
          <w:sz w:val="26"/>
          <w:szCs w:val="26"/>
        </w:rPr>
        <w:t xml:space="preserve"> </w:t>
      </w:r>
      <w:r w:rsidR="00874AD9" w:rsidRPr="00287963">
        <w:rPr>
          <w:rFonts w:ascii="Times New Roman" w:hAnsi="Times New Roman" w:cs="Times New Roman"/>
          <w:color w:val="000000"/>
          <w:sz w:val="26"/>
          <w:szCs w:val="26"/>
        </w:rPr>
        <w:t>сбалансированности</w:t>
      </w:r>
      <w:r w:rsidR="00287963" w:rsidRPr="00287963">
        <w:rPr>
          <w:rFonts w:ascii="Times New Roman" w:hAnsi="Times New Roman" w:cs="Times New Roman"/>
          <w:color w:val="000000"/>
          <w:sz w:val="26"/>
          <w:szCs w:val="26"/>
        </w:rPr>
        <w:t xml:space="preserve"> </w:t>
      </w:r>
      <w:r w:rsidR="00874AD9" w:rsidRPr="00287963">
        <w:rPr>
          <w:rFonts w:ascii="Times New Roman" w:hAnsi="Times New Roman" w:cs="Times New Roman"/>
          <w:color w:val="000000"/>
          <w:sz w:val="26"/>
          <w:szCs w:val="26"/>
        </w:rPr>
        <w:t>бюджетов</w:t>
      </w:r>
      <w:r w:rsidR="003948A8">
        <w:rPr>
          <w:rFonts w:ascii="Times New Roman" w:hAnsi="Times New Roman" w:cs="Times New Roman"/>
          <w:color w:val="000000"/>
          <w:sz w:val="26"/>
          <w:szCs w:val="26"/>
        </w:rPr>
        <w:t xml:space="preserve"> сельских поселений.</w:t>
      </w:r>
      <w:r w:rsidR="00287963" w:rsidRPr="00287963">
        <w:rPr>
          <w:rFonts w:ascii="Times New Roman" w:hAnsi="Times New Roman" w:cs="Times New Roman"/>
          <w:color w:val="000000"/>
          <w:sz w:val="26"/>
          <w:szCs w:val="26"/>
        </w:rPr>
        <w:t xml:space="preserve"> </w:t>
      </w:r>
    </w:p>
    <w:p w:rsidR="00DE06B5" w:rsidRPr="00DE34A8" w:rsidRDefault="00200114" w:rsidP="00B85AD7">
      <w:pPr>
        <w:pStyle w:val="ConsPlusNormal"/>
        <w:widowControl/>
        <w:spacing w:line="245" w:lineRule="auto"/>
        <w:ind w:firstLine="709"/>
        <w:jc w:val="both"/>
        <w:rPr>
          <w:rFonts w:ascii="Times New Roman" w:hAnsi="Times New Roman" w:cs="Times New Roman"/>
          <w:color w:val="000000"/>
          <w:sz w:val="26"/>
          <w:szCs w:val="26"/>
        </w:rPr>
      </w:pPr>
      <w:proofErr w:type="gramStart"/>
      <w:r w:rsidRPr="00DE34A8">
        <w:rPr>
          <w:rFonts w:ascii="Times New Roman" w:hAnsi="Times New Roman" w:cs="Times New Roman"/>
          <w:color w:val="000000"/>
          <w:sz w:val="26"/>
          <w:szCs w:val="26"/>
        </w:rPr>
        <w:t>П</w:t>
      </w:r>
      <w:r w:rsidR="00D63EF9" w:rsidRPr="00DE34A8">
        <w:rPr>
          <w:rFonts w:ascii="Times New Roman" w:hAnsi="Times New Roman" w:cs="Times New Roman"/>
          <w:color w:val="000000"/>
          <w:sz w:val="26"/>
          <w:szCs w:val="26"/>
        </w:rPr>
        <w:t>редусматривается</w:t>
      </w:r>
      <w:r w:rsidRPr="00DE34A8">
        <w:rPr>
          <w:rFonts w:ascii="Times New Roman" w:hAnsi="Times New Roman" w:cs="Times New Roman"/>
          <w:color w:val="000000"/>
          <w:sz w:val="26"/>
          <w:szCs w:val="26"/>
        </w:rPr>
        <w:t xml:space="preserve"> также</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предоставление</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бюджетам</w:t>
      </w:r>
      <w:r w:rsidR="00287963" w:rsidRPr="00DE34A8">
        <w:rPr>
          <w:rFonts w:ascii="Times New Roman" w:hAnsi="Times New Roman" w:cs="Times New Roman"/>
          <w:color w:val="000000"/>
          <w:sz w:val="26"/>
          <w:szCs w:val="26"/>
        </w:rPr>
        <w:t xml:space="preserve"> </w:t>
      </w:r>
      <w:r w:rsidR="003948A8">
        <w:rPr>
          <w:rFonts w:ascii="Times New Roman" w:hAnsi="Times New Roman" w:cs="Times New Roman"/>
          <w:color w:val="000000"/>
          <w:sz w:val="26"/>
          <w:szCs w:val="26"/>
        </w:rPr>
        <w:t>сельских поселений</w:t>
      </w:r>
      <w:r w:rsidR="00287963" w:rsidRPr="00DE34A8">
        <w:rPr>
          <w:rFonts w:ascii="Times New Roman" w:hAnsi="Times New Roman" w:cs="Times New Roman"/>
          <w:color w:val="000000"/>
          <w:sz w:val="26"/>
          <w:szCs w:val="26"/>
        </w:rPr>
        <w:t xml:space="preserve"> </w:t>
      </w:r>
      <w:r w:rsidR="00874AD9" w:rsidRPr="00DE34A8">
        <w:rPr>
          <w:rFonts w:ascii="Times New Roman" w:hAnsi="Times New Roman" w:cs="Times New Roman"/>
          <w:color w:val="000000"/>
          <w:sz w:val="26"/>
          <w:szCs w:val="26"/>
        </w:rPr>
        <w:t>субвенций</w:t>
      </w:r>
      <w:r w:rsidR="00287963" w:rsidRPr="00DE34A8">
        <w:rPr>
          <w:rFonts w:ascii="Times New Roman" w:hAnsi="Times New Roman" w:cs="Times New Roman"/>
          <w:color w:val="000000"/>
          <w:sz w:val="26"/>
          <w:szCs w:val="26"/>
        </w:rPr>
        <w:t xml:space="preserve"> </w:t>
      </w:r>
      <w:r w:rsidR="00874AD9" w:rsidRPr="00DE34A8">
        <w:rPr>
          <w:rFonts w:ascii="Times New Roman" w:hAnsi="Times New Roman" w:cs="Times New Roman"/>
          <w:color w:val="000000"/>
          <w:sz w:val="26"/>
          <w:szCs w:val="26"/>
        </w:rPr>
        <w:t>из</w:t>
      </w:r>
      <w:r w:rsidR="00287963" w:rsidRPr="00DE34A8">
        <w:rPr>
          <w:rFonts w:ascii="Times New Roman" w:hAnsi="Times New Roman" w:cs="Times New Roman"/>
          <w:color w:val="000000"/>
          <w:sz w:val="26"/>
          <w:szCs w:val="26"/>
        </w:rPr>
        <w:t xml:space="preserve"> </w:t>
      </w:r>
      <w:r w:rsidR="00874AD9" w:rsidRPr="00DE34A8">
        <w:rPr>
          <w:rFonts w:ascii="Times New Roman" w:hAnsi="Times New Roman" w:cs="Times New Roman"/>
          <w:color w:val="000000"/>
          <w:sz w:val="26"/>
          <w:szCs w:val="26"/>
        </w:rPr>
        <w:t>республиканского</w:t>
      </w:r>
      <w:r w:rsidR="00287963" w:rsidRPr="00DE34A8">
        <w:rPr>
          <w:rFonts w:ascii="Times New Roman" w:hAnsi="Times New Roman" w:cs="Times New Roman"/>
          <w:color w:val="000000"/>
          <w:sz w:val="26"/>
          <w:szCs w:val="26"/>
        </w:rPr>
        <w:t xml:space="preserve"> </w:t>
      </w:r>
      <w:r w:rsidR="00874AD9" w:rsidRPr="00DE34A8">
        <w:rPr>
          <w:rFonts w:ascii="Times New Roman" w:hAnsi="Times New Roman" w:cs="Times New Roman"/>
          <w:color w:val="000000"/>
          <w:sz w:val="26"/>
          <w:szCs w:val="26"/>
        </w:rPr>
        <w:t>бюджета</w:t>
      </w:r>
      <w:r w:rsidR="00287963" w:rsidRPr="00DE34A8">
        <w:rPr>
          <w:rFonts w:ascii="Times New Roman" w:hAnsi="Times New Roman" w:cs="Times New Roman"/>
          <w:color w:val="000000"/>
          <w:sz w:val="26"/>
          <w:szCs w:val="26"/>
        </w:rPr>
        <w:t xml:space="preserve"> </w:t>
      </w:r>
      <w:r w:rsidR="00874AD9" w:rsidRPr="00DE34A8">
        <w:rPr>
          <w:rFonts w:ascii="Times New Roman" w:hAnsi="Times New Roman" w:cs="Times New Roman"/>
          <w:color w:val="000000"/>
          <w:sz w:val="26"/>
          <w:szCs w:val="26"/>
        </w:rPr>
        <w:t>Чувашской</w:t>
      </w:r>
      <w:r w:rsidR="00287963" w:rsidRPr="00DE34A8">
        <w:rPr>
          <w:rFonts w:ascii="Times New Roman" w:hAnsi="Times New Roman" w:cs="Times New Roman"/>
          <w:color w:val="000000"/>
          <w:sz w:val="26"/>
          <w:szCs w:val="26"/>
        </w:rPr>
        <w:t xml:space="preserve"> </w:t>
      </w:r>
      <w:r w:rsidR="00874AD9" w:rsidRPr="00DE34A8">
        <w:rPr>
          <w:rFonts w:ascii="Times New Roman" w:hAnsi="Times New Roman" w:cs="Times New Roman"/>
          <w:color w:val="000000"/>
          <w:sz w:val="26"/>
          <w:szCs w:val="26"/>
        </w:rPr>
        <w:t>Республики</w:t>
      </w:r>
      <w:r w:rsidR="00287963" w:rsidRPr="00DE34A8">
        <w:rPr>
          <w:rFonts w:ascii="Times New Roman" w:hAnsi="Times New Roman" w:cs="Times New Roman"/>
          <w:color w:val="000000"/>
          <w:sz w:val="26"/>
          <w:szCs w:val="26"/>
        </w:rPr>
        <w:t xml:space="preserve"> </w:t>
      </w:r>
      <w:r w:rsidR="00874AD9" w:rsidRPr="00DE34A8">
        <w:rPr>
          <w:rFonts w:ascii="Times New Roman" w:hAnsi="Times New Roman" w:cs="Times New Roman"/>
          <w:color w:val="000000"/>
          <w:sz w:val="26"/>
          <w:szCs w:val="26"/>
        </w:rPr>
        <w:t>на</w:t>
      </w:r>
      <w:r w:rsidR="00287963" w:rsidRPr="00DE34A8">
        <w:rPr>
          <w:rFonts w:ascii="Times New Roman" w:hAnsi="Times New Roman" w:cs="Times New Roman"/>
          <w:color w:val="000000"/>
          <w:sz w:val="26"/>
          <w:szCs w:val="26"/>
        </w:rPr>
        <w:t xml:space="preserve"> </w:t>
      </w:r>
      <w:r w:rsidR="00874AD9" w:rsidRPr="00DE34A8">
        <w:rPr>
          <w:rFonts w:ascii="Times New Roman" w:hAnsi="Times New Roman" w:cs="Times New Roman"/>
          <w:color w:val="000000"/>
          <w:sz w:val="26"/>
          <w:szCs w:val="26"/>
        </w:rPr>
        <w:t>осущест</w:t>
      </w:r>
      <w:r w:rsidR="00151692">
        <w:rPr>
          <w:rFonts w:ascii="Times New Roman" w:hAnsi="Times New Roman" w:cs="Times New Roman"/>
          <w:color w:val="000000"/>
          <w:sz w:val="26"/>
          <w:szCs w:val="26"/>
        </w:rPr>
        <w:t>в</w:t>
      </w:r>
      <w:r w:rsidR="00874AD9" w:rsidRPr="00DE34A8">
        <w:rPr>
          <w:rFonts w:ascii="Times New Roman" w:hAnsi="Times New Roman" w:cs="Times New Roman"/>
          <w:color w:val="000000"/>
          <w:sz w:val="26"/>
          <w:szCs w:val="26"/>
        </w:rPr>
        <w:t>ление</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делегированных</w:t>
      </w:r>
      <w:r w:rsidR="00287963" w:rsidRPr="00DE34A8">
        <w:rPr>
          <w:rFonts w:ascii="Times New Roman" w:hAnsi="Times New Roman" w:cs="Times New Roman"/>
          <w:color w:val="000000"/>
          <w:sz w:val="26"/>
          <w:szCs w:val="26"/>
        </w:rPr>
        <w:t xml:space="preserve"> </w:t>
      </w:r>
      <w:r w:rsidR="00151692" w:rsidRPr="00DE34A8">
        <w:rPr>
          <w:rFonts w:ascii="Times New Roman" w:hAnsi="Times New Roman" w:cs="Times New Roman"/>
          <w:color w:val="000000"/>
          <w:sz w:val="26"/>
          <w:szCs w:val="26"/>
        </w:rPr>
        <w:t>государстве</w:t>
      </w:r>
      <w:r w:rsidR="00151692">
        <w:rPr>
          <w:rFonts w:ascii="Times New Roman" w:hAnsi="Times New Roman" w:cs="Times New Roman"/>
          <w:color w:val="000000"/>
          <w:sz w:val="26"/>
          <w:szCs w:val="26"/>
        </w:rPr>
        <w:t>н</w:t>
      </w:r>
      <w:r w:rsidR="00151692" w:rsidRPr="00DE34A8">
        <w:rPr>
          <w:rFonts w:ascii="Times New Roman" w:hAnsi="Times New Roman" w:cs="Times New Roman"/>
          <w:color w:val="000000"/>
          <w:sz w:val="26"/>
          <w:szCs w:val="26"/>
        </w:rPr>
        <w:t>ных</w:t>
      </w:r>
      <w:r w:rsidR="00151692">
        <w:rPr>
          <w:rFonts w:ascii="Times New Roman" w:hAnsi="Times New Roman" w:cs="Times New Roman"/>
          <w:color w:val="000000"/>
          <w:sz w:val="26"/>
          <w:szCs w:val="26"/>
        </w:rPr>
        <w:t xml:space="preserve"> </w:t>
      </w:r>
      <w:r w:rsidR="00874AD9" w:rsidRPr="00DE34A8">
        <w:rPr>
          <w:rFonts w:ascii="Times New Roman" w:hAnsi="Times New Roman" w:cs="Times New Roman"/>
          <w:color w:val="000000"/>
          <w:sz w:val="26"/>
          <w:szCs w:val="26"/>
        </w:rPr>
        <w:t>полномочий</w:t>
      </w:r>
      <w:r w:rsidR="00287963" w:rsidRPr="00DE34A8">
        <w:rPr>
          <w:rFonts w:ascii="Times New Roman" w:hAnsi="Times New Roman" w:cs="Times New Roman"/>
          <w:color w:val="000000"/>
          <w:sz w:val="26"/>
          <w:szCs w:val="26"/>
        </w:rPr>
        <w:t xml:space="preserve"> </w:t>
      </w:r>
      <w:r w:rsidR="00874AD9" w:rsidRPr="00DE34A8">
        <w:rPr>
          <w:rFonts w:ascii="Times New Roman" w:hAnsi="Times New Roman" w:cs="Times New Roman"/>
          <w:color w:val="000000"/>
          <w:sz w:val="26"/>
          <w:szCs w:val="26"/>
        </w:rPr>
        <w:t>Чувашской</w:t>
      </w:r>
      <w:r w:rsidR="00287963" w:rsidRPr="00DE34A8">
        <w:rPr>
          <w:rFonts w:ascii="Times New Roman" w:hAnsi="Times New Roman" w:cs="Times New Roman"/>
          <w:color w:val="000000"/>
          <w:sz w:val="26"/>
          <w:szCs w:val="26"/>
        </w:rPr>
        <w:t xml:space="preserve"> </w:t>
      </w:r>
      <w:r w:rsidR="00874AD9" w:rsidRPr="00DE34A8">
        <w:rPr>
          <w:rFonts w:ascii="Times New Roman" w:hAnsi="Times New Roman" w:cs="Times New Roman"/>
          <w:color w:val="000000"/>
          <w:sz w:val="26"/>
          <w:szCs w:val="26"/>
        </w:rPr>
        <w:t>Республики</w:t>
      </w:r>
      <w:r w:rsidR="00287963" w:rsidRPr="00DE34A8">
        <w:rPr>
          <w:rFonts w:ascii="Times New Roman" w:hAnsi="Times New Roman" w:cs="Times New Roman"/>
          <w:color w:val="000000"/>
          <w:sz w:val="26"/>
          <w:szCs w:val="26"/>
        </w:rPr>
        <w:t xml:space="preserve"> </w:t>
      </w:r>
      <w:r w:rsidR="00874AD9" w:rsidRPr="00DE34A8">
        <w:rPr>
          <w:rFonts w:ascii="Times New Roman" w:hAnsi="Times New Roman" w:cs="Times New Roman"/>
          <w:color w:val="000000"/>
          <w:sz w:val="26"/>
          <w:szCs w:val="26"/>
        </w:rPr>
        <w:t>по</w:t>
      </w:r>
      <w:r w:rsidR="00287963" w:rsidRPr="00DE34A8">
        <w:rPr>
          <w:rFonts w:ascii="Times New Roman" w:hAnsi="Times New Roman" w:cs="Times New Roman"/>
          <w:color w:val="000000"/>
          <w:sz w:val="26"/>
          <w:szCs w:val="26"/>
        </w:rPr>
        <w:t xml:space="preserve"> </w:t>
      </w:r>
      <w:r w:rsidR="00874AD9" w:rsidRPr="00DE34A8">
        <w:rPr>
          <w:rFonts w:ascii="Times New Roman" w:hAnsi="Times New Roman" w:cs="Times New Roman"/>
          <w:color w:val="000000"/>
          <w:sz w:val="26"/>
          <w:szCs w:val="26"/>
        </w:rPr>
        <w:t>расчету</w:t>
      </w:r>
      <w:r w:rsidR="00287963" w:rsidRPr="00DE34A8">
        <w:rPr>
          <w:rFonts w:ascii="Times New Roman" w:hAnsi="Times New Roman" w:cs="Times New Roman"/>
          <w:color w:val="000000"/>
          <w:sz w:val="26"/>
          <w:szCs w:val="26"/>
        </w:rPr>
        <w:t xml:space="preserve"> </w:t>
      </w:r>
      <w:r w:rsidR="00874AD9"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00874AD9" w:rsidRPr="00DE34A8">
        <w:rPr>
          <w:rFonts w:ascii="Times New Roman" w:hAnsi="Times New Roman" w:cs="Times New Roman"/>
          <w:color w:val="000000"/>
          <w:sz w:val="26"/>
          <w:szCs w:val="26"/>
        </w:rPr>
        <w:t>предоставлению</w:t>
      </w:r>
      <w:r w:rsidR="00287963" w:rsidRPr="00DE34A8">
        <w:rPr>
          <w:rFonts w:ascii="Times New Roman" w:hAnsi="Times New Roman" w:cs="Times New Roman"/>
          <w:color w:val="000000"/>
          <w:sz w:val="26"/>
          <w:szCs w:val="26"/>
        </w:rPr>
        <w:t xml:space="preserve"> </w:t>
      </w:r>
      <w:r w:rsidR="00874AD9" w:rsidRPr="00DE34A8">
        <w:rPr>
          <w:rFonts w:ascii="Times New Roman" w:hAnsi="Times New Roman" w:cs="Times New Roman"/>
          <w:color w:val="000000"/>
          <w:sz w:val="26"/>
          <w:szCs w:val="26"/>
        </w:rPr>
        <w:t>дотаций</w:t>
      </w:r>
      <w:r w:rsidR="00287963" w:rsidRPr="00DE34A8">
        <w:rPr>
          <w:rFonts w:ascii="Times New Roman" w:hAnsi="Times New Roman" w:cs="Times New Roman"/>
          <w:color w:val="000000"/>
          <w:sz w:val="26"/>
          <w:szCs w:val="26"/>
        </w:rPr>
        <w:t xml:space="preserve"> </w:t>
      </w:r>
      <w:r w:rsidR="00874AD9" w:rsidRPr="00DE34A8">
        <w:rPr>
          <w:rFonts w:ascii="Times New Roman" w:hAnsi="Times New Roman" w:cs="Times New Roman"/>
          <w:color w:val="000000"/>
          <w:sz w:val="26"/>
          <w:szCs w:val="26"/>
        </w:rPr>
        <w:t>на</w:t>
      </w:r>
      <w:r w:rsidR="00287963" w:rsidRPr="00DE34A8">
        <w:rPr>
          <w:rFonts w:ascii="Times New Roman" w:hAnsi="Times New Roman" w:cs="Times New Roman"/>
          <w:color w:val="000000"/>
          <w:sz w:val="26"/>
          <w:szCs w:val="26"/>
        </w:rPr>
        <w:t xml:space="preserve"> </w:t>
      </w:r>
      <w:r w:rsidR="00874AD9" w:rsidRPr="00DE34A8">
        <w:rPr>
          <w:rFonts w:ascii="Times New Roman" w:hAnsi="Times New Roman" w:cs="Times New Roman"/>
          <w:color w:val="000000"/>
          <w:sz w:val="26"/>
          <w:szCs w:val="26"/>
        </w:rPr>
        <w:t>выравнивание</w:t>
      </w:r>
      <w:r w:rsidR="00287963" w:rsidRPr="00DE34A8">
        <w:rPr>
          <w:rFonts w:ascii="Times New Roman" w:hAnsi="Times New Roman" w:cs="Times New Roman"/>
          <w:color w:val="000000"/>
          <w:sz w:val="26"/>
          <w:szCs w:val="26"/>
        </w:rPr>
        <w:t xml:space="preserve"> </w:t>
      </w:r>
      <w:r w:rsidR="00874AD9" w:rsidRPr="00DE34A8">
        <w:rPr>
          <w:rFonts w:ascii="Times New Roman" w:hAnsi="Times New Roman" w:cs="Times New Roman"/>
          <w:color w:val="000000"/>
          <w:sz w:val="26"/>
          <w:szCs w:val="26"/>
        </w:rPr>
        <w:t>бюджетной</w:t>
      </w:r>
      <w:r w:rsidR="00287963" w:rsidRPr="00DE34A8">
        <w:rPr>
          <w:rFonts w:ascii="Times New Roman" w:hAnsi="Times New Roman" w:cs="Times New Roman"/>
          <w:color w:val="000000"/>
          <w:sz w:val="26"/>
          <w:szCs w:val="26"/>
        </w:rPr>
        <w:t xml:space="preserve"> </w:t>
      </w:r>
      <w:r w:rsidR="00874AD9" w:rsidRPr="00DE34A8">
        <w:rPr>
          <w:rFonts w:ascii="Times New Roman" w:hAnsi="Times New Roman" w:cs="Times New Roman"/>
          <w:color w:val="000000"/>
          <w:sz w:val="26"/>
          <w:szCs w:val="26"/>
        </w:rPr>
        <w:t>обеспеченности</w:t>
      </w:r>
      <w:r w:rsidR="00287963" w:rsidRPr="00DE34A8">
        <w:rPr>
          <w:rFonts w:ascii="Times New Roman" w:hAnsi="Times New Roman" w:cs="Times New Roman"/>
          <w:color w:val="000000"/>
          <w:sz w:val="26"/>
          <w:szCs w:val="26"/>
        </w:rPr>
        <w:t xml:space="preserve"> </w:t>
      </w:r>
      <w:r w:rsidR="00874AD9" w:rsidRPr="00DE34A8">
        <w:rPr>
          <w:rFonts w:ascii="Times New Roman" w:hAnsi="Times New Roman" w:cs="Times New Roman"/>
          <w:color w:val="000000"/>
          <w:sz w:val="26"/>
          <w:szCs w:val="26"/>
        </w:rPr>
        <w:t>поселений</w:t>
      </w:r>
      <w:r w:rsidR="00D63EF9" w:rsidRPr="00DE34A8">
        <w:rPr>
          <w:rFonts w:ascii="Times New Roman" w:hAnsi="Times New Roman" w:cs="Times New Roman"/>
          <w:color w:val="000000"/>
          <w:sz w:val="26"/>
          <w:szCs w:val="26"/>
        </w:rPr>
        <w:t>,</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а</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также</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субвенций</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для</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осуществления</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государственных</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полномочий</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Чувашской</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Республики</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по</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расчету</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предоставлению</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субвенций</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бюджетам</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поселений</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на</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осуществление</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делегированных</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федеральных</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полномочий</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по</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первичному</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воинскому</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учету</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граждан</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на</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территориях,</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где</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отсутствуют</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военные</w:t>
      </w:r>
      <w:proofErr w:type="gramEnd"/>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комиссариаты.</w:t>
      </w:r>
    </w:p>
    <w:p w:rsidR="00DE06B5" w:rsidRPr="00287963" w:rsidRDefault="00DE06B5" w:rsidP="00B85AD7">
      <w:pPr>
        <w:pStyle w:val="ConsPlusNormal"/>
        <w:widowControl/>
        <w:spacing w:line="233" w:lineRule="auto"/>
        <w:ind w:firstLine="709"/>
        <w:jc w:val="both"/>
        <w:rPr>
          <w:rFonts w:ascii="Times New Roman" w:hAnsi="Times New Roman" w:cs="Times New Roman"/>
          <w:color w:val="000000"/>
          <w:sz w:val="26"/>
          <w:szCs w:val="26"/>
        </w:rPr>
      </w:pPr>
    </w:p>
    <w:p w:rsidR="00F85772" w:rsidRDefault="00E7667C" w:rsidP="00B85AD7">
      <w:pPr>
        <w:autoSpaceDE w:val="0"/>
        <w:autoSpaceDN w:val="0"/>
        <w:spacing w:after="0" w:line="233" w:lineRule="auto"/>
        <w:jc w:val="center"/>
        <w:rPr>
          <w:rFonts w:ascii="Times New Roman" w:eastAsia="Times New Roman" w:hAnsi="Times New Roman"/>
          <w:b/>
          <w:color w:val="000000"/>
          <w:sz w:val="26"/>
          <w:szCs w:val="26"/>
          <w:lang w:eastAsia="ru-RU"/>
        </w:rPr>
      </w:pPr>
      <w:r w:rsidRPr="00F85772">
        <w:rPr>
          <w:rFonts w:ascii="Times New Roman" w:eastAsia="Times New Roman" w:hAnsi="Times New Roman"/>
          <w:b/>
          <w:color w:val="000000"/>
          <w:sz w:val="26"/>
          <w:szCs w:val="26"/>
          <w:lang w:eastAsia="ru-RU"/>
        </w:rPr>
        <w:t>Раздел</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III.</w:t>
      </w:r>
      <w:r w:rsidR="00287963" w:rsidRPr="00F85772">
        <w:rPr>
          <w:rFonts w:ascii="Times New Roman" w:eastAsia="Times New Roman" w:hAnsi="Times New Roman"/>
          <w:b/>
          <w:color w:val="000000"/>
          <w:sz w:val="26"/>
          <w:szCs w:val="26"/>
          <w:lang w:eastAsia="ru-RU"/>
        </w:rPr>
        <w:t xml:space="preserve"> </w:t>
      </w:r>
      <w:r w:rsidR="00F85772" w:rsidRPr="00F85772">
        <w:rPr>
          <w:rFonts w:ascii="Times New Roman" w:eastAsia="Times New Roman" w:hAnsi="Times New Roman"/>
          <w:b/>
          <w:color w:val="000000"/>
          <w:sz w:val="26"/>
          <w:szCs w:val="26"/>
          <w:lang w:eastAsia="ru-RU"/>
        </w:rPr>
        <w:t>Обоснование</w:t>
      </w:r>
      <w:r w:rsidR="00287963" w:rsidRPr="00F85772">
        <w:rPr>
          <w:rFonts w:ascii="Times New Roman" w:eastAsia="Times New Roman" w:hAnsi="Times New Roman"/>
          <w:b/>
          <w:color w:val="000000"/>
          <w:sz w:val="26"/>
          <w:szCs w:val="26"/>
          <w:lang w:eastAsia="ru-RU"/>
        </w:rPr>
        <w:t xml:space="preserve"> </w:t>
      </w:r>
      <w:r w:rsidR="00F85772" w:rsidRPr="00F85772">
        <w:rPr>
          <w:rFonts w:ascii="Times New Roman" w:eastAsia="Times New Roman" w:hAnsi="Times New Roman"/>
          <w:b/>
          <w:color w:val="000000"/>
          <w:sz w:val="26"/>
          <w:szCs w:val="26"/>
          <w:lang w:eastAsia="ru-RU"/>
        </w:rPr>
        <w:t>объема</w:t>
      </w:r>
      <w:r w:rsidR="00287963" w:rsidRPr="00F85772">
        <w:rPr>
          <w:rFonts w:ascii="Times New Roman" w:eastAsia="Times New Roman" w:hAnsi="Times New Roman"/>
          <w:b/>
          <w:color w:val="000000"/>
          <w:sz w:val="26"/>
          <w:szCs w:val="26"/>
          <w:lang w:eastAsia="ru-RU"/>
        </w:rPr>
        <w:t xml:space="preserve"> </w:t>
      </w:r>
      <w:r w:rsidR="00F85772" w:rsidRPr="00F85772">
        <w:rPr>
          <w:rFonts w:ascii="Times New Roman" w:eastAsia="Times New Roman" w:hAnsi="Times New Roman"/>
          <w:b/>
          <w:color w:val="000000"/>
          <w:sz w:val="26"/>
          <w:szCs w:val="26"/>
          <w:lang w:eastAsia="ru-RU"/>
        </w:rPr>
        <w:t>финансовых</w:t>
      </w:r>
      <w:r w:rsidR="00287963" w:rsidRPr="00F85772">
        <w:rPr>
          <w:rFonts w:ascii="Times New Roman" w:eastAsia="Times New Roman" w:hAnsi="Times New Roman"/>
          <w:b/>
          <w:color w:val="000000"/>
          <w:sz w:val="26"/>
          <w:szCs w:val="26"/>
          <w:lang w:eastAsia="ru-RU"/>
        </w:rPr>
        <w:t xml:space="preserve"> </w:t>
      </w:r>
      <w:r w:rsidR="00F85772" w:rsidRPr="00F85772">
        <w:rPr>
          <w:rFonts w:ascii="Times New Roman" w:eastAsia="Times New Roman" w:hAnsi="Times New Roman"/>
          <w:b/>
          <w:color w:val="000000"/>
          <w:sz w:val="26"/>
          <w:szCs w:val="26"/>
          <w:lang w:eastAsia="ru-RU"/>
        </w:rPr>
        <w:t>ресурсов, необходимых</w:t>
      </w:r>
      <w:r w:rsidR="00287963" w:rsidRPr="00F85772">
        <w:rPr>
          <w:rFonts w:ascii="Times New Roman" w:eastAsia="Times New Roman" w:hAnsi="Times New Roman"/>
          <w:b/>
          <w:color w:val="000000"/>
          <w:sz w:val="26"/>
          <w:szCs w:val="26"/>
          <w:lang w:eastAsia="ru-RU"/>
        </w:rPr>
        <w:t xml:space="preserve"> </w:t>
      </w:r>
    </w:p>
    <w:p w:rsidR="00F85772" w:rsidRDefault="00F85772" w:rsidP="00B85AD7">
      <w:pPr>
        <w:autoSpaceDE w:val="0"/>
        <w:autoSpaceDN w:val="0"/>
        <w:spacing w:after="0" w:line="233" w:lineRule="auto"/>
        <w:jc w:val="center"/>
        <w:rPr>
          <w:rFonts w:ascii="Times New Roman" w:eastAsia="Times New Roman" w:hAnsi="Times New Roman"/>
          <w:b/>
          <w:color w:val="000000"/>
          <w:sz w:val="26"/>
          <w:szCs w:val="26"/>
          <w:lang w:eastAsia="ru-RU"/>
        </w:rPr>
      </w:pPr>
      <w:proofErr w:type="gramStart"/>
      <w:r w:rsidRPr="00F85772">
        <w:rPr>
          <w:rFonts w:ascii="Times New Roman" w:eastAsia="Times New Roman" w:hAnsi="Times New Roman"/>
          <w:b/>
          <w:color w:val="000000"/>
          <w:sz w:val="26"/>
          <w:szCs w:val="26"/>
          <w:lang w:eastAsia="ru-RU"/>
        </w:rPr>
        <w:t>для</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реализации</w:t>
      </w:r>
      <w:r w:rsidR="00287963" w:rsidRPr="00F85772">
        <w:rPr>
          <w:rFonts w:ascii="Times New Roman" w:eastAsia="Times New Roman" w:hAnsi="Times New Roman"/>
          <w:b/>
          <w:color w:val="000000"/>
          <w:sz w:val="26"/>
          <w:szCs w:val="26"/>
          <w:lang w:eastAsia="ru-RU"/>
        </w:rPr>
        <w:t xml:space="preserve"> </w:t>
      </w:r>
      <w:r w:rsidR="00A85D92">
        <w:rPr>
          <w:rFonts w:ascii="Times New Roman" w:eastAsia="Times New Roman" w:hAnsi="Times New Roman"/>
          <w:b/>
          <w:color w:val="000000"/>
          <w:sz w:val="26"/>
          <w:szCs w:val="26"/>
          <w:lang w:eastAsia="ru-RU"/>
        </w:rPr>
        <w:t>Муниципальной</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программы</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(с</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расшифровкой</w:t>
      </w:r>
      <w:r w:rsidR="00287963" w:rsidRPr="00F85772">
        <w:rPr>
          <w:rFonts w:ascii="Times New Roman" w:eastAsia="Times New Roman" w:hAnsi="Times New Roman"/>
          <w:b/>
          <w:color w:val="000000"/>
          <w:sz w:val="26"/>
          <w:szCs w:val="26"/>
          <w:lang w:eastAsia="ru-RU"/>
        </w:rPr>
        <w:t xml:space="preserve"> </w:t>
      </w:r>
      <w:proofErr w:type="gramEnd"/>
    </w:p>
    <w:p w:rsidR="00F85772" w:rsidRDefault="00F85772" w:rsidP="00B85AD7">
      <w:pPr>
        <w:autoSpaceDE w:val="0"/>
        <w:autoSpaceDN w:val="0"/>
        <w:spacing w:after="0" w:line="233" w:lineRule="auto"/>
        <w:jc w:val="center"/>
        <w:rPr>
          <w:rFonts w:ascii="Times New Roman" w:eastAsia="Times New Roman" w:hAnsi="Times New Roman"/>
          <w:b/>
          <w:color w:val="000000"/>
          <w:sz w:val="26"/>
          <w:szCs w:val="26"/>
          <w:lang w:eastAsia="ru-RU"/>
        </w:rPr>
      </w:pPr>
      <w:r w:rsidRPr="00F85772">
        <w:rPr>
          <w:rFonts w:ascii="Times New Roman" w:eastAsia="Times New Roman" w:hAnsi="Times New Roman"/>
          <w:b/>
          <w:color w:val="000000"/>
          <w:sz w:val="26"/>
          <w:szCs w:val="26"/>
          <w:lang w:eastAsia="ru-RU"/>
        </w:rPr>
        <w:t>по</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источникам</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финансирования,</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по</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этапам</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и</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годам</w:t>
      </w:r>
      <w:r w:rsidR="00287963" w:rsidRPr="00F85772">
        <w:rPr>
          <w:rFonts w:ascii="Times New Roman" w:eastAsia="Times New Roman" w:hAnsi="Times New Roman"/>
          <w:b/>
          <w:color w:val="000000"/>
          <w:sz w:val="26"/>
          <w:szCs w:val="26"/>
          <w:lang w:eastAsia="ru-RU"/>
        </w:rPr>
        <w:t xml:space="preserve"> </w:t>
      </w:r>
    </w:p>
    <w:p w:rsidR="00E7667C" w:rsidRPr="00F85772" w:rsidRDefault="00F85772" w:rsidP="00B85AD7">
      <w:pPr>
        <w:autoSpaceDE w:val="0"/>
        <w:autoSpaceDN w:val="0"/>
        <w:spacing w:after="0" w:line="233" w:lineRule="auto"/>
        <w:jc w:val="center"/>
        <w:rPr>
          <w:rFonts w:ascii="Times New Roman" w:eastAsia="Times New Roman" w:hAnsi="Times New Roman"/>
          <w:b/>
          <w:color w:val="000000"/>
          <w:sz w:val="26"/>
          <w:szCs w:val="26"/>
          <w:lang w:eastAsia="ru-RU"/>
        </w:rPr>
      </w:pPr>
      <w:r w:rsidRPr="00F85772">
        <w:rPr>
          <w:rFonts w:ascii="Times New Roman" w:eastAsia="Times New Roman" w:hAnsi="Times New Roman"/>
          <w:b/>
          <w:color w:val="000000"/>
          <w:sz w:val="26"/>
          <w:szCs w:val="26"/>
          <w:lang w:eastAsia="ru-RU"/>
        </w:rPr>
        <w:t>реализации</w:t>
      </w:r>
      <w:r w:rsidR="00287963" w:rsidRPr="00F85772">
        <w:rPr>
          <w:rFonts w:ascii="Times New Roman" w:eastAsia="Times New Roman" w:hAnsi="Times New Roman"/>
          <w:b/>
          <w:color w:val="000000"/>
          <w:sz w:val="26"/>
          <w:szCs w:val="26"/>
          <w:lang w:eastAsia="ru-RU"/>
        </w:rPr>
        <w:t xml:space="preserve"> </w:t>
      </w:r>
      <w:r w:rsidR="00A85D92">
        <w:rPr>
          <w:rFonts w:ascii="Times New Roman" w:eastAsia="Times New Roman" w:hAnsi="Times New Roman"/>
          <w:b/>
          <w:color w:val="000000"/>
          <w:sz w:val="26"/>
          <w:szCs w:val="26"/>
          <w:lang w:eastAsia="ru-RU"/>
        </w:rPr>
        <w:t>Муниципальной</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программы)</w:t>
      </w:r>
    </w:p>
    <w:p w:rsidR="00DE06B5" w:rsidRPr="00287963" w:rsidRDefault="00DE06B5" w:rsidP="00B85AD7">
      <w:pPr>
        <w:pStyle w:val="ConsPlusNormal"/>
        <w:widowControl/>
        <w:ind w:firstLine="709"/>
        <w:jc w:val="both"/>
        <w:rPr>
          <w:rFonts w:ascii="Times New Roman" w:hAnsi="Times New Roman" w:cs="Times New Roman"/>
          <w:color w:val="000000"/>
          <w:sz w:val="26"/>
          <w:szCs w:val="26"/>
        </w:rPr>
      </w:pPr>
    </w:p>
    <w:p w:rsidR="00DE06B5" w:rsidRPr="00287963" w:rsidRDefault="00DE06B5" w:rsidP="00B85AD7">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Расходы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реализацию</w:t>
      </w:r>
      <w:r w:rsidR="00287963" w:rsidRPr="00287963">
        <w:rPr>
          <w:rFonts w:ascii="Times New Roman" w:hAnsi="Times New Roman" w:cs="Times New Roman"/>
          <w:color w:val="000000"/>
          <w:sz w:val="26"/>
          <w:szCs w:val="26"/>
        </w:rPr>
        <w:t xml:space="preserve"> </w:t>
      </w:r>
      <w:r w:rsidR="00A85D92">
        <w:rPr>
          <w:rFonts w:ascii="Times New Roman" w:hAnsi="Times New Roman" w:cs="Times New Roman"/>
          <w:color w:val="000000"/>
          <w:sz w:val="26"/>
          <w:szCs w:val="26"/>
        </w:rPr>
        <w:t>Муниципальной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предусматриваются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за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счет</w:t>
      </w:r>
      <w:r w:rsidR="00287963" w:rsidRPr="00287963">
        <w:rPr>
          <w:rFonts w:ascii="Times New Roman" w:hAnsi="Times New Roman" w:cs="Times New Roman"/>
          <w:color w:val="000000"/>
          <w:sz w:val="26"/>
          <w:szCs w:val="26"/>
        </w:rPr>
        <w:t xml:space="preserve"> </w:t>
      </w:r>
      <w:r w:rsidR="00312CD1">
        <w:rPr>
          <w:rFonts w:ascii="Times New Roman" w:hAnsi="Times New Roman" w:cs="Times New Roman"/>
          <w:color w:val="000000"/>
          <w:sz w:val="26"/>
          <w:szCs w:val="26"/>
        </w:rPr>
        <w:t xml:space="preserve">средств </w:t>
      </w:r>
      <w:r w:rsidR="00E7667C" w:rsidRPr="00287963">
        <w:rPr>
          <w:rFonts w:ascii="Times New Roman" w:hAnsi="Times New Roman" w:cs="Times New Roman"/>
          <w:color w:val="000000"/>
          <w:sz w:val="26"/>
          <w:szCs w:val="26"/>
        </w:rPr>
        <w:t>федерального</w:t>
      </w:r>
      <w:r w:rsidR="00287963" w:rsidRPr="00287963">
        <w:rPr>
          <w:rFonts w:ascii="Times New Roman" w:hAnsi="Times New Roman" w:cs="Times New Roman"/>
          <w:color w:val="000000"/>
          <w:sz w:val="26"/>
          <w:szCs w:val="26"/>
        </w:rPr>
        <w:t xml:space="preserve"> </w:t>
      </w:r>
      <w:r w:rsidR="00E7667C" w:rsidRPr="00287963">
        <w:rPr>
          <w:rFonts w:ascii="Times New Roman" w:hAnsi="Times New Roman" w:cs="Times New Roman"/>
          <w:color w:val="000000"/>
          <w:sz w:val="26"/>
          <w:szCs w:val="26"/>
        </w:rPr>
        <w:t>бюджета</w:t>
      </w:r>
      <w:r w:rsidR="00A85D92">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средств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республиканского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Республики</w:t>
      </w:r>
      <w:r w:rsidR="00A85D92">
        <w:rPr>
          <w:rFonts w:ascii="Times New Roman" w:hAnsi="Times New Roman" w:cs="Times New Roman"/>
          <w:color w:val="000000"/>
          <w:sz w:val="26"/>
          <w:szCs w:val="26"/>
        </w:rPr>
        <w:t>, местного бюджета Шумерлинского района</w:t>
      </w:r>
      <w:r w:rsidR="00E7667C" w:rsidRPr="00287963">
        <w:rPr>
          <w:rFonts w:ascii="Times New Roman" w:hAnsi="Times New Roman" w:cs="Times New Roman"/>
          <w:color w:val="000000"/>
          <w:sz w:val="26"/>
          <w:szCs w:val="26"/>
        </w:rPr>
        <w:t>.</w:t>
      </w:r>
    </w:p>
    <w:p w:rsidR="00DE06B5" w:rsidRPr="008E4C32" w:rsidRDefault="00DE06B5" w:rsidP="00B85AD7">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Общий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объем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финансирования</w:t>
      </w:r>
      <w:r w:rsidR="00287963" w:rsidRPr="00287963">
        <w:rPr>
          <w:rFonts w:ascii="Times New Roman" w:hAnsi="Times New Roman" w:cs="Times New Roman"/>
          <w:color w:val="000000"/>
          <w:sz w:val="26"/>
          <w:szCs w:val="26"/>
        </w:rPr>
        <w:t xml:space="preserve"> </w:t>
      </w:r>
      <w:r w:rsidR="00A85D92">
        <w:rPr>
          <w:rFonts w:ascii="Times New Roman" w:hAnsi="Times New Roman" w:cs="Times New Roman"/>
          <w:color w:val="000000"/>
          <w:sz w:val="26"/>
          <w:szCs w:val="26"/>
        </w:rPr>
        <w:t xml:space="preserve">Муниципальной </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00600DA6">
        <w:rPr>
          <w:rFonts w:ascii="Times New Roman" w:hAnsi="Times New Roman" w:cs="Times New Roman"/>
          <w:color w:val="000000"/>
          <w:sz w:val="26"/>
          <w:szCs w:val="26"/>
        </w:rPr>
        <w:t>2019–</w:t>
      </w:r>
      <w:r w:rsidR="003775CE">
        <w:rPr>
          <w:rFonts w:ascii="Times New Roman" w:hAnsi="Times New Roman" w:cs="Times New Roman"/>
          <w:color w:val="000000"/>
          <w:sz w:val="26"/>
          <w:szCs w:val="26"/>
        </w:rPr>
        <w:br/>
      </w:r>
      <w:r w:rsidR="00600DA6">
        <w:rPr>
          <w:rFonts w:ascii="Times New Roman" w:hAnsi="Times New Roman" w:cs="Times New Roman"/>
          <w:color w:val="000000"/>
          <w:sz w:val="26"/>
          <w:szCs w:val="26"/>
        </w:rPr>
        <w:t>2035</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годах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составляет</w:t>
      </w:r>
      <w:r w:rsidR="00287963" w:rsidRPr="00287963">
        <w:rPr>
          <w:rFonts w:ascii="Times New Roman" w:hAnsi="Times New Roman" w:cs="Times New Roman"/>
          <w:color w:val="000000"/>
          <w:sz w:val="26"/>
          <w:szCs w:val="26"/>
        </w:rPr>
        <w:t xml:space="preserve"> </w:t>
      </w:r>
      <w:r w:rsidR="008E4C32">
        <w:rPr>
          <w:rFonts w:ascii="Times New Roman" w:hAnsi="Times New Roman" w:cs="Times New Roman"/>
          <w:color w:val="000000"/>
          <w:sz w:val="26"/>
          <w:szCs w:val="26"/>
        </w:rPr>
        <w:t xml:space="preserve"> </w:t>
      </w:r>
      <w:r w:rsidR="004645B1">
        <w:rPr>
          <w:rFonts w:ascii="Times New Roman" w:hAnsi="Times New Roman" w:cs="Times New Roman"/>
          <w:color w:val="000000"/>
          <w:sz w:val="26"/>
          <w:szCs w:val="26"/>
        </w:rPr>
        <w:t>238 655,2</w:t>
      </w:r>
      <w:r w:rsidR="00287963" w:rsidRPr="008E4C32">
        <w:rPr>
          <w:rFonts w:ascii="Times New Roman" w:hAnsi="Times New Roman" w:cs="Times New Roman"/>
          <w:color w:val="000000"/>
          <w:sz w:val="26"/>
          <w:szCs w:val="26"/>
        </w:rPr>
        <w:t xml:space="preserve"> </w:t>
      </w:r>
      <w:r w:rsidR="00FE4A32" w:rsidRPr="008E4C32">
        <w:rPr>
          <w:rFonts w:ascii="Times New Roman" w:hAnsi="Times New Roman" w:cs="Times New Roman"/>
          <w:color w:val="000000"/>
          <w:sz w:val="26"/>
          <w:szCs w:val="26"/>
        </w:rPr>
        <w:t>тыс.</w:t>
      </w:r>
      <w:r w:rsidR="00287963" w:rsidRPr="008E4C32">
        <w:rPr>
          <w:rFonts w:ascii="Times New Roman" w:hAnsi="Times New Roman" w:cs="Times New Roman"/>
          <w:color w:val="000000"/>
          <w:sz w:val="26"/>
          <w:szCs w:val="26"/>
        </w:rPr>
        <w:t xml:space="preserve"> </w:t>
      </w:r>
      <w:r w:rsidR="00FE4A32" w:rsidRPr="008E4C32">
        <w:rPr>
          <w:rFonts w:ascii="Times New Roman" w:hAnsi="Times New Roman" w:cs="Times New Roman"/>
          <w:color w:val="000000"/>
          <w:sz w:val="26"/>
          <w:szCs w:val="26"/>
        </w:rPr>
        <w:t>рублей</w:t>
      </w:r>
      <w:r w:rsidRPr="008E4C32">
        <w:rPr>
          <w:rFonts w:ascii="Times New Roman" w:hAnsi="Times New Roman" w:cs="Times New Roman"/>
          <w:color w:val="000000"/>
          <w:sz w:val="26"/>
          <w:szCs w:val="26"/>
        </w:rPr>
        <w:t>,</w:t>
      </w:r>
      <w:r w:rsidR="00287963" w:rsidRPr="008E4C32">
        <w:rPr>
          <w:rFonts w:ascii="Times New Roman" w:hAnsi="Times New Roman" w:cs="Times New Roman"/>
          <w:color w:val="000000"/>
          <w:sz w:val="26"/>
          <w:szCs w:val="26"/>
        </w:rPr>
        <w:t xml:space="preserve"> </w:t>
      </w:r>
      <w:r w:rsidRPr="008E4C32">
        <w:rPr>
          <w:rFonts w:ascii="Times New Roman" w:hAnsi="Times New Roman" w:cs="Times New Roman"/>
          <w:color w:val="000000"/>
          <w:sz w:val="26"/>
          <w:szCs w:val="26"/>
        </w:rPr>
        <w:t>в</w:t>
      </w:r>
      <w:r w:rsidR="00287963" w:rsidRPr="008E4C32">
        <w:rPr>
          <w:rFonts w:ascii="Times New Roman" w:hAnsi="Times New Roman" w:cs="Times New Roman"/>
          <w:color w:val="000000"/>
          <w:sz w:val="26"/>
          <w:szCs w:val="26"/>
        </w:rPr>
        <w:t xml:space="preserve"> </w:t>
      </w:r>
      <w:r w:rsidRPr="008E4C32">
        <w:rPr>
          <w:rFonts w:ascii="Times New Roman" w:hAnsi="Times New Roman" w:cs="Times New Roman"/>
          <w:color w:val="000000"/>
          <w:sz w:val="26"/>
          <w:szCs w:val="26"/>
        </w:rPr>
        <w:t>том</w:t>
      </w:r>
      <w:r w:rsidR="00287963" w:rsidRPr="008E4C32">
        <w:rPr>
          <w:rFonts w:ascii="Times New Roman" w:hAnsi="Times New Roman" w:cs="Times New Roman"/>
          <w:color w:val="000000"/>
          <w:sz w:val="26"/>
          <w:szCs w:val="26"/>
        </w:rPr>
        <w:t xml:space="preserve"> </w:t>
      </w:r>
      <w:r w:rsidRPr="008E4C32">
        <w:rPr>
          <w:rFonts w:ascii="Times New Roman" w:hAnsi="Times New Roman" w:cs="Times New Roman"/>
          <w:color w:val="000000"/>
          <w:sz w:val="26"/>
          <w:szCs w:val="26"/>
        </w:rPr>
        <w:t>числе</w:t>
      </w:r>
      <w:r w:rsidR="00287963" w:rsidRPr="008E4C32">
        <w:rPr>
          <w:rFonts w:ascii="Times New Roman" w:hAnsi="Times New Roman" w:cs="Times New Roman"/>
          <w:color w:val="000000"/>
          <w:sz w:val="26"/>
          <w:szCs w:val="26"/>
        </w:rPr>
        <w:t xml:space="preserve"> </w:t>
      </w:r>
      <w:r w:rsidR="00E7667C" w:rsidRPr="008E4C32">
        <w:rPr>
          <w:rFonts w:ascii="Times New Roman" w:hAnsi="Times New Roman" w:cs="Times New Roman"/>
          <w:color w:val="000000"/>
          <w:sz w:val="26"/>
          <w:szCs w:val="26"/>
        </w:rPr>
        <w:t>за</w:t>
      </w:r>
      <w:r w:rsidR="00287963" w:rsidRPr="008E4C32">
        <w:rPr>
          <w:rFonts w:ascii="Times New Roman" w:hAnsi="Times New Roman" w:cs="Times New Roman"/>
          <w:color w:val="000000"/>
          <w:sz w:val="26"/>
          <w:szCs w:val="26"/>
        </w:rPr>
        <w:t xml:space="preserve"> </w:t>
      </w:r>
      <w:r w:rsidR="00E7667C" w:rsidRPr="008E4C32">
        <w:rPr>
          <w:rFonts w:ascii="Times New Roman" w:hAnsi="Times New Roman" w:cs="Times New Roman"/>
          <w:color w:val="000000"/>
          <w:sz w:val="26"/>
          <w:szCs w:val="26"/>
        </w:rPr>
        <w:t>счет</w:t>
      </w:r>
      <w:r w:rsidR="00287963" w:rsidRPr="008E4C32">
        <w:rPr>
          <w:rFonts w:ascii="Times New Roman" w:hAnsi="Times New Roman" w:cs="Times New Roman"/>
          <w:color w:val="000000"/>
          <w:sz w:val="26"/>
          <w:szCs w:val="26"/>
        </w:rPr>
        <w:t xml:space="preserve"> </w:t>
      </w:r>
      <w:r w:rsidR="00E7667C" w:rsidRPr="008E4C32">
        <w:rPr>
          <w:rFonts w:ascii="Times New Roman" w:hAnsi="Times New Roman" w:cs="Times New Roman"/>
          <w:color w:val="000000"/>
          <w:sz w:val="26"/>
          <w:szCs w:val="26"/>
        </w:rPr>
        <w:t>средств</w:t>
      </w:r>
      <w:r w:rsidRPr="008E4C32">
        <w:rPr>
          <w:rFonts w:ascii="Times New Roman" w:hAnsi="Times New Roman" w:cs="Times New Roman"/>
          <w:color w:val="000000"/>
          <w:sz w:val="26"/>
          <w:szCs w:val="26"/>
        </w:rPr>
        <w:t>:</w:t>
      </w:r>
    </w:p>
    <w:p w:rsidR="00E7667C" w:rsidRPr="008E4C32" w:rsidRDefault="00E7667C" w:rsidP="00B85AD7">
      <w:pPr>
        <w:pStyle w:val="ConsPlusNormal"/>
        <w:widowControl/>
        <w:ind w:firstLine="709"/>
        <w:jc w:val="both"/>
        <w:rPr>
          <w:rFonts w:ascii="Times New Roman" w:hAnsi="Times New Roman" w:cs="Times New Roman"/>
          <w:color w:val="000000"/>
          <w:sz w:val="26"/>
          <w:szCs w:val="26"/>
        </w:rPr>
      </w:pPr>
      <w:r w:rsidRPr="008E4C32">
        <w:rPr>
          <w:rFonts w:ascii="Times New Roman" w:hAnsi="Times New Roman" w:cs="Times New Roman"/>
          <w:color w:val="000000"/>
          <w:sz w:val="26"/>
          <w:szCs w:val="26"/>
        </w:rPr>
        <w:t>федерального</w:t>
      </w:r>
      <w:r w:rsidR="00287963" w:rsidRPr="008E4C32">
        <w:rPr>
          <w:rFonts w:ascii="Times New Roman" w:hAnsi="Times New Roman" w:cs="Times New Roman"/>
          <w:color w:val="000000"/>
          <w:sz w:val="26"/>
          <w:szCs w:val="26"/>
        </w:rPr>
        <w:t xml:space="preserve"> </w:t>
      </w:r>
      <w:r w:rsidRPr="008E4C32">
        <w:rPr>
          <w:rFonts w:ascii="Times New Roman" w:hAnsi="Times New Roman" w:cs="Times New Roman"/>
          <w:color w:val="000000"/>
          <w:sz w:val="26"/>
          <w:szCs w:val="26"/>
        </w:rPr>
        <w:t>бюджета</w:t>
      </w:r>
      <w:r w:rsidR="00287963" w:rsidRPr="008E4C32">
        <w:rPr>
          <w:rFonts w:ascii="Times New Roman" w:hAnsi="Times New Roman" w:cs="Times New Roman"/>
          <w:color w:val="000000"/>
          <w:sz w:val="26"/>
          <w:szCs w:val="26"/>
        </w:rPr>
        <w:t xml:space="preserve"> – </w:t>
      </w:r>
      <w:r w:rsidR="008E4C32">
        <w:rPr>
          <w:rFonts w:ascii="Times New Roman" w:hAnsi="Times New Roman" w:cs="Times New Roman"/>
          <w:color w:val="000000"/>
          <w:sz w:val="26"/>
          <w:szCs w:val="26"/>
        </w:rPr>
        <w:t>16</w:t>
      </w:r>
      <w:r w:rsidR="004645B1">
        <w:rPr>
          <w:rFonts w:ascii="Times New Roman" w:hAnsi="Times New Roman" w:cs="Times New Roman"/>
          <w:color w:val="000000"/>
          <w:sz w:val="26"/>
          <w:szCs w:val="26"/>
        </w:rPr>
        <w:t> </w:t>
      </w:r>
      <w:r w:rsidR="008E4C32">
        <w:rPr>
          <w:rFonts w:ascii="Times New Roman" w:hAnsi="Times New Roman" w:cs="Times New Roman"/>
          <w:color w:val="000000"/>
          <w:sz w:val="26"/>
          <w:szCs w:val="26"/>
        </w:rPr>
        <w:t>6</w:t>
      </w:r>
      <w:r w:rsidR="004645B1">
        <w:rPr>
          <w:rFonts w:ascii="Times New Roman" w:hAnsi="Times New Roman" w:cs="Times New Roman"/>
          <w:color w:val="000000"/>
          <w:sz w:val="26"/>
          <w:szCs w:val="26"/>
        </w:rPr>
        <w:t>48,6</w:t>
      </w:r>
      <w:r w:rsidR="00287963" w:rsidRPr="008E4C32">
        <w:rPr>
          <w:rFonts w:ascii="Times New Roman" w:hAnsi="Times New Roman" w:cs="Times New Roman"/>
          <w:color w:val="000000"/>
          <w:sz w:val="26"/>
          <w:szCs w:val="26"/>
        </w:rPr>
        <w:t xml:space="preserve"> </w:t>
      </w:r>
      <w:r w:rsidR="00FE4A32" w:rsidRPr="008E4C32">
        <w:rPr>
          <w:rFonts w:ascii="Times New Roman" w:hAnsi="Times New Roman" w:cs="Times New Roman"/>
          <w:color w:val="000000"/>
          <w:sz w:val="26"/>
          <w:szCs w:val="26"/>
        </w:rPr>
        <w:t>тыс.</w:t>
      </w:r>
      <w:r w:rsidR="00287963" w:rsidRPr="008E4C32">
        <w:rPr>
          <w:rFonts w:ascii="Times New Roman" w:hAnsi="Times New Roman" w:cs="Times New Roman"/>
          <w:color w:val="000000"/>
          <w:sz w:val="26"/>
          <w:szCs w:val="26"/>
        </w:rPr>
        <w:t xml:space="preserve"> </w:t>
      </w:r>
      <w:r w:rsidR="00FE4A32" w:rsidRPr="008E4C32">
        <w:rPr>
          <w:rFonts w:ascii="Times New Roman" w:hAnsi="Times New Roman" w:cs="Times New Roman"/>
          <w:color w:val="000000"/>
          <w:sz w:val="26"/>
          <w:szCs w:val="26"/>
        </w:rPr>
        <w:t>рублей</w:t>
      </w:r>
      <w:r w:rsidRPr="008E4C32">
        <w:rPr>
          <w:rFonts w:ascii="Times New Roman" w:hAnsi="Times New Roman" w:cs="Times New Roman"/>
          <w:color w:val="000000"/>
          <w:sz w:val="26"/>
          <w:szCs w:val="26"/>
        </w:rPr>
        <w:t>;</w:t>
      </w:r>
    </w:p>
    <w:p w:rsidR="00E7667C" w:rsidRPr="008E4C32" w:rsidRDefault="00E7667C" w:rsidP="00B85AD7">
      <w:pPr>
        <w:pStyle w:val="ConsPlusNormal"/>
        <w:widowControl/>
        <w:ind w:firstLine="709"/>
        <w:jc w:val="both"/>
        <w:rPr>
          <w:rFonts w:ascii="Times New Roman" w:hAnsi="Times New Roman" w:cs="Times New Roman"/>
          <w:color w:val="000000"/>
          <w:sz w:val="26"/>
          <w:szCs w:val="26"/>
        </w:rPr>
      </w:pPr>
      <w:r w:rsidRPr="008E4C32">
        <w:rPr>
          <w:rFonts w:ascii="Times New Roman" w:hAnsi="Times New Roman" w:cs="Times New Roman"/>
          <w:color w:val="000000"/>
          <w:sz w:val="26"/>
          <w:szCs w:val="26"/>
        </w:rPr>
        <w:t>республиканского</w:t>
      </w:r>
      <w:r w:rsidR="00287963" w:rsidRPr="008E4C32">
        <w:rPr>
          <w:rFonts w:ascii="Times New Roman" w:hAnsi="Times New Roman" w:cs="Times New Roman"/>
          <w:color w:val="000000"/>
          <w:sz w:val="26"/>
          <w:szCs w:val="26"/>
        </w:rPr>
        <w:t xml:space="preserve"> </w:t>
      </w:r>
      <w:r w:rsidRPr="008E4C32">
        <w:rPr>
          <w:rFonts w:ascii="Times New Roman" w:hAnsi="Times New Roman" w:cs="Times New Roman"/>
          <w:color w:val="000000"/>
          <w:sz w:val="26"/>
          <w:szCs w:val="26"/>
        </w:rPr>
        <w:t>бюджета</w:t>
      </w:r>
      <w:r w:rsidR="00287963" w:rsidRPr="008E4C32">
        <w:rPr>
          <w:rFonts w:ascii="Times New Roman" w:hAnsi="Times New Roman" w:cs="Times New Roman"/>
          <w:color w:val="000000"/>
          <w:sz w:val="26"/>
          <w:szCs w:val="26"/>
        </w:rPr>
        <w:t xml:space="preserve"> </w:t>
      </w:r>
      <w:r w:rsidRPr="008E4C32">
        <w:rPr>
          <w:rFonts w:ascii="Times New Roman" w:hAnsi="Times New Roman" w:cs="Times New Roman"/>
          <w:color w:val="000000"/>
          <w:sz w:val="26"/>
          <w:szCs w:val="26"/>
        </w:rPr>
        <w:t>Чувашской</w:t>
      </w:r>
      <w:r w:rsidR="00287963" w:rsidRPr="008E4C32">
        <w:rPr>
          <w:rFonts w:ascii="Times New Roman" w:hAnsi="Times New Roman" w:cs="Times New Roman"/>
          <w:color w:val="000000"/>
          <w:sz w:val="26"/>
          <w:szCs w:val="26"/>
        </w:rPr>
        <w:t xml:space="preserve"> </w:t>
      </w:r>
      <w:r w:rsidRPr="008E4C32">
        <w:rPr>
          <w:rFonts w:ascii="Times New Roman" w:hAnsi="Times New Roman" w:cs="Times New Roman"/>
          <w:color w:val="000000"/>
          <w:sz w:val="26"/>
          <w:szCs w:val="26"/>
        </w:rPr>
        <w:t>Республики</w:t>
      </w:r>
      <w:r w:rsidR="00287963" w:rsidRPr="008E4C32">
        <w:rPr>
          <w:rFonts w:ascii="Times New Roman" w:hAnsi="Times New Roman" w:cs="Times New Roman"/>
          <w:color w:val="000000"/>
          <w:sz w:val="26"/>
          <w:szCs w:val="26"/>
        </w:rPr>
        <w:t xml:space="preserve"> </w:t>
      </w:r>
      <w:r w:rsidR="001F73C2" w:rsidRPr="008E4C32">
        <w:rPr>
          <w:rFonts w:ascii="Times New Roman" w:hAnsi="Times New Roman" w:cs="Times New Roman"/>
          <w:color w:val="000000"/>
          <w:sz w:val="26"/>
          <w:szCs w:val="26"/>
        </w:rPr>
        <w:t>–</w:t>
      </w:r>
      <w:r w:rsidR="00287963" w:rsidRPr="008E4C32">
        <w:rPr>
          <w:rFonts w:ascii="Times New Roman" w:hAnsi="Times New Roman" w:cs="Times New Roman"/>
          <w:color w:val="000000"/>
          <w:sz w:val="26"/>
          <w:szCs w:val="26"/>
        </w:rPr>
        <w:t xml:space="preserve"> </w:t>
      </w:r>
      <w:r w:rsidR="008E4C32">
        <w:rPr>
          <w:rFonts w:ascii="Times New Roman" w:hAnsi="Times New Roman" w:cs="Times New Roman"/>
          <w:color w:val="000000"/>
          <w:sz w:val="26"/>
          <w:szCs w:val="26"/>
        </w:rPr>
        <w:t>125 948,6</w:t>
      </w:r>
      <w:r w:rsidR="00287963" w:rsidRPr="008E4C32">
        <w:rPr>
          <w:rFonts w:ascii="Times New Roman" w:hAnsi="Times New Roman" w:cs="Times New Roman"/>
          <w:color w:val="000000"/>
          <w:sz w:val="26"/>
          <w:szCs w:val="26"/>
        </w:rPr>
        <w:t xml:space="preserve"> </w:t>
      </w:r>
      <w:r w:rsidR="00FE4A32" w:rsidRPr="008E4C32">
        <w:rPr>
          <w:rFonts w:ascii="Times New Roman" w:hAnsi="Times New Roman" w:cs="Times New Roman"/>
          <w:color w:val="000000"/>
          <w:sz w:val="26"/>
          <w:szCs w:val="26"/>
        </w:rPr>
        <w:t>тыс.</w:t>
      </w:r>
      <w:r w:rsidR="00287963" w:rsidRPr="008E4C32">
        <w:rPr>
          <w:rFonts w:ascii="Times New Roman" w:hAnsi="Times New Roman" w:cs="Times New Roman"/>
          <w:color w:val="000000"/>
          <w:sz w:val="26"/>
          <w:szCs w:val="26"/>
        </w:rPr>
        <w:t xml:space="preserve"> </w:t>
      </w:r>
      <w:r w:rsidR="00FE4A32" w:rsidRPr="008E4C32">
        <w:rPr>
          <w:rFonts w:ascii="Times New Roman" w:hAnsi="Times New Roman" w:cs="Times New Roman"/>
          <w:color w:val="000000"/>
          <w:sz w:val="26"/>
          <w:szCs w:val="26"/>
        </w:rPr>
        <w:t>рублей</w:t>
      </w:r>
      <w:r w:rsidR="001A358D" w:rsidRPr="008E4C32">
        <w:rPr>
          <w:rFonts w:ascii="Times New Roman" w:hAnsi="Times New Roman" w:cs="Times New Roman"/>
          <w:color w:val="000000"/>
          <w:sz w:val="26"/>
          <w:szCs w:val="26"/>
        </w:rPr>
        <w:t>;</w:t>
      </w:r>
    </w:p>
    <w:p w:rsidR="001A358D" w:rsidRPr="008E4C32" w:rsidRDefault="001A358D" w:rsidP="00B85AD7">
      <w:pPr>
        <w:pStyle w:val="ConsPlusNormal"/>
        <w:widowControl/>
        <w:ind w:firstLine="709"/>
        <w:jc w:val="both"/>
        <w:rPr>
          <w:rFonts w:ascii="Times New Roman" w:hAnsi="Times New Roman" w:cs="Times New Roman"/>
          <w:color w:val="000000"/>
          <w:sz w:val="26"/>
          <w:szCs w:val="26"/>
        </w:rPr>
      </w:pPr>
      <w:r w:rsidRPr="008E4C32">
        <w:rPr>
          <w:rFonts w:ascii="Times New Roman" w:hAnsi="Times New Roman" w:cs="Times New Roman"/>
          <w:color w:val="000000"/>
          <w:sz w:val="26"/>
          <w:szCs w:val="26"/>
        </w:rPr>
        <w:t xml:space="preserve">местного бюджета </w:t>
      </w:r>
      <w:r w:rsidR="008E4C32">
        <w:rPr>
          <w:rFonts w:ascii="Times New Roman" w:hAnsi="Times New Roman" w:cs="Times New Roman"/>
          <w:color w:val="000000"/>
          <w:sz w:val="26"/>
          <w:szCs w:val="26"/>
        </w:rPr>
        <w:t>–</w:t>
      </w:r>
      <w:r w:rsidRPr="008E4C32">
        <w:rPr>
          <w:rFonts w:ascii="Times New Roman" w:hAnsi="Times New Roman" w:cs="Times New Roman"/>
          <w:color w:val="000000"/>
          <w:sz w:val="26"/>
          <w:szCs w:val="26"/>
        </w:rPr>
        <w:t xml:space="preserve"> </w:t>
      </w:r>
      <w:r w:rsidR="004645B1">
        <w:rPr>
          <w:rFonts w:ascii="Times New Roman" w:hAnsi="Times New Roman" w:cs="Times New Roman"/>
          <w:color w:val="000000"/>
          <w:sz w:val="26"/>
          <w:szCs w:val="26"/>
        </w:rPr>
        <w:t>96 058,0</w:t>
      </w:r>
      <w:r w:rsidR="008E4C32">
        <w:rPr>
          <w:rFonts w:ascii="Times New Roman" w:hAnsi="Times New Roman" w:cs="Times New Roman"/>
          <w:color w:val="000000"/>
          <w:sz w:val="26"/>
          <w:szCs w:val="26"/>
        </w:rPr>
        <w:t xml:space="preserve"> тыс. рублей.</w:t>
      </w:r>
    </w:p>
    <w:p w:rsidR="00E7667C" w:rsidRPr="008E4C32" w:rsidRDefault="00E7667C" w:rsidP="00B85AD7">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8E4C32">
        <w:rPr>
          <w:rFonts w:ascii="Times New Roman" w:eastAsia="Times New Roman" w:hAnsi="Times New Roman"/>
          <w:color w:val="000000"/>
          <w:sz w:val="26"/>
          <w:szCs w:val="26"/>
          <w:lang w:eastAsia="ru-RU"/>
        </w:rPr>
        <w:t>Прогнозируемый</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объем</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финансирования</w:t>
      </w:r>
      <w:r w:rsidR="00287963" w:rsidRPr="008E4C32">
        <w:rPr>
          <w:rFonts w:ascii="Times New Roman" w:eastAsia="Times New Roman" w:hAnsi="Times New Roman"/>
          <w:color w:val="000000"/>
          <w:sz w:val="26"/>
          <w:szCs w:val="26"/>
          <w:lang w:eastAsia="ru-RU"/>
        </w:rPr>
        <w:t xml:space="preserve"> </w:t>
      </w:r>
      <w:r w:rsidR="001A358D" w:rsidRPr="008E4C32">
        <w:rPr>
          <w:rFonts w:ascii="Times New Roman" w:eastAsia="Times New Roman" w:hAnsi="Times New Roman"/>
          <w:color w:val="000000"/>
          <w:sz w:val="26"/>
          <w:szCs w:val="26"/>
          <w:lang w:eastAsia="ru-RU"/>
        </w:rPr>
        <w:t>Муниципальной</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программы</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на</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1</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этапе</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составит</w:t>
      </w:r>
      <w:r w:rsidR="00287963" w:rsidRPr="008E4C32">
        <w:rPr>
          <w:rFonts w:ascii="Times New Roman" w:eastAsia="Times New Roman" w:hAnsi="Times New Roman"/>
          <w:color w:val="000000"/>
          <w:sz w:val="26"/>
          <w:szCs w:val="26"/>
          <w:lang w:eastAsia="ru-RU"/>
        </w:rPr>
        <w:t xml:space="preserve"> </w:t>
      </w:r>
      <w:r w:rsidR="007112C4">
        <w:rPr>
          <w:rFonts w:ascii="Times New Roman" w:eastAsia="Times New Roman" w:hAnsi="Times New Roman"/>
          <w:color w:val="000000"/>
          <w:sz w:val="26"/>
          <w:szCs w:val="26"/>
          <w:lang w:eastAsia="ru-RU"/>
        </w:rPr>
        <w:t>100 794,4</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тыс.</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рублей,</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в</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том</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числе:</w:t>
      </w:r>
    </w:p>
    <w:p w:rsidR="001F73C2" w:rsidRPr="008E4C32" w:rsidRDefault="001F73C2" w:rsidP="00B85AD7">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2019</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7112C4">
        <w:rPr>
          <w:rFonts w:ascii="Times New Roman" w:eastAsia="Times New Roman" w:hAnsi="Times New Roman"/>
          <w:color w:val="000000"/>
          <w:sz w:val="26"/>
          <w:szCs w:val="26"/>
        </w:rPr>
        <w:t>24 782,8</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1F73C2" w:rsidRPr="008E4C32" w:rsidRDefault="001F73C2" w:rsidP="00B85AD7">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2020</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166533">
        <w:rPr>
          <w:rFonts w:ascii="Times New Roman" w:eastAsia="Times New Roman" w:hAnsi="Times New Roman"/>
          <w:color w:val="000000"/>
          <w:sz w:val="26"/>
          <w:szCs w:val="26"/>
        </w:rPr>
        <w:t>10 439,7</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1F73C2" w:rsidRPr="008E4C32" w:rsidRDefault="001F73C2" w:rsidP="00B85AD7">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2021</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166533">
        <w:rPr>
          <w:rFonts w:ascii="Times New Roman" w:eastAsia="Times New Roman" w:hAnsi="Times New Roman"/>
          <w:color w:val="000000"/>
          <w:sz w:val="26"/>
          <w:szCs w:val="26"/>
        </w:rPr>
        <w:t>10 431,0</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1F73C2" w:rsidRPr="008E4C32" w:rsidRDefault="001F73C2" w:rsidP="00B85AD7">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2022</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166533">
        <w:rPr>
          <w:rFonts w:ascii="Times New Roman" w:eastAsia="Times New Roman" w:hAnsi="Times New Roman"/>
          <w:color w:val="000000"/>
          <w:sz w:val="26"/>
          <w:szCs w:val="26"/>
        </w:rPr>
        <w:t>13 784,9</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1F73C2" w:rsidRPr="008E4C32" w:rsidRDefault="001F73C2" w:rsidP="00B85AD7">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2023</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166533">
        <w:rPr>
          <w:rFonts w:ascii="Times New Roman" w:eastAsia="Times New Roman" w:hAnsi="Times New Roman"/>
          <w:color w:val="000000"/>
          <w:sz w:val="26"/>
          <w:szCs w:val="26"/>
        </w:rPr>
        <w:t>13 785,1</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1F73C2" w:rsidRPr="008E4C32" w:rsidRDefault="001F73C2" w:rsidP="00B85AD7">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2024</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166533">
        <w:rPr>
          <w:rFonts w:ascii="Times New Roman" w:eastAsia="Times New Roman" w:hAnsi="Times New Roman"/>
          <w:color w:val="000000"/>
          <w:sz w:val="26"/>
          <w:szCs w:val="26"/>
        </w:rPr>
        <w:t>13 785,4</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1F73C2" w:rsidRPr="008E4C32" w:rsidRDefault="001F73C2" w:rsidP="00B85AD7">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2025</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166533">
        <w:rPr>
          <w:rFonts w:ascii="Times New Roman" w:eastAsia="Times New Roman" w:hAnsi="Times New Roman"/>
          <w:color w:val="000000"/>
          <w:sz w:val="26"/>
          <w:szCs w:val="26"/>
        </w:rPr>
        <w:t>13 785,5</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E7667C" w:rsidRPr="008E4C32" w:rsidRDefault="00E7667C" w:rsidP="00B85AD7">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8E4C32">
        <w:rPr>
          <w:rFonts w:ascii="Times New Roman" w:eastAsia="Times New Roman" w:hAnsi="Times New Roman"/>
          <w:color w:val="000000"/>
          <w:sz w:val="26"/>
          <w:szCs w:val="26"/>
          <w:lang w:eastAsia="ru-RU"/>
        </w:rPr>
        <w:t>из</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них</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средства:</w:t>
      </w:r>
    </w:p>
    <w:p w:rsidR="00E7667C" w:rsidRPr="008E4C32" w:rsidRDefault="00E7667C" w:rsidP="00B85AD7">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8E4C32">
        <w:rPr>
          <w:rFonts w:ascii="Times New Roman" w:eastAsia="Times New Roman" w:hAnsi="Times New Roman"/>
          <w:color w:val="000000"/>
          <w:sz w:val="26"/>
          <w:szCs w:val="26"/>
          <w:lang w:eastAsia="ru-RU"/>
        </w:rPr>
        <w:t>федерального</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бюджета</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w:t>
      </w:r>
      <w:r w:rsidR="00287963" w:rsidRPr="008E4C32">
        <w:rPr>
          <w:rFonts w:ascii="Times New Roman" w:eastAsia="Times New Roman" w:hAnsi="Times New Roman"/>
          <w:color w:val="000000"/>
          <w:sz w:val="26"/>
          <w:szCs w:val="26"/>
          <w:lang w:eastAsia="ru-RU"/>
        </w:rPr>
        <w:t xml:space="preserve"> </w:t>
      </w:r>
      <w:r w:rsidR="00166533">
        <w:rPr>
          <w:rFonts w:ascii="Times New Roman" w:eastAsia="Times New Roman" w:hAnsi="Times New Roman"/>
          <w:color w:val="000000"/>
          <w:sz w:val="26"/>
          <w:szCs w:val="26"/>
          <w:lang w:eastAsia="ru-RU"/>
        </w:rPr>
        <w:t>6</w:t>
      </w:r>
      <w:r w:rsidR="007112C4">
        <w:rPr>
          <w:rFonts w:ascii="Times New Roman" w:eastAsia="Times New Roman" w:hAnsi="Times New Roman"/>
          <w:color w:val="000000"/>
          <w:sz w:val="26"/>
          <w:szCs w:val="26"/>
          <w:lang w:eastAsia="ru-RU"/>
        </w:rPr>
        <w:t> </w:t>
      </w:r>
      <w:r w:rsidR="00166533">
        <w:rPr>
          <w:rFonts w:ascii="Times New Roman" w:eastAsia="Times New Roman" w:hAnsi="Times New Roman"/>
          <w:color w:val="000000"/>
          <w:sz w:val="26"/>
          <w:szCs w:val="26"/>
          <w:lang w:eastAsia="ru-RU"/>
        </w:rPr>
        <w:t>8</w:t>
      </w:r>
      <w:r w:rsidR="007112C4">
        <w:rPr>
          <w:rFonts w:ascii="Times New Roman" w:eastAsia="Times New Roman" w:hAnsi="Times New Roman"/>
          <w:color w:val="000000"/>
          <w:sz w:val="26"/>
          <w:szCs w:val="26"/>
          <w:lang w:eastAsia="ru-RU"/>
        </w:rPr>
        <w:t>61,6</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тыс.</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рублей,</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в</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том</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числе:</w:t>
      </w:r>
    </w:p>
    <w:p w:rsidR="00FE4A32" w:rsidRPr="008E4C32" w:rsidRDefault="00FE4A32" w:rsidP="00B85AD7">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2019</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166533">
        <w:rPr>
          <w:rFonts w:ascii="Times New Roman" w:eastAsia="Times New Roman" w:hAnsi="Times New Roman"/>
          <w:color w:val="000000"/>
          <w:sz w:val="26"/>
          <w:szCs w:val="26"/>
        </w:rPr>
        <w:t>9</w:t>
      </w:r>
      <w:r w:rsidR="007112C4">
        <w:rPr>
          <w:rFonts w:ascii="Times New Roman" w:eastAsia="Times New Roman" w:hAnsi="Times New Roman"/>
          <w:color w:val="000000"/>
          <w:sz w:val="26"/>
          <w:szCs w:val="26"/>
        </w:rPr>
        <w:t>89,4</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FE4A32" w:rsidRPr="008E4C32" w:rsidRDefault="00FE4A32" w:rsidP="00B85AD7">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2020</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166533">
        <w:rPr>
          <w:rFonts w:ascii="Times New Roman" w:eastAsia="Times New Roman" w:hAnsi="Times New Roman"/>
          <w:color w:val="000000"/>
          <w:sz w:val="26"/>
          <w:szCs w:val="26"/>
        </w:rPr>
        <w:t>978,7</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FE4A32" w:rsidRPr="008E4C32" w:rsidRDefault="00FE4A32" w:rsidP="00B85AD7">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2021</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166533">
        <w:rPr>
          <w:rFonts w:ascii="Times New Roman" w:eastAsia="Times New Roman" w:hAnsi="Times New Roman"/>
          <w:color w:val="000000"/>
          <w:sz w:val="26"/>
          <w:szCs w:val="26"/>
        </w:rPr>
        <w:t>978,7</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FE4A32" w:rsidRPr="008E4C32" w:rsidRDefault="00FE4A32" w:rsidP="00B85AD7">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2022</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166533">
        <w:rPr>
          <w:rFonts w:ascii="Times New Roman" w:eastAsia="Times New Roman" w:hAnsi="Times New Roman"/>
          <w:color w:val="000000"/>
          <w:sz w:val="26"/>
          <w:szCs w:val="26"/>
        </w:rPr>
        <w:t>978,7</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FE4A32" w:rsidRPr="008E4C32" w:rsidRDefault="00FE4A32" w:rsidP="00B85AD7">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2023</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166533">
        <w:rPr>
          <w:rFonts w:ascii="Times New Roman" w:eastAsia="Times New Roman" w:hAnsi="Times New Roman"/>
          <w:color w:val="000000"/>
          <w:sz w:val="26"/>
          <w:szCs w:val="26"/>
        </w:rPr>
        <w:t>978,7</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FE4A32" w:rsidRPr="008E4C32" w:rsidRDefault="00FE4A32" w:rsidP="00B85AD7">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2024</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166533">
        <w:rPr>
          <w:rFonts w:ascii="Times New Roman" w:eastAsia="Times New Roman" w:hAnsi="Times New Roman"/>
          <w:color w:val="000000"/>
          <w:sz w:val="26"/>
          <w:szCs w:val="26"/>
        </w:rPr>
        <w:t>978,7</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FE4A32" w:rsidRPr="008E4C32" w:rsidRDefault="00FE4A32" w:rsidP="00B85AD7">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lastRenderedPageBreak/>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2025</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166533">
        <w:rPr>
          <w:rFonts w:ascii="Times New Roman" w:eastAsia="Times New Roman" w:hAnsi="Times New Roman"/>
          <w:color w:val="000000"/>
          <w:sz w:val="26"/>
          <w:szCs w:val="26"/>
        </w:rPr>
        <w:t>978,7</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E7667C" w:rsidRPr="008E4C32" w:rsidRDefault="00E7667C" w:rsidP="00B85AD7">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8E4C32">
        <w:rPr>
          <w:rFonts w:ascii="Times New Roman" w:eastAsia="Times New Roman" w:hAnsi="Times New Roman"/>
          <w:color w:val="000000"/>
          <w:sz w:val="26"/>
          <w:szCs w:val="26"/>
          <w:lang w:eastAsia="ru-RU"/>
        </w:rPr>
        <w:t>республиканского</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бюджета</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Чувашской</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Республики</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w:t>
      </w:r>
      <w:r w:rsidR="00287963" w:rsidRPr="008E4C32">
        <w:rPr>
          <w:rFonts w:ascii="Times New Roman" w:eastAsia="Times New Roman" w:hAnsi="Times New Roman"/>
          <w:color w:val="000000"/>
          <w:sz w:val="26"/>
          <w:szCs w:val="26"/>
          <w:lang w:eastAsia="ru-RU"/>
        </w:rPr>
        <w:t xml:space="preserve"> </w:t>
      </w:r>
      <w:r w:rsidR="00166533">
        <w:rPr>
          <w:rFonts w:ascii="Times New Roman" w:eastAsia="Times New Roman" w:hAnsi="Times New Roman"/>
          <w:color w:val="000000"/>
          <w:sz w:val="26"/>
          <w:szCs w:val="26"/>
          <w:lang w:eastAsia="ru-RU"/>
        </w:rPr>
        <w:t>52 233,8</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тыс.</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рублей,</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в</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том</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числе:</w:t>
      </w:r>
    </w:p>
    <w:p w:rsidR="00882D3D" w:rsidRPr="008E4C32" w:rsidRDefault="00882D3D" w:rsidP="00B85AD7">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2019</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166533">
        <w:rPr>
          <w:rFonts w:ascii="Times New Roman" w:eastAsia="Times New Roman" w:hAnsi="Times New Roman"/>
          <w:color w:val="000000"/>
          <w:sz w:val="26"/>
          <w:szCs w:val="26"/>
        </w:rPr>
        <w:t>7 999,8</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882D3D" w:rsidRPr="008E4C32" w:rsidRDefault="00882D3D" w:rsidP="00B85AD7">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2020</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166533">
        <w:rPr>
          <w:rFonts w:ascii="Times New Roman" w:eastAsia="Times New Roman" w:hAnsi="Times New Roman"/>
          <w:color w:val="000000"/>
          <w:sz w:val="26"/>
          <w:szCs w:val="26"/>
        </w:rPr>
        <w:t>7 379,4</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882D3D" w:rsidRPr="008E4C32" w:rsidRDefault="00882D3D" w:rsidP="00B85AD7">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2021</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166533">
        <w:rPr>
          <w:rFonts w:ascii="Times New Roman" w:eastAsia="Times New Roman" w:hAnsi="Times New Roman"/>
          <w:color w:val="000000"/>
          <w:sz w:val="26"/>
          <w:szCs w:val="26"/>
        </w:rPr>
        <w:t>7 370,7</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882D3D" w:rsidRPr="008E4C32" w:rsidRDefault="00882D3D" w:rsidP="00B85AD7">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2022</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166533">
        <w:rPr>
          <w:rFonts w:ascii="Times New Roman" w:eastAsia="Times New Roman" w:hAnsi="Times New Roman"/>
          <w:color w:val="000000"/>
          <w:sz w:val="26"/>
          <w:szCs w:val="26"/>
        </w:rPr>
        <w:t>7 370,7</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882D3D" w:rsidRPr="008E4C32" w:rsidRDefault="00882D3D" w:rsidP="00B85AD7">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2023</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166533">
        <w:rPr>
          <w:rFonts w:ascii="Times New Roman" w:eastAsia="Times New Roman" w:hAnsi="Times New Roman"/>
          <w:color w:val="000000"/>
          <w:sz w:val="26"/>
          <w:szCs w:val="26"/>
        </w:rPr>
        <w:t xml:space="preserve"> 7 371,0</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882D3D" w:rsidRPr="008E4C32" w:rsidRDefault="00882D3D" w:rsidP="00B85AD7">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2024</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166533">
        <w:rPr>
          <w:rFonts w:ascii="Times New Roman" w:eastAsia="Times New Roman" w:hAnsi="Times New Roman"/>
          <w:color w:val="000000"/>
          <w:sz w:val="26"/>
          <w:szCs w:val="26"/>
        </w:rPr>
        <w:t>7 371,0</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882D3D" w:rsidRPr="008E4C32" w:rsidRDefault="00882D3D" w:rsidP="00B85AD7">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2025</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166533">
        <w:rPr>
          <w:rFonts w:ascii="Times New Roman" w:eastAsia="Times New Roman" w:hAnsi="Times New Roman"/>
          <w:color w:val="000000"/>
          <w:sz w:val="26"/>
          <w:szCs w:val="26"/>
        </w:rPr>
        <w:t>7 371,2</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001A358D" w:rsidRPr="008E4C32">
        <w:rPr>
          <w:rFonts w:ascii="Times New Roman" w:eastAsia="Times New Roman" w:hAnsi="Times New Roman"/>
          <w:color w:val="000000"/>
          <w:sz w:val="26"/>
          <w:szCs w:val="26"/>
        </w:rPr>
        <w:t>рублей:</w:t>
      </w:r>
    </w:p>
    <w:p w:rsidR="001A358D" w:rsidRDefault="001A358D" w:rsidP="00B85AD7">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 xml:space="preserve">местного бюджета – </w:t>
      </w:r>
      <w:r w:rsidR="007112C4">
        <w:rPr>
          <w:rFonts w:ascii="Times New Roman" w:eastAsia="Times New Roman" w:hAnsi="Times New Roman"/>
          <w:color w:val="000000"/>
          <w:sz w:val="26"/>
          <w:szCs w:val="26"/>
        </w:rPr>
        <w:t>41 699,0</w:t>
      </w:r>
      <w:r w:rsidR="00166533">
        <w:rPr>
          <w:rFonts w:ascii="Times New Roman" w:eastAsia="Times New Roman" w:hAnsi="Times New Roman"/>
          <w:color w:val="000000"/>
          <w:sz w:val="26"/>
          <w:szCs w:val="26"/>
        </w:rPr>
        <w:t xml:space="preserve"> тыс. рублей, в том числе:</w:t>
      </w:r>
    </w:p>
    <w:p w:rsidR="00233F47" w:rsidRDefault="00233F47" w:rsidP="00B85AD7">
      <w:pPr>
        <w:autoSpaceDE w:val="0"/>
        <w:autoSpaceDN w:val="0"/>
        <w:spacing w:after="0" w:line="240" w:lineRule="auto"/>
        <w:ind w:firstLine="709"/>
        <w:jc w:val="both"/>
        <w:rPr>
          <w:rFonts w:ascii="Times New Roman" w:eastAsia="Times New Roman" w:hAnsi="Times New Roman"/>
          <w:color w:val="000000"/>
          <w:sz w:val="26"/>
          <w:szCs w:val="26"/>
        </w:rPr>
      </w:pPr>
    </w:p>
    <w:p w:rsidR="00166533" w:rsidRDefault="00166533" w:rsidP="00B85AD7">
      <w:pPr>
        <w:autoSpaceDE w:val="0"/>
        <w:autoSpaceDN w:val="0"/>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в 2019 году –</w:t>
      </w:r>
      <w:r w:rsidR="00233F47">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 xml:space="preserve"> </w:t>
      </w:r>
      <w:r w:rsidR="007112C4">
        <w:rPr>
          <w:rFonts w:ascii="Times New Roman" w:eastAsia="Times New Roman" w:hAnsi="Times New Roman"/>
          <w:color w:val="000000"/>
          <w:sz w:val="26"/>
          <w:szCs w:val="26"/>
        </w:rPr>
        <w:t>15 793,6</w:t>
      </w:r>
      <w:r>
        <w:rPr>
          <w:rFonts w:ascii="Times New Roman" w:eastAsia="Times New Roman" w:hAnsi="Times New Roman"/>
          <w:color w:val="000000"/>
          <w:sz w:val="26"/>
          <w:szCs w:val="26"/>
        </w:rPr>
        <w:t xml:space="preserve"> тыс.  ру</w:t>
      </w:r>
      <w:r w:rsidR="00233F47">
        <w:rPr>
          <w:rFonts w:ascii="Times New Roman" w:eastAsia="Times New Roman" w:hAnsi="Times New Roman"/>
          <w:color w:val="000000"/>
          <w:sz w:val="26"/>
          <w:szCs w:val="26"/>
        </w:rPr>
        <w:t>б</w:t>
      </w:r>
      <w:r>
        <w:rPr>
          <w:rFonts w:ascii="Times New Roman" w:eastAsia="Times New Roman" w:hAnsi="Times New Roman"/>
          <w:color w:val="000000"/>
          <w:sz w:val="26"/>
          <w:szCs w:val="26"/>
        </w:rPr>
        <w:t>лей;</w:t>
      </w:r>
    </w:p>
    <w:p w:rsidR="00166533" w:rsidRPr="008E4C32" w:rsidRDefault="00166533" w:rsidP="00B85AD7">
      <w:pPr>
        <w:autoSpaceDE w:val="0"/>
        <w:autoSpaceDN w:val="0"/>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в 2020 году -     2 081,6 тыс. рублей;</w:t>
      </w:r>
    </w:p>
    <w:p w:rsidR="001A358D" w:rsidRDefault="00166533" w:rsidP="00B85AD7">
      <w:pPr>
        <w:autoSpaceDE w:val="0"/>
        <w:autoSpaceDN w:val="0"/>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в 2021 году –    2 081,6 тыс. рублей;</w:t>
      </w:r>
    </w:p>
    <w:p w:rsidR="00166533" w:rsidRDefault="00166533" w:rsidP="00B85AD7">
      <w:pPr>
        <w:autoSpaceDE w:val="0"/>
        <w:autoSpaceDN w:val="0"/>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в 2022 году -     5 435,5 тыс. рублей;</w:t>
      </w:r>
    </w:p>
    <w:p w:rsidR="00166533" w:rsidRDefault="00166533" w:rsidP="00B85AD7">
      <w:pPr>
        <w:autoSpaceDE w:val="0"/>
        <w:autoSpaceDN w:val="0"/>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в 2023 году -     5 435,4 тыс. рублей;</w:t>
      </w:r>
    </w:p>
    <w:p w:rsidR="00166533" w:rsidRDefault="00166533" w:rsidP="00B85AD7">
      <w:pPr>
        <w:autoSpaceDE w:val="0"/>
        <w:autoSpaceDN w:val="0"/>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в 2024 году -     5 435,7 тыс. рублей;</w:t>
      </w:r>
    </w:p>
    <w:p w:rsidR="00166533" w:rsidRPr="008E4C32" w:rsidRDefault="00166533" w:rsidP="00B85AD7">
      <w:pPr>
        <w:autoSpaceDE w:val="0"/>
        <w:autoSpaceDN w:val="0"/>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в 2025 году -     5 435,6 тыс. рублей.</w:t>
      </w:r>
    </w:p>
    <w:p w:rsidR="00E7667C" w:rsidRPr="008E4C32" w:rsidRDefault="00E7667C" w:rsidP="00B85AD7">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8E4C32">
        <w:rPr>
          <w:rFonts w:ascii="Times New Roman" w:eastAsia="Times New Roman" w:hAnsi="Times New Roman"/>
          <w:color w:val="000000"/>
          <w:sz w:val="26"/>
          <w:szCs w:val="26"/>
          <w:lang w:eastAsia="ru-RU"/>
        </w:rPr>
        <w:t>На</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2</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этапе</w:t>
      </w:r>
      <w:r w:rsidR="00485A7B" w:rsidRPr="008E4C32">
        <w:rPr>
          <w:rFonts w:ascii="Times New Roman" w:eastAsia="Times New Roman" w:hAnsi="Times New Roman"/>
          <w:color w:val="000000"/>
          <w:sz w:val="26"/>
          <w:szCs w:val="26"/>
          <w:lang w:eastAsia="ru-RU"/>
        </w:rPr>
        <w:t>,</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в</w:t>
      </w:r>
      <w:r w:rsidR="00287963" w:rsidRPr="008E4C32">
        <w:rPr>
          <w:rFonts w:ascii="Times New Roman" w:eastAsia="Times New Roman" w:hAnsi="Times New Roman"/>
          <w:color w:val="000000"/>
          <w:sz w:val="26"/>
          <w:szCs w:val="26"/>
          <w:lang w:eastAsia="ru-RU"/>
        </w:rPr>
        <w:t xml:space="preserve"> </w:t>
      </w:r>
      <w:r w:rsidR="00600DA6" w:rsidRPr="008E4C32">
        <w:rPr>
          <w:rFonts w:ascii="Times New Roman" w:eastAsia="Times New Roman" w:hAnsi="Times New Roman"/>
          <w:color w:val="000000"/>
          <w:sz w:val="26"/>
          <w:szCs w:val="26"/>
          <w:lang w:eastAsia="ru-RU"/>
        </w:rPr>
        <w:t>2026–2030</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годах</w:t>
      </w:r>
      <w:r w:rsidR="00485A7B" w:rsidRPr="008E4C32">
        <w:rPr>
          <w:rFonts w:ascii="Times New Roman" w:eastAsia="Times New Roman" w:hAnsi="Times New Roman"/>
          <w:color w:val="000000"/>
          <w:sz w:val="26"/>
          <w:szCs w:val="26"/>
          <w:lang w:eastAsia="ru-RU"/>
        </w:rPr>
        <w:t>,</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объем</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финансирования</w:t>
      </w:r>
      <w:r w:rsidR="00287963" w:rsidRPr="008E4C32">
        <w:rPr>
          <w:rFonts w:ascii="Times New Roman" w:eastAsia="Times New Roman" w:hAnsi="Times New Roman"/>
          <w:color w:val="000000"/>
          <w:sz w:val="26"/>
          <w:szCs w:val="26"/>
          <w:lang w:eastAsia="ru-RU"/>
        </w:rPr>
        <w:t xml:space="preserve"> </w:t>
      </w:r>
      <w:r w:rsidR="00843B5A" w:rsidRPr="008E4C32">
        <w:rPr>
          <w:rFonts w:ascii="Times New Roman" w:eastAsia="Times New Roman" w:hAnsi="Times New Roman"/>
          <w:color w:val="000000"/>
          <w:sz w:val="26"/>
          <w:szCs w:val="26"/>
          <w:lang w:eastAsia="ru-RU"/>
        </w:rPr>
        <w:t>Муниципальной</w:t>
      </w:r>
      <w:r w:rsidR="00287963" w:rsidRPr="008E4C32">
        <w:rPr>
          <w:rFonts w:ascii="Times New Roman" w:hAnsi="Times New Roman"/>
          <w:color w:val="000000"/>
          <w:sz w:val="26"/>
          <w:szCs w:val="26"/>
        </w:rPr>
        <w:t xml:space="preserve"> </w:t>
      </w:r>
      <w:r w:rsidR="00882D3D" w:rsidRPr="008E4C32">
        <w:rPr>
          <w:rFonts w:ascii="Times New Roman" w:hAnsi="Times New Roman"/>
          <w:color w:val="000000"/>
          <w:sz w:val="26"/>
          <w:szCs w:val="26"/>
        </w:rPr>
        <w:t>программы</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составит</w:t>
      </w:r>
      <w:r w:rsidR="00287963" w:rsidRPr="008E4C32">
        <w:rPr>
          <w:rFonts w:ascii="Times New Roman" w:eastAsia="Times New Roman" w:hAnsi="Times New Roman"/>
          <w:color w:val="000000"/>
          <w:sz w:val="26"/>
          <w:szCs w:val="26"/>
          <w:lang w:eastAsia="ru-RU"/>
        </w:rPr>
        <w:t xml:space="preserve"> </w:t>
      </w:r>
      <w:r w:rsidR="00166533">
        <w:rPr>
          <w:rFonts w:ascii="Times New Roman" w:eastAsia="Times New Roman" w:hAnsi="Times New Roman"/>
          <w:color w:val="000000"/>
          <w:sz w:val="26"/>
          <w:szCs w:val="26"/>
          <w:lang w:eastAsia="ru-RU"/>
        </w:rPr>
        <w:t>68 929,4</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lang w:eastAsia="ru-RU"/>
        </w:rPr>
        <w:t>тыс.</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рублей,</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из</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них</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средства:</w:t>
      </w:r>
    </w:p>
    <w:p w:rsidR="00E7667C" w:rsidRPr="008E4C32" w:rsidRDefault="00E7667C" w:rsidP="00B85AD7">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8E4C32">
        <w:rPr>
          <w:rFonts w:ascii="Times New Roman" w:eastAsia="Times New Roman" w:hAnsi="Times New Roman"/>
          <w:color w:val="000000"/>
          <w:sz w:val="26"/>
          <w:szCs w:val="26"/>
          <w:lang w:eastAsia="ru-RU"/>
        </w:rPr>
        <w:t>федерального</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бюджета</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w:t>
      </w:r>
      <w:r w:rsidR="00287963" w:rsidRPr="008E4C32">
        <w:rPr>
          <w:rFonts w:ascii="Times New Roman" w:eastAsia="Times New Roman" w:hAnsi="Times New Roman"/>
          <w:color w:val="000000"/>
          <w:sz w:val="26"/>
          <w:szCs w:val="26"/>
          <w:lang w:eastAsia="ru-RU"/>
        </w:rPr>
        <w:t xml:space="preserve"> </w:t>
      </w:r>
      <w:r w:rsidR="00166533">
        <w:rPr>
          <w:rFonts w:ascii="Times New Roman" w:eastAsia="Times New Roman" w:hAnsi="Times New Roman"/>
          <w:color w:val="000000"/>
          <w:sz w:val="26"/>
          <w:szCs w:val="26"/>
          <w:lang w:eastAsia="ru-RU"/>
        </w:rPr>
        <w:t>4 893,5</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lang w:eastAsia="ru-RU"/>
        </w:rPr>
        <w:t>тыс.</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рублей;</w:t>
      </w:r>
    </w:p>
    <w:p w:rsidR="00166533" w:rsidRDefault="00E7667C" w:rsidP="00B85AD7">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8E4C32">
        <w:rPr>
          <w:rFonts w:ascii="Times New Roman" w:eastAsia="Times New Roman" w:hAnsi="Times New Roman"/>
          <w:color w:val="000000"/>
          <w:sz w:val="26"/>
          <w:szCs w:val="26"/>
          <w:lang w:eastAsia="ru-RU"/>
        </w:rPr>
        <w:t>республиканского</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бюджета</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Чувашской</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Республики</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w:t>
      </w:r>
      <w:r w:rsidR="00287963" w:rsidRPr="008E4C32">
        <w:rPr>
          <w:rFonts w:ascii="Times New Roman" w:eastAsia="Times New Roman" w:hAnsi="Times New Roman"/>
          <w:color w:val="000000"/>
          <w:sz w:val="26"/>
          <w:szCs w:val="26"/>
          <w:lang w:eastAsia="ru-RU"/>
        </w:rPr>
        <w:t xml:space="preserve"> </w:t>
      </w:r>
      <w:r w:rsidR="00233F47">
        <w:rPr>
          <w:rFonts w:ascii="Times New Roman" w:eastAsia="Times New Roman" w:hAnsi="Times New Roman"/>
          <w:color w:val="000000"/>
          <w:sz w:val="26"/>
          <w:szCs w:val="26"/>
          <w:lang w:eastAsia="ru-RU"/>
        </w:rPr>
        <w:t>36 856,5</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lang w:eastAsia="ru-RU"/>
        </w:rPr>
        <w:t>тыс.</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рублей</w:t>
      </w:r>
      <w:r w:rsidR="00166533">
        <w:rPr>
          <w:rFonts w:ascii="Times New Roman" w:eastAsia="Times New Roman" w:hAnsi="Times New Roman"/>
          <w:color w:val="000000"/>
          <w:sz w:val="26"/>
          <w:szCs w:val="26"/>
          <w:lang w:eastAsia="ru-RU"/>
        </w:rPr>
        <w:t>;</w:t>
      </w:r>
    </w:p>
    <w:p w:rsidR="00E7667C" w:rsidRPr="008E4C32" w:rsidRDefault="00166533" w:rsidP="00B85AD7">
      <w:pPr>
        <w:autoSpaceDE w:val="0"/>
        <w:autoSpaceDN w:val="0"/>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местного бюджета – 27 179,4 тыс. рублей</w:t>
      </w:r>
      <w:r w:rsidR="00E7667C" w:rsidRPr="008E4C32">
        <w:rPr>
          <w:rFonts w:ascii="Times New Roman" w:eastAsia="Times New Roman" w:hAnsi="Times New Roman"/>
          <w:color w:val="000000"/>
          <w:sz w:val="26"/>
          <w:szCs w:val="26"/>
          <w:lang w:eastAsia="ru-RU"/>
        </w:rPr>
        <w:t>.</w:t>
      </w:r>
    </w:p>
    <w:p w:rsidR="00E7667C" w:rsidRPr="008E4C32" w:rsidRDefault="00E7667C" w:rsidP="00B85AD7">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8E4C32">
        <w:rPr>
          <w:rFonts w:ascii="Times New Roman" w:eastAsia="Times New Roman" w:hAnsi="Times New Roman"/>
          <w:color w:val="000000"/>
          <w:sz w:val="26"/>
          <w:szCs w:val="26"/>
          <w:lang w:eastAsia="ru-RU"/>
        </w:rPr>
        <w:t>На</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3</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этапе</w:t>
      </w:r>
      <w:r w:rsidR="00485A7B" w:rsidRPr="008E4C32">
        <w:rPr>
          <w:rFonts w:ascii="Times New Roman" w:eastAsia="Times New Roman" w:hAnsi="Times New Roman"/>
          <w:color w:val="000000"/>
          <w:sz w:val="26"/>
          <w:szCs w:val="26"/>
          <w:lang w:eastAsia="ru-RU"/>
        </w:rPr>
        <w:t>,</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в</w:t>
      </w:r>
      <w:r w:rsidR="00287963" w:rsidRPr="008E4C32">
        <w:rPr>
          <w:rFonts w:ascii="Times New Roman" w:eastAsia="Times New Roman" w:hAnsi="Times New Roman"/>
          <w:color w:val="000000"/>
          <w:sz w:val="26"/>
          <w:szCs w:val="26"/>
          <w:lang w:eastAsia="ru-RU"/>
        </w:rPr>
        <w:t xml:space="preserve"> </w:t>
      </w:r>
      <w:r w:rsidR="00600DA6" w:rsidRPr="008E4C32">
        <w:rPr>
          <w:rFonts w:ascii="Times New Roman" w:eastAsia="Times New Roman" w:hAnsi="Times New Roman"/>
          <w:color w:val="000000"/>
          <w:sz w:val="26"/>
          <w:szCs w:val="26"/>
          <w:lang w:eastAsia="ru-RU"/>
        </w:rPr>
        <w:t>2031–2035</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годах</w:t>
      </w:r>
      <w:r w:rsidR="00485A7B" w:rsidRPr="008E4C32">
        <w:rPr>
          <w:rFonts w:ascii="Times New Roman" w:eastAsia="Times New Roman" w:hAnsi="Times New Roman"/>
          <w:color w:val="000000"/>
          <w:sz w:val="26"/>
          <w:szCs w:val="26"/>
          <w:lang w:eastAsia="ru-RU"/>
        </w:rPr>
        <w:t>,</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объем</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финансирования</w:t>
      </w:r>
      <w:r w:rsidR="00287963" w:rsidRPr="008E4C32">
        <w:rPr>
          <w:rFonts w:ascii="Times New Roman" w:eastAsia="Times New Roman" w:hAnsi="Times New Roman"/>
          <w:color w:val="000000"/>
          <w:sz w:val="26"/>
          <w:szCs w:val="26"/>
          <w:lang w:eastAsia="ru-RU"/>
        </w:rPr>
        <w:t xml:space="preserve"> </w:t>
      </w:r>
      <w:r w:rsidR="00843B5A" w:rsidRPr="008E4C32">
        <w:rPr>
          <w:rFonts w:ascii="Times New Roman" w:eastAsia="Times New Roman" w:hAnsi="Times New Roman"/>
          <w:color w:val="000000"/>
          <w:sz w:val="26"/>
          <w:szCs w:val="26"/>
          <w:lang w:eastAsia="ru-RU"/>
        </w:rPr>
        <w:t>Муниципальной</w:t>
      </w:r>
      <w:r w:rsidR="00287963" w:rsidRPr="008E4C32">
        <w:rPr>
          <w:rFonts w:ascii="Times New Roman" w:hAnsi="Times New Roman"/>
          <w:color w:val="000000"/>
          <w:sz w:val="26"/>
          <w:szCs w:val="26"/>
        </w:rPr>
        <w:t xml:space="preserve"> </w:t>
      </w:r>
      <w:r w:rsidR="00882D3D" w:rsidRPr="008E4C32">
        <w:rPr>
          <w:rFonts w:ascii="Times New Roman" w:hAnsi="Times New Roman"/>
          <w:color w:val="000000"/>
          <w:sz w:val="26"/>
          <w:szCs w:val="26"/>
        </w:rPr>
        <w:t>программы</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составит</w:t>
      </w:r>
      <w:r w:rsidR="00287963" w:rsidRPr="008E4C32">
        <w:rPr>
          <w:rFonts w:ascii="Times New Roman" w:eastAsia="Times New Roman" w:hAnsi="Times New Roman"/>
          <w:color w:val="000000"/>
          <w:sz w:val="26"/>
          <w:szCs w:val="26"/>
          <w:lang w:eastAsia="ru-RU"/>
        </w:rPr>
        <w:t xml:space="preserve"> </w:t>
      </w:r>
      <w:r w:rsidR="00166533">
        <w:rPr>
          <w:rFonts w:ascii="Times New Roman" w:eastAsia="Times New Roman" w:hAnsi="Times New Roman"/>
          <w:color w:val="000000"/>
          <w:sz w:val="26"/>
          <w:szCs w:val="26"/>
          <w:lang w:eastAsia="ru-RU"/>
        </w:rPr>
        <w:t>68 931,4</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lang w:eastAsia="ru-RU"/>
        </w:rPr>
        <w:t>тыс.</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рублей,</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из</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них</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средства:</w:t>
      </w:r>
    </w:p>
    <w:p w:rsidR="00E7667C" w:rsidRPr="008E4C32" w:rsidRDefault="00E7667C" w:rsidP="00B85AD7">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8E4C32">
        <w:rPr>
          <w:rFonts w:ascii="Times New Roman" w:eastAsia="Times New Roman" w:hAnsi="Times New Roman"/>
          <w:color w:val="000000"/>
          <w:sz w:val="26"/>
          <w:szCs w:val="26"/>
          <w:lang w:eastAsia="ru-RU"/>
        </w:rPr>
        <w:t>федерального</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бюджета</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w:t>
      </w:r>
      <w:r w:rsidR="00287963" w:rsidRPr="008E4C32">
        <w:rPr>
          <w:rFonts w:ascii="Times New Roman" w:eastAsia="Times New Roman" w:hAnsi="Times New Roman"/>
          <w:color w:val="000000"/>
          <w:sz w:val="26"/>
          <w:szCs w:val="26"/>
          <w:lang w:eastAsia="ru-RU"/>
        </w:rPr>
        <w:t xml:space="preserve"> </w:t>
      </w:r>
      <w:r w:rsidR="00166533">
        <w:rPr>
          <w:rFonts w:ascii="Times New Roman" w:eastAsia="Times New Roman" w:hAnsi="Times New Roman"/>
          <w:color w:val="000000"/>
          <w:sz w:val="26"/>
          <w:szCs w:val="26"/>
          <w:lang w:eastAsia="ru-RU"/>
        </w:rPr>
        <w:t>4 893,5</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lang w:eastAsia="ru-RU"/>
        </w:rPr>
        <w:t>тыс.</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рублей;</w:t>
      </w:r>
    </w:p>
    <w:p w:rsidR="00E7667C" w:rsidRDefault="00E7667C" w:rsidP="00B85AD7">
      <w:pPr>
        <w:pStyle w:val="ConsPlusNormal"/>
        <w:widowControl/>
        <w:ind w:firstLine="709"/>
        <w:jc w:val="both"/>
        <w:rPr>
          <w:rFonts w:ascii="Times New Roman" w:hAnsi="Times New Roman" w:cs="Times New Roman"/>
          <w:color w:val="000000"/>
          <w:sz w:val="26"/>
          <w:szCs w:val="26"/>
        </w:rPr>
      </w:pPr>
      <w:r w:rsidRPr="008E4C32">
        <w:rPr>
          <w:rFonts w:ascii="Times New Roman" w:hAnsi="Times New Roman" w:cs="Times New Roman"/>
          <w:color w:val="000000"/>
          <w:sz w:val="26"/>
          <w:szCs w:val="26"/>
        </w:rPr>
        <w:t>республиканского</w:t>
      </w:r>
      <w:r w:rsidR="00287963" w:rsidRPr="008E4C32">
        <w:rPr>
          <w:rFonts w:ascii="Times New Roman" w:hAnsi="Times New Roman" w:cs="Times New Roman"/>
          <w:color w:val="000000"/>
          <w:sz w:val="26"/>
          <w:szCs w:val="26"/>
        </w:rPr>
        <w:t xml:space="preserve"> </w:t>
      </w:r>
      <w:r w:rsidRPr="008E4C32">
        <w:rPr>
          <w:rFonts w:ascii="Times New Roman" w:hAnsi="Times New Roman" w:cs="Times New Roman"/>
          <w:color w:val="000000"/>
          <w:sz w:val="26"/>
          <w:szCs w:val="26"/>
        </w:rPr>
        <w:t>бюджета</w:t>
      </w:r>
      <w:r w:rsidR="00287963" w:rsidRPr="008E4C32">
        <w:rPr>
          <w:rFonts w:ascii="Times New Roman" w:hAnsi="Times New Roman" w:cs="Times New Roman"/>
          <w:color w:val="000000"/>
          <w:sz w:val="26"/>
          <w:szCs w:val="26"/>
        </w:rPr>
        <w:t xml:space="preserve"> </w:t>
      </w:r>
      <w:r w:rsidRPr="008E4C32">
        <w:rPr>
          <w:rFonts w:ascii="Times New Roman" w:hAnsi="Times New Roman" w:cs="Times New Roman"/>
          <w:color w:val="000000"/>
          <w:sz w:val="26"/>
          <w:szCs w:val="26"/>
        </w:rPr>
        <w:t>Чувашской</w:t>
      </w:r>
      <w:r w:rsidR="00287963" w:rsidRPr="008E4C32">
        <w:rPr>
          <w:rFonts w:ascii="Times New Roman" w:hAnsi="Times New Roman" w:cs="Times New Roman"/>
          <w:color w:val="000000"/>
          <w:sz w:val="26"/>
          <w:szCs w:val="26"/>
        </w:rPr>
        <w:t xml:space="preserve"> </w:t>
      </w:r>
      <w:r w:rsidRPr="008E4C32">
        <w:rPr>
          <w:rFonts w:ascii="Times New Roman" w:hAnsi="Times New Roman" w:cs="Times New Roman"/>
          <w:color w:val="000000"/>
          <w:sz w:val="26"/>
          <w:szCs w:val="26"/>
        </w:rPr>
        <w:t>Республики</w:t>
      </w:r>
      <w:r w:rsidR="00287963" w:rsidRPr="008E4C32">
        <w:rPr>
          <w:rFonts w:ascii="Times New Roman" w:hAnsi="Times New Roman" w:cs="Times New Roman"/>
          <w:color w:val="000000"/>
          <w:sz w:val="26"/>
          <w:szCs w:val="26"/>
        </w:rPr>
        <w:t xml:space="preserve"> </w:t>
      </w:r>
      <w:r w:rsidRPr="008E4C32">
        <w:rPr>
          <w:rFonts w:ascii="Times New Roman" w:hAnsi="Times New Roman" w:cs="Times New Roman"/>
          <w:color w:val="000000"/>
          <w:sz w:val="26"/>
          <w:szCs w:val="26"/>
        </w:rPr>
        <w:t>–</w:t>
      </w:r>
      <w:r w:rsidR="00287963" w:rsidRPr="008E4C32">
        <w:rPr>
          <w:rFonts w:ascii="Times New Roman" w:hAnsi="Times New Roman" w:cs="Times New Roman"/>
          <w:color w:val="000000"/>
          <w:sz w:val="26"/>
          <w:szCs w:val="26"/>
        </w:rPr>
        <w:t xml:space="preserve"> </w:t>
      </w:r>
      <w:r w:rsidR="00166533">
        <w:rPr>
          <w:rFonts w:ascii="Times New Roman" w:hAnsi="Times New Roman" w:cs="Times New Roman"/>
          <w:color w:val="000000"/>
          <w:sz w:val="26"/>
          <w:szCs w:val="26"/>
        </w:rPr>
        <w:t>36 858,3</w:t>
      </w:r>
      <w:r w:rsidR="00287963" w:rsidRPr="008E4C32">
        <w:rPr>
          <w:rFonts w:ascii="Times New Roman" w:hAnsi="Times New Roman" w:cs="Times New Roman"/>
          <w:color w:val="000000"/>
          <w:sz w:val="26"/>
          <w:szCs w:val="26"/>
        </w:rPr>
        <w:t xml:space="preserve"> </w:t>
      </w:r>
      <w:r w:rsidRPr="008E4C32">
        <w:rPr>
          <w:rFonts w:ascii="Times New Roman" w:hAnsi="Times New Roman" w:cs="Times New Roman"/>
          <w:color w:val="000000"/>
          <w:sz w:val="26"/>
          <w:szCs w:val="26"/>
        </w:rPr>
        <w:t>тыс.</w:t>
      </w:r>
      <w:r w:rsidR="00287963" w:rsidRPr="008E4C32">
        <w:rPr>
          <w:rFonts w:ascii="Times New Roman" w:hAnsi="Times New Roman" w:cs="Times New Roman"/>
          <w:color w:val="000000"/>
          <w:sz w:val="26"/>
          <w:szCs w:val="26"/>
        </w:rPr>
        <w:t xml:space="preserve"> </w:t>
      </w:r>
      <w:r w:rsidRPr="008E4C32">
        <w:rPr>
          <w:rFonts w:ascii="Times New Roman" w:hAnsi="Times New Roman" w:cs="Times New Roman"/>
          <w:color w:val="000000"/>
          <w:sz w:val="26"/>
          <w:szCs w:val="26"/>
        </w:rPr>
        <w:t>руб</w:t>
      </w:r>
      <w:r w:rsidR="00166533">
        <w:rPr>
          <w:rFonts w:ascii="Times New Roman" w:hAnsi="Times New Roman" w:cs="Times New Roman"/>
          <w:color w:val="000000"/>
          <w:sz w:val="26"/>
          <w:szCs w:val="26"/>
        </w:rPr>
        <w:t>лей;</w:t>
      </w:r>
    </w:p>
    <w:p w:rsidR="00166533" w:rsidRPr="00287963" w:rsidRDefault="00166533" w:rsidP="00B85AD7">
      <w:pPr>
        <w:pStyle w:val="ConsPlusNormal"/>
        <w:widowContro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местного бюджета – 27 179,6 тыс. рублей.</w:t>
      </w:r>
    </w:p>
    <w:p w:rsidR="00DE06B5" w:rsidRPr="00287963" w:rsidRDefault="00DE06B5" w:rsidP="00B85AD7">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Объемы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финансирования</w:t>
      </w:r>
      <w:r w:rsidR="00287963" w:rsidRPr="00287963">
        <w:rPr>
          <w:rFonts w:ascii="Times New Roman" w:hAnsi="Times New Roman" w:cs="Times New Roman"/>
          <w:color w:val="000000"/>
          <w:sz w:val="26"/>
          <w:szCs w:val="26"/>
        </w:rPr>
        <w:t xml:space="preserve"> </w:t>
      </w:r>
      <w:r w:rsidR="00843B5A">
        <w:rPr>
          <w:rFonts w:ascii="Times New Roman" w:hAnsi="Times New Roman" w:cs="Times New Roman"/>
          <w:color w:val="000000"/>
          <w:sz w:val="26"/>
          <w:szCs w:val="26"/>
        </w:rPr>
        <w:t>Муниципальной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подлежат</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ежегодному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уточнению</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исходя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из</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возможностей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всех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уровней.</w:t>
      </w:r>
    </w:p>
    <w:p w:rsidR="00F95568" w:rsidRDefault="00DE06B5" w:rsidP="00B85AD7">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Ресурсное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обеспечение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прогнозная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(справочная)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оценка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расходов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за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счет</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всех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источников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финансирования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реализации</w:t>
      </w:r>
      <w:r w:rsidR="00287963" w:rsidRPr="00287963">
        <w:rPr>
          <w:rFonts w:ascii="Times New Roman" w:hAnsi="Times New Roman" w:cs="Times New Roman"/>
          <w:color w:val="000000"/>
          <w:sz w:val="26"/>
          <w:szCs w:val="26"/>
        </w:rPr>
        <w:t xml:space="preserve"> </w:t>
      </w:r>
      <w:r w:rsidR="00843B5A">
        <w:rPr>
          <w:rFonts w:ascii="Times New Roman" w:hAnsi="Times New Roman" w:cs="Times New Roman"/>
          <w:color w:val="000000"/>
          <w:sz w:val="26"/>
          <w:szCs w:val="26"/>
        </w:rPr>
        <w:t>Муниципальной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приведены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приложении</w:t>
      </w:r>
      <w:r w:rsidR="00287963" w:rsidRPr="00287963">
        <w:rPr>
          <w:rFonts w:ascii="Times New Roman" w:hAnsi="Times New Roman" w:cs="Times New Roman"/>
          <w:color w:val="000000"/>
          <w:sz w:val="26"/>
          <w:szCs w:val="26"/>
        </w:rPr>
        <w:t xml:space="preserve"> </w:t>
      </w:r>
      <w:r w:rsidR="003227C2"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3227C2" w:rsidRPr="00287963">
        <w:rPr>
          <w:rFonts w:ascii="Times New Roman" w:hAnsi="Times New Roman" w:cs="Times New Roman"/>
          <w:color w:val="000000"/>
          <w:sz w:val="26"/>
          <w:szCs w:val="26"/>
        </w:rPr>
        <w:t>2</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w:t>
      </w:r>
      <w:r w:rsidR="00287963" w:rsidRPr="00287963">
        <w:rPr>
          <w:rFonts w:ascii="Times New Roman" w:hAnsi="Times New Roman" w:cs="Times New Roman"/>
          <w:color w:val="000000"/>
          <w:sz w:val="26"/>
          <w:szCs w:val="26"/>
        </w:rPr>
        <w:t xml:space="preserve"> </w:t>
      </w:r>
      <w:r w:rsidR="00843B5A">
        <w:rPr>
          <w:rFonts w:ascii="Times New Roman" w:hAnsi="Times New Roman" w:cs="Times New Roman"/>
          <w:color w:val="000000"/>
          <w:sz w:val="26"/>
          <w:szCs w:val="26"/>
        </w:rPr>
        <w:t>Муниципальной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программе.</w:t>
      </w:r>
    </w:p>
    <w:p w:rsidR="003775CE" w:rsidRPr="003775CE" w:rsidRDefault="003775CE" w:rsidP="00B85AD7">
      <w:pPr>
        <w:spacing w:after="0" w:line="240" w:lineRule="auto"/>
        <w:rPr>
          <w:rFonts w:ascii="Times New Roman" w:hAnsi="Times New Roman"/>
          <w:sz w:val="26"/>
        </w:rPr>
      </w:pPr>
    </w:p>
    <w:p w:rsidR="003775CE" w:rsidRPr="003775CE" w:rsidRDefault="003775CE" w:rsidP="00B85AD7">
      <w:pPr>
        <w:spacing w:after="0" w:line="240" w:lineRule="auto"/>
        <w:rPr>
          <w:rFonts w:ascii="Times New Roman" w:hAnsi="Times New Roman"/>
          <w:sz w:val="26"/>
        </w:rPr>
      </w:pPr>
    </w:p>
    <w:p w:rsidR="003775CE" w:rsidRPr="003775CE" w:rsidRDefault="003775CE" w:rsidP="00B85AD7">
      <w:pPr>
        <w:spacing w:after="0" w:line="240" w:lineRule="auto"/>
        <w:jc w:val="center"/>
        <w:rPr>
          <w:rFonts w:ascii="Times New Roman" w:hAnsi="Times New Roman"/>
          <w:sz w:val="26"/>
        </w:rPr>
      </w:pPr>
      <w:r w:rsidRPr="003775CE">
        <w:rPr>
          <w:rFonts w:ascii="Times New Roman" w:hAnsi="Times New Roman"/>
          <w:sz w:val="26"/>
        </w:rPr>
        <w:t>_____________</w:t>
      </w:r>
    </w:p>
    <w:p w:rsidR="003775CE" w:rsidRPr="003775CE" w:rsidRDefault="003775CE" w:rsidP="00B85AD7">
      <w:pPr>
        <w:pStyle w:val="ConsPlusNormal"/>
        <w:widowControl/>
        <w:ind w:firstLine="709"/>
        <w:jc w:val="both"/>
        <w:rPr>
          <w:rFonts w:ascii="Times New Roman" w:hAnsi="Times New Roman" w:cs="Times New Roman"/>
          <w:color w:val="000000"/>
          <w:sz w:val="26"/>
          <w:szCs w:val="26"/>
        </w:rPr>
      </w:pPr>
    </w:p>
    <w:p w:rsidR="00B56133" w:rsidRPr="003775CE" w:rsidRDefault="00B56133" w:rsidP="00B85AD7">
      <w:pPr>
        <w:pStyle w:val="ConsPlusNormal"/>
        <w:widowControl/>
        <w:ind w:firstLine="540"/>
        <w:jc w:val="both"/>
        <w:rPr>
          <w:rFonts w:ascii="Times New Roman" w:hAnsi="Times New Roman" w:cs="Times New Roman"/>
          <w:color w:val="000000"/>
          <w:sz w:val="24"/>
          <w:szCs w:val="24"/>
        </w:rPr>
        <w:sectPr w:rsidR="00B56133" w:rsidRPr="003775CE" w:rsidSect="004D1903">
          <w:headerReference w:type="even" r:id="rId9"/>
          <w:headerReference w:type="default" r:id="rId10"/>
          <w:footerReference w:type="even" r:id="rId11"/>
          <w:footerReference w:type="default" r:id="rId12"/>
          <w:footerReference w:type="first" r:id="rId13"/>
          <w:pgSz w:w="11906" w:h="16838"/>
          <w:pgMar w:top="567" w:right="850" w:bottom="426" w:left="1984" w:header="709" w:footer="709" w:gutter="0"/>
          <w:cols w:space="708"/>
          <w:titlePg/>
          <w:docGrid w:linePitch="360"/>
        </w:sectPr>
      </w:pPr>
    </w:p>
    <w:p w:rsidR="00F95568" w:rsidRPr="00287963" w:rsidRDefault="00F95568" w:rsidP="00B85AD7">
      <w:pPr>
        <w:autoSpaceDE w:val="0"/>
        <w:autoSpaceDN w:val="0"/>
        <w:spacing w:after="0" w:line="240" w:lineRule="auto"/>
        <w:ind w:left="9790"/>
        <w:jc w:val="center"/>
        <w:outlineLvl w:val="1"/>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lastRenderedPageBreak/>
        <w:t>Приложение</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1</w:t>
      </w:r>
    </w:p>
    <w:p w:rsidR="00843B5A" w:rsidRDefault="00F95568" w:rsidP="00B85AD7">
      <w:pPr>
        <w:autoSpaceDE w:val="0"/>
        <w:autoSpaceDN w:val="0"/>
        <w:spacing w:after="0" w:line="240" w:lineRule="auto"/>
        <w:ind w:left="9790"/>
        <w:jc w:val="center"/>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к</w:t>
      </w:r>
      <w:r w:rsidR="00287963" w:rsidRPr="00287963">
        <w:rPr>
          <w:rFonts w:ascii="Times New Roman" w:eastAsia="Times New Roman" w:hAnsi="Times New Roman"/>
          <w:color w:val="000000"/>
          <w:sz w:val="26"/>
          <w:szCs w:val="26"/>
          <w:lang w:eastAsia="ru-RU"/>
        </w:rPr>
        <w:t xml:space="preserve"> </w:t>
      </w:r>
      <w:r w:rsidR="00843B5A">
        <w:rPr>
          <w:rFonts w:ascii="Times New Roman" w:eastAsia="Times New Roman" w:hAnsi="Times New Roman"/>
          <w:color w:val="000000"/>
          <w:sz w:val="26"/>
          <w:szCs w:val="26"/>
          <w:lang w:eastAsia="ru-RU"/>
        </w:rPr>
        <w:t>муниципальной</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программе</w:t>
      </w:r>
    </w:p>
    <w:p w:rsidR="00F95568" w:rsidRPr="00287963" w:rsidRDefault="00287963" w:rsidP="00B85AD7">
      <w:pPr>
        <w:autoSpaceDE w:val="0"/>
        <w:autoSpaceDN w:val="0"/>
        <w:spacing w:after="0" w:line="240" w:lineRule="auto"/>
        <w:ind w:left="9790"/>
        <w:jc w:val="center"/>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 xml:space="preserve"> </w:t>
      </w:r>
      <w:r w:rsidR="00843B5A">
        <w:rPr>
          <w:rFonts w:ascii="Times New Roman" w:eastAsia="Times New Roman" w:hAnsi="Times New Roman"/>
          <w:color w:val="000000"/>
          <w:sz w:val="26"/>
          <w:szCs w:val="26"/>
          <w:lang w:eastAsia="ru-RU"/>
        </w:rPr>
        <w:t xml:space="preserve">Шумерлинского района </w:t>
      </w:r>
      <w:proofErr w:type="gramStart"/>
      <w:r w:rsidR="00F95568" w:rsidRPr="00287963">
        <w:rPr>
          <w:rFonts w:ascii="Times New Roman" w:eastAsia="Times New Roman" w:hAnsi="Times New Roman"/>
          <w:color w:val="000000"/>
          <w:sz w:val="26"/>
          <w:szCs w:val="26"/>
          <w:lang w:eastAsia="ru-RU"/>
        </w:rPr>
        <w:t>Чувашской</w:t>
      </w:r>
      <w:proofErr w:type="gramEnd"/>
      <w:r w:rsidRPr="00287963">
        <w:rPr>
          <w:rFonts w:ascii="Times New Roman" w:eastAsia="Times New Roman" w:hAnsi="Times New Roman"/>
          <w:color w:val="000000"/>
          <w:sz w:val="26"/>
          <w:szCs w:val="26"/>
          <w:lang w:eastAsia="ru-RU"/>
        </w:rPr>
        <w:t xml:space="preserve"> </w:t>
      </w:r>
    </w:p>
    <w:p w:rsidR="00F95568" w:rsidRPr="00287963" w:rsidRDefault="00F95568" w:rsidP="00B85AD7">
      <w:pPr>
        <w:autoSpaceDE w:val="0"/>
        <w:autoSpaceDN w:val="0"/>
        <w:spacing w:after="0" w:line="240" w:lineRule="auto"/>
        <w:ind w:left="9790"/>
        <w:jc w:val="center"/>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Республики</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«Управление</w:t>
      </w:r>
      <w:r w:rsidR="00287963" w:rsidRPr="00287963">
        <w:rPr>
          <w:rFonts w:ascii="Times New Roman" w:eastAsia="Times New Roman" w:hAnsi="Times New Roman"/>
          <w:color w:val="000000"/>
          <w:sz w:val="26"/>
          <w:szCs w:val="26"/>
          <w:lang w:eastAsia="ru-RU"/>
        </w:rPr>
        <w:t xml:space="preserve"> </w:t>
      </w:r>
      <w:proofErr w:type="gramStart"/>
      <w:r w:rsidRPr="00287963">
        <w:rPr>
          <w:rFonts w:ascii="Times New Roman" w:eastAsia="Times New Roman" w:hAnsi="Times New Roman"/>
          <w:color w:val="000000"/>
          <w:sz w:val="26"/>
          <w:szCs w:val="26"/>
          <w:lang w:eastAsia="ru-RU"/>
        </w:rPr>
        <w:t>общественными</w:t>
      </w:r>
      <w:proofErr w:type="gramEnd"/>
      <w:r w:rsidR="00287963" w:rsidRPr="00287963">
        <w:rPr>
          <w:rFonts w:ascii="Times New Roman" w:eastAsia="Times New Roman" w:hAnsi="Times New Roman"/>
          <w:color w:val="000000"/>
          <w:sz w:val="26"/>
          <w:szCs w:val="26"/>
          <w:lang w:eastAsia="ru-RU"/>
        </w:rPr>
        <w:t xml:space="preserve"> </w:t>
      </w:r>
    </w:p>
    <w:p w:rsidR="00F95568" w:rsidRPr="00287963" w:rsidRDefault="00F95568" w:rsidP="00B85AD7">
      <w:pPr>
        <w:autoSpaceDE w:val="0"/>
        <w:autoSpaceDN w:val="0"/>
        <w:spacing w:after="0" w:line="240" w:lineRule="auto"/>
        <w:ind w:left="9790"/>
        <w:jc w:val="center"/>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финансами</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и</w:t>
      </w:r>
      <w:r w:rsidR="00287963" w:rsidRPr="00287963">
        <w:rPr>
          <w:rFonts w:ascii="Times New Roman" w:eastAsia="Times New Roman" w:hAnsi="Times New Roman"/>
          <w:color w:val="000000"/>
          <w:sz w:val="26"/>
          <w:szCs w:val="26"/>
          <w:lang w:eastAsia="ru-RU"/>
        </w:rPr>
        <w:t xml:space="preserve"> </w:t>
      </w:r>
      <w:r w:rsidR="00843B5A">
        <w:rPr>
          <w:rFonts w:ascii="Times New Roman" w:eastAsia="Times New Roman" w:hAnsi="Times New Roman"/>
          <w:color w:val="000000"/>
          <w:sz w:val="26"/>
          <w:szCs w:val="26"/>
          <w:lang w:eastAsia="ru-RU"/>
        </w:rPr>
        <w:t>муниципальным</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долгом</w:t>
      </w:r>
    </w:p>
    <w:p w:rsidR="00843B5A" w:rsidRDefault="00843B5A" w:rsidP="00B85AD7">
      <w:pPr>
        <w:autoSpaceDE w:val="0"/>
        <w:autoSpaceDN w:val="0"/>
        <w:spacing w:after="0" w:line="240" w:lineRule="auto"/>
        <w:ind w:left="9790"/>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Шумерлинского района</w:t>
      </w:r>
      <w:r w:rsidR="003D7C1D">
        <w:rPr>
          <w:rFonts w:ascii="Times New Roman" w:eastAsia="Times New Roman" w:hAnsi="Times New Roman"/>
          <w:color w:val="000000"/>
          <w:sz w:val="26"/>
          <w:szCs w:val="26"/>
          <w:lang w:eastAsia="ru-RU"/>
        </w:rPr>
        <w:t>»</w:t>
      </w:r>
    </w:p>
    <w:p w:rsidR="003775CE" w:rsidRPr="00287963" w:rsidRDefault="003775CE" w:rsidP="00B85AD7">
      <w:pPr>
        <w:autoSpaceDE w:val="0"/>
        <w:autoSpaceDN w:val="0"/>
        <w:spacing w:after="0" w:line="240" w:lineRule="auto"/>
        <w:jc w:val="both"/>
        <w:rPr>
          <w:rFonts w:ascii="Times New Roman" w:eastAsia="Times New Roman" w:hAnsi="Times New Roman"/>
          <w:color w:val="000000"/>
          <w:sz w:val="26"/>
          <w:szCs w:val="26"/>
          <w:lang w:eastAsia="ru-RU"/>
        </w:rPr>
      </w:pPr>
    </w:p>
    <w:p w:rsidR="00F95568" w:rsidRPr="00287963" w:rsidRDefault="00F95568" w:rsidP="00B85AD7">
      <w:pPr>
        <w:autoSpaceDE w:val="0"/>
        <w:autoSpaceDN w:val="0"/>
        <w:spacing w:after="0" w:line="240" w:lineRule="auto"/>
        <w:jc w:val="center"/>
        <w:rPr>
          <w:rFonts w:ascii="Times New Roman" w:eastAsia="Times New Roman" w:hAnsi="Times New Roman"/>
          <w:b/>
          <w:color w:val="000000"/>
          <w:sz w:val="26"/>
          <w:szCs w:val="26"/>
          <w:lang w:eastAsia="ru-RU"/>
        </w:rPr>
      </w:pPr>
      <w:bookmarkStart w:id="2" w:name="P884"/>
      <w:bookmarkEnd w:id="2"/>
      <w:proofErr w:type="gramStart"/>
      <w:r w:rsidRPr="00287963">
        <w:rPr>
          <w:rFonts w:ascii="Times New Roman" w:eastAsia="Times New Roman" w:hAnsi="Times New Roman"/>
          <w:b/>
          <w:color w:val="000000"/>
          <w:sz w:val="26"/>
          <w:szCs w:val="26"/>
          <w:lang w:eastAsia="ru-RU"/>
        </w:rPr>
        <w:t>С</w:t>
      </w:r>
      <w:proofErr w:type="gramEnd"/>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В</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Е</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Д</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Е</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Н</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И</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Я</w:t>
      </w:r>
    </w:p>
    <w:p w:rsidR="00843B5A" w:rsidRDefault="00F95568" w:rsidP="00B85AD7">
      <w:pPr>
        <w:autoSpaceDE w:val="0"/>
        <w:autoSpaceDN w:val="0"/>
        <w:spacing w:after="0" w:line="240" w:lineRule="auto"/>
        <w:jc w:val="center"/>
        <w:rPr>
          <w:rFonts w:ascii="Times New Roman" w:eastAsia="Times New Roman" w:hAnsi="Times New Roman"/>
          <w:b/>
          <w:color w:val="000000"/>
          <w:sz w:val="26"/>
          <w:szCs w:val="26"/>
          <w:lang w:eastAsia="ru-RU"/>
        </w:rPr>
      </w:pPr>
      <w:r w:rsidRPr="00287963">
        <w:rPr>
          <w:rFonts w:ascii="Times New Roman" w:eastAsia="Times New Roman" w:hAnsi="Times New Roman"/>
          <w:b/>
          <w:color w:val="000000"/>
          <w:sz w:val="26"/>
          <w:szCs w:val="26"/>
          <w:lang w:eastAsia="ru-RU"/>
        </w:rPr>
        <w:t>о</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целевых</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индикаторах</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и</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показателях</w:t>
      </w:r>
      <w:r w:rsidR="00287963" w:rsidRPr="00287963">
        <w:rPr>
          <w:rFonts w:ascii="Times New Roman" w:eastAsia="Times New Roman" w:hAnsi="Times New Roman"/>
          <w:b/>
          <w:color w:val="000000"/>
          <w:sz w:val="26"/>
          <w:szCs w:val="26"/>
          <w:lang w:eastAsia="ru-RU"/>
        </w:rPr>
        <w:t xml:space="preserve"> </w:t>
      </w:r>
      <w:r w:rsidR="00843B5A">
        <w:rPr>
          <w:rFonts w:ascii="Times New Roman" w:eastAsia="Times New Roman" w:hAnsi="Times New Roman"/>
          <w:b/>
          <w:color w:val="000000"/>
          <w:sz w:val="26"/>
          <w:szCs w:val="26"/>
          <w:lang w:eastAsia="ru-RU"/>
        </w:rPr>
        <w:t xml:space="preserve">муниципальной </w:t>
      </w:r>
      <w:r w:rsidRPr="00287963">
        <w:rPr>
          <w:rFonts w:ascii="Times New Roman" w:eastAsia="Times New Roman" w:hAnsi="Times New Roman"/>
          <w:b/>
          <w:color w:val="000000"/>
          <w:sz w:val="26"/>
          <w:szCs w:val="26"/>
          <w:lang w:eastAsia="ru-RU"/>
        </w:rPr>
        <w:t>программы</w:t>
      </w:r>
      <w:r w:rsidR="00287963" w:rsidRPr="00287963">
        <w:rPr>
          <w:rFonts w:ascii="Times New Roman" w:eastAsia="Times New Roman" w:hAnsi="Times New Roman"/>
          <w:b/>
          <w:color w:val="000000"/>
          <w:sz w:val="26"/>
          <w:szCs w:val="26"/>
          <w:lang w:eastAsia="ru-RU"/>
        </w:rPr>
        <w:t xml:space="preserve"> </w:t>
      </w:r>
      <w:r w:rsidR="00843B5A">
        <w:rPr>
          <w:rFonts w:ascii="Times New Roman" w:eastAsia="Times New Roman" w:hAnsi="Times New Roman"/>
          <w:b/>
          <w:color w:val="000000"/>
          <w:sz w:val="26"/>
          <w:szCs w:val="26"/>
          <w:lang w:eastAsia="ru-RU"/>
        </w:rPr>
        <w:t xml:space="preserve">Шумерлинского района </w:t>
      </w:r>
      <w:r w:rsidRPr="00287963">
        <w:rPr>
          <w:rFonts w:ascii="Times New Roman" w:eastAsia="Times New Roman" w:hAnsi="Times New Roman"/>
          <w:b/>
          <w:color w:val="000000"/>
          <w:sz w:val="26"/>
          <w:szCs w:val="26"/>
          <w:lang w:eastAsia="ru-RU"/>
        </w:rPr>
        <w:t>Чувашской</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Республики</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«Управление</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общественными</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финансами</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и</w:t>
      </w:r>
      <w:r w:rsidR="00287963" w:rsidRPr="00287963">
        <w:rPr>
          <w:rFonts w:ascii="Times New Roman" w:eastAsia="Times New Roman" w:hAnsi="Times New Roman"/>
          <w:b/>
          <w:color w:val="000000"/>
          <w:sz w:val="26"/>
          <w:szCs w:val="26"/>
          <w:lang w:eastAsia="ru-RU"/>
        </w:rPr>
        <w:t xml:space="preserve"> </w:t>
      </w:r>
      <w:r w:rsidR="00843B5A">
        <w:rPr>
          <w:rFonts w:ascii="Times New Roman" w:eastAsia="Times New Roman" w:hAnsi="Times New Roman"/>
          <w:b/>
          <w:color w:val="000000"/>
          <w:sz w:val="26"/>
          <w:szCs w:val="26"/>
          <w:lang w:eastAsia="ru-RU"/>
        </w:rPr>
        <w:t xml:space="preserve">муниципальным </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долгом</w:t>
      </w:r>
      <w:r w:rsidR="003D7C1D">
        <w:rPr>
          <w:rFonts w:ascii="Times New Roman" w:eastAsia="Times New Roman" w:hAnsi="Times New Roman"/>
          <w:b/>
          <w:color w:val="000000"/>
          <w:sz w:val="26"/>
          <w:szCs w:val="26"/>
          <w:lang w:eastAsia="ru-RU"/>
        </w:rPr>
        <w:t xml:space="preserve"> Шумерлинского района</w:t>
      </w:r>
      <w:r w:rsidRPr="00287963">
        <w:rPr>
          <w:rFonts w:ascii="Times New Roman" w:eastAsia="Times New Roman" w:hAnsi="Times New Roman"/>
          <w:b/>
          <w:color w:val="000000"/>
          <w:sz w:val="26"/>
          <w:szCs w:val="26"/>
          <w:lang w:eastAsia="ru-RU"/>
        </w:rPr>
        <w:t>»,</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подпрограмм</w:t>
      </w:r>
      <w:r w:rsidR="00287963" w:rsidRPr="00287963">
        <w:rPr>
          <w:rFonts w:ascii="Times New Roman" w:eastAsia="Times New Roman" w:hAnsi="Times New Roman"/>
          <w:b/>
          <w:color w:val="000000"/>
          <w:sz w:val="26"/>
          <w:szCs w:val="26"/>
          <w:lang w:eastAsia="ru-RU"/>
        </w:rPr>
        <w:t xml:space="preserve"> </w:t>
      </w:r>
    </w:p>
    <w:p w:rsidR="00F95568" w:rsidRPr="00287963" w:rsidRDefault="00843B5A" w:rsidP="00B85AD7">
      <w:pPr>
        <w:autoSpaceDE w:val="0"/>
        <w:autoSpaceDN w:val="0"/>
        <w:spacing w:after="0" w:line="240" w:lineRule="auto"/>
        <w:jc w:val="center"/>
        <w:rPr>
          <w:rFonts w:ascii="Times New Roman" w:eastAsia="Times New Roman" w:hAnsi="Times New Roman"/>
          <w:b/>
          <w:color w:val="000000"/>
          <w:sz w:val="26"/>
          <w:szCs w:val="26"/>
          <w:lang w:eastAsia="ru-RU"/>
        </w:rPr>
      </w:pPr>
      <w:r>
        <w:rPr>
          <w:rFonts w:ascii="Times New Roman" w:eastAsia="Times New Roman" w:hAnsi="Times New Roman"/>
          <w:b/>
          <w:color w:val="000000"/>
          <w:sz w:val="26"/>
          <w:szCs w:val="26"/>
          <w:lang w:eastAsia="ru-RU"/>
        </w:rPr>
        <w:t>муниципальной</w:t>
      </w:r>
      <w:r w:rsidR="00287963" w:rsidRPr="00287963">
        <w:rPr>
          <w:rFonts w:ascii="Times New Roman" w:eastAsia="Times New Roman" w:hAnsi="Times New Roman"/>
          <w:b/>
          <w:color w:val="000000"/>
          <w:sz w:val="26"/>
          <w:szCs w:val="26"/>
          <w:lang w:eastAsia="ru-RU"/>
        </w:rPr>
        <w:t xml:space="preserve"> </w:t>
      </w:r>
      <w:r w:rsidR="00F95568" w:rsidRPr="00287963">
        <w:rPr>
          <w:rFonts w:ascii="Times New Roman" w:eastAsia="Times New Roman" w:hAnsi="Times New Roman"/>
          <w:b/>
          <w:color w:val="000000"/>
          <w:sz w:val="26"/>
          <w:szCs w:val="26"/>
          <w:lang w:eastAsia="ru-RU"/>
        </w:rPr>
        <w:t>программы</w:t>
      </w:r>
      <w:r w:rsidR="00287963" w:rsidRPr="00287963">
        <w:rPr>
          <w:rFonts w:ascii="Times New Roman" w:eastAsia="Times New Roman" w:hAnsi="Times New Roman"/>
          <w:b/>
          <w:color w:val="000000"/>
          <w:sz w:val="26"/>
          <w:szCs w:val="26"/>
          <w:lang w:eastAsia="ru-RU"/>
        </w:rPr>
        <w:t xml:space="preserve"> </w:t>
      </w:r>
      <w:r>
        <w:rPr>
          <w:rFonts w:ascii="Times New Roman" w:eastAsia="Times New Roman" w:hAnsi="Times New Roman"/>
          <w:b/>
          <w:color w:val="000000"/>
          <w:sz w:val="26"/>
          <w:szCs w:val="26"/>
          <w:lang w:eastAsia="ru-RU"/>
        </w:rPr>
        <w:t>Шумерлинского района</w:t>
      </w:r>
    </w:p>
    <w:p w:rsidR="00F95568" w:rsidRDefault="00F95568" w:rsidP="00B85AD7">
      <w:pPr>
        <w:autoSpaceDE w:val="0"/>
        <w:autoSpaceDN w:val="0"/>
        <w:spacing w:after="0" w:line="240" w:lineRule="auto"/>
        <w:jc w:val="center"/>
        <w:rPr>
          <w:rFonts w:ascii="Times New Roman" w:eastAsia="Times New Roman" w:hAnsi="Times New Roman"/>
          <w:b/>
          <w:color w:val="000000"/>
          <w:sz w:val="26"/>
          <w:szCs w:val="26"/>
          <w:lang w:eastAsia="ru-RU"/>
        </w:rPr>
      </w:pPr>
      <w:r w:rsidRPr="00287963">
        <w:rPr>
          <w:rFonts w:ascii="Times New Roman" w:eastAsia="Times New Roman" w:hAnsi="Times New Roman"/>
          <w:b/>
          <w:color w:val="000000"/>
          <w:sz w:val="26"/>
          <w:szCs w:val="26"/>
          <w:lang w:eastAsia="ru-RU"/>
        </w:rPr>
        <w:t>Чувашской</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Республики</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и</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их</w:t>
      </w:r>
      <w:r w:rsidR="00287963" w:rsidRPr="00287963">
        <w:rPr>
          <w:rFonts w:ascii="Times New Roman" w:eastAsia="Times New Roman" w:hAnsi="Times New Roman"/>
          <w:b/>
          <w:color w:val="000000"/>
          <w:sz w:val="26"/>
          <w:szCs w:val="26"/>
          <w:lang w:eastAsia="ru-RU"/>
        </w:rPr>
        <w:t xml:space="preserve"> </w:t>
      </w:r>
      <w:proofErr w:type="gramStart"/>
      <w:r w:rsidRPr="00287963">
        <w:rPr>
          <w:rFonts w:ascii="Times New Roman" w:eastAsia="Times New Roman" w:hAnsi="Times New Roman"/>
          <w:b/>
          <w:color w:val="000000"/>
          <w:sz w:val="26"/>
          <w:szCs w:val="26"/>
          <w:lang w:eastAsia="ru-RU"/>
        </w:rPr>
        <w:t>значениях</w:t>
      </w:r>
      <w:proofErr w:type="gramEnd"/>
    </w:p>
    <w:p w:rsidR="00DE0962" w:rsidRPr="00287963" w:rsidRDefault="00DE0962" w:rsidP="00B85AD7">
      <w:pPr>
        <w:autoSpaceDE w:val="0"/>
        <w:autoSpaceDN w:val="0"/>
        <w:spacing w:after="0" w:line="240" w:lineRule="auto"/>
        <w:jc w:val="center"/>
        <w:rPr>
          <w:rFonts w:ascii="Times New Roman" w:eastAsia="Times New Roman" w:hAnsi="Times New Roman"/>
          <w:b/>
          <w:color w:val="000000"/>
          <w:sz w:val="26"/>
          <w:szCs w:val="26"/>
          <w:lang w:eastAsia="ru-RU"/>
        </w:rPr>
      </w:pPr>
    </w:p>
    <w:tbl>
      <w:tblPr>
        <w:tblW w:w="4958" w:type="pct"/>
        <w:tblInd w:w="62" w:type="dxa"/>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29"/>
        <w:gridCol w:w="5808"/>
        <w:gridCol w:w="839"/>
        <w:gridCol w:w="731"/>
        <w:gridCol w:w="758"/>
        <w:gridCol w:w="755"/>
        <w:gridCol w:w="746"/>
        <w:gridCol w:w="731"/>
        <w:gridCol w:w="746"/>
        <w:gridCol w:w="755"/>
        <w:gridCol w:w="758"/>
        <w:gridCol w:w="740"/>
        <w:gridCol w:w="775"/>
      </w:tblGrid>
      <w:tr w:rsidR="00ED5C0D" w:rsidRPr="00287963" w:rsidTr="0059578A">
        <w:trPr>
          <w:tblHeader/>
        </w:trPr>
        <w:tc>
          <w:tcPr>
            <w:tcW w:w="147" w:type="pct"/>
            <w:vMerge w:val="restart"/>
          </w:tcPr>
          <w:p w:rsidR="00ED5C0D" w:rsidRDefault="003775CE" w:rsidP="00B85AD7">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3775CE" w:rsidRPr="00287963" w:rsidRDefault="003775CE" w:rsidP="00B85AD7">
            <w:pPr>
              <w:autoSpaceDE w:val="0"/>
              <w:autoSpaceDN w:val="0"/>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пп</w:t>
            </w:r>
            <w:proofErr w:type="spellEnd"/>
          </w:p>
        </w:tc>
        <w:tc>
          <w:tcPr>
            <w:tcW w:w="1993" w:type="pct"/>
            <w:vMerge w:val="restart"/>
          </w:tcPr>
          <w:p w:rsidR="00ED5C0D" w:rsidRPr="00287963" w:rsidRDefault="00ED5C0D"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Целевой</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индикатор</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показатель</w:t>
            </w:r>
            <w:r w:rsidR="00287963" w:rsidRPr="00287963">
              <w:rPr>
                <w:rFonts w:ascii="Times New Roman" w:eastAsia="Times New Roman" w:hAnsi="Times New Roman"/>
                <w:color w:val="000000"/>
                <w:sz w:val="20"/>
                <w:szCs w:val="20"/>
                <w:lang w:eastAsia="ru-RU"/>
              </w:rPr>
              <w:t xml:space="preserve"> </w:t>
            </w:r>
          </w:p>
          <w:p w:rsidR="00ED5C0D" w:rsidRPr="00287963" w:rsidRDefault="00ED5C0D"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(наименование)</w:t>
            </w:r>
          </w:p>
        </w:tc>
        <w:tc>
          <w:tcPr>
            <w:tcW w:w="288" w:type="pct"/>
            <w:vMerge w:val="restart"/>
          </w:tcPr>
          <w:p w:rsidR="00ED5C0D" w:rsidRPr="00287963" w:rsidRDefault="00ED5C0D"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Единица</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измерения</w:t>
            </w:r>
          </w:p>
        </w:tc>
        <w:tc>
          <w:tcPr>
            <w:tcW w:w="2572" w:type="pct"/>
            <w:gridSpan w:val="10"/>
            <w:tcBorders>
              <w:top w:val="single" w:sz="4" w:space="0" w:color="auto"/>
              <w:bottom w:val="nil"/>
            </w:tcBorders>
          </w:tcPr>
          <w:p w:rsidR="00ED5C0D" w:rsidRPr="00287963" w:rsidRDefault="00ED5C0D"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Значения</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целевых</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индикаторов</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показателей</w:t>
            </w:r>
          </w:p>
        </w:tc>
      </w:tr>
      <w:tr w:rsidR="0059578A" w:rsidRPr="00287963" w:rsidTr="0059578A">
        <w:trPr>
          <w:gridAfter w:val="1"/>
          <w:wAfter w:w="266" w:type="pct"/>
          <w:tblHeader/>
        </w:trPr>
        <w:tc>
          <w:tcPr>
            <w:tcW w:w="147" w:type="pct"/>
            <w:vMerge/>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p>
        </w:tc>
        <w:tc>
          <w:tcPr>
            <w:tcW w:w="1993" w:type="pct"/>
            <w:vMerge/>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p>
        </w:tc>
        <w:tc>
          <w:tcPr>
            <w:tcW w:w="288" w:type="pct"/>
            <w:vMerge/>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p>
        </w:tc>
        <w:tc>
          <w:tcPr>
            <w:tcW w:w="251"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201</w:t>
            </w:r>
            <w:r>
              <w:rPr>
                <w:rFonts w:ascii="Times New Roman" w:eastAsia="Times New Roman" w:hAnsi="Times New Roman"/>
                <w:color w:val="000000"/>
                <w:sz w:val="20"/>
                <w:szCs w:val="20"/>
                <w:lang w:eastAsia="ru-RU"/>
              </w:rPr>
              <w:t>9</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60"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20</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9"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1</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6"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1"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3</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6"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24</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9"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60"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30</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4"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203</w:t>
            </w: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r>
    </w:tbl>
    <w:p w:rsidR="00F95568" w:rsidRPr="00287963" w:rsidRDefault="00F95568" w:rsidP="00B85AD7">
      <w:pPr>
        <w:spacing w:after="0" w:line="240" w:lineRule="auto"/>
        <w:rPr>
          <w:rFonts w:ascii="Times New Roman" w:eastAsia="Times New Roman" w:hAnsi="Times New Roman"/>
          <w:color w:val="000000"/>
          <w:sz w:val="2"/>
        </w:rPr>
      </w:pPr>
    </w:p>
    <w:tbl>
      <w:tblPr>
        <w:tblW w:w="4962"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31"/>
        <w:gridCol w:w="5807"/>
        <w:gridCol w:w="849"/>
        <w:gridCol w:w="729"/>
        <w:gridCol w:w="758"/>
        <w:gridCol w:w="755"/>
        <w:gridCol w:w="744"/>
        <w:gridCol w:w="729"/>
        <w:gridCol w:w="744"/>
        <w:gridCol w:w="755"/>
        <w:gridCol w:w="758"/>
        <w:gridCol w:w="738"/>
        <w:gridCol w:w="785"/>
      </w:tblGrid>
      <w:tr w:rsidR="00A41F21" w:rsidRPr="00287963" w:rsidTr="0059578A">
        <w:trPr>
          <w:tblHeader/>
        </w:trPr>
        <w:tc>
          <w:tcPr>
            <w:tcW w:w="148" w:type="pct"/>
          </w:tcPr>
          <w:p w:rsidR="007A4874" w:rsidRPr="00287963" w:rsidRDefault="007A4874"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7A4874" w:rsidRPr="00287963" w:rsidRDefault="007A4874"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w:t>
            </w:r>
          </w:p>
        </w:tc>
        <w:tc>
          <w:tcPr>
            <w:tcW w:w="291" w:type="pct"/>
          </w:tcPr>
          <w:p w:rsidR="007A4874" w:rsidRPr="00287963" w:rsidRDefault="007A4874"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3</w:t>
            </w:r>
          </w:p>
        </w:tc>
        <w:tc>
          <w:tcPr>
            <w:tcW w:w="250"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4</w:t>
            </w:r>
          </w:p>
        </w:tc>
        <w:tc>
          <w:tcPr>
            <w:tcW w:w="260"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w:t>
            </w:r>
          </w:p>
        </w:tc>
        <w:tc>
          <w:tcPr>
            <w:tcW w:w="259"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6</w:t>
            </w:r>
          </w:p>
        </w:tc>
        <w:tc>
          <w:tcPr>
            <w:tcW w:w="255"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7</w:t>
            </w:r>
          </w:p>
        </w:tc>
        <w:tc>
          <w:tcPr>
            <w:tcW w:w="250"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8</w:t>
            </w:r>
          </w:p>
        </w:tc>
        <w:tc>
          <w:tcPr>
            <w:tcW w:w="255"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9</w:t>
            </w:r>
          </w:p>
        </w:tc>
        <w:tc>
          <w:tcPr>
            <w:tcW w:w="259"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p>
        </w:tc>
        <w:tc>
          <w:tcPr>
            <w:tcW w:w="260"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11</w:t>
            </w:r>
          </w:p>
        </w:tc>
        <w:tc>
          <w:tcPr>
            <w:tcW w:w="253"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12</w:t>
            </w:r>
          </w:p>
        </w:tc>
        <w:tc>
          <w:tcPr>
            <w:tcW w:w="269" w:type="pct"/>
            <w:tcBorders>
              <w:top w:val="nil"/>
              <w:bottom w:val="nil"/>
            </w:tcBorders>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B005F1" w:rsidRPr="00287963" w:rsidTr="0059578A">
        <w:tc>
          <w:tcPr>
            <w:tcW w:w="5000" w:type="pct"/>
            <w:gridSpan w:val="13"/>
            <w:tcBorders>
              <w:top w:val="nil"/>
              <w:bottom w:val="nil"/>
            </w:tcBorders>
          </w:tcPr>
          <w:p w:rsidR="003775CE" w:rsidRDefault="003775CE" w:rsidP="00B85AD7">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p>
          <w:p w:rsidR="00843B5A" w:rsidRDefault="00843B5A" w:rsidP="00B85AD7">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Муниципальная</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программа</w:t>
            </w:r>
            <w:r w:rsidR="00287963" w:rsidRPr="00287963">
              <w:rPr>
                <w:rFonts w:ascii="Times New Roman" w:eastAsia="Times New Roman" w:hAnsi="Times New Roman"/>
                <w:b/>
                <w:color w:val="000000"/>
                <w:sz w:val="20"/>
                <w:szCs w:val="20"/>
                <w:lang w:eastAsia="ru-RU"/>
              </w:rPr>
              <w:t xml:space="preserve"> </w:t>
            </w:r>
            <w:r>
              <w:rPr>
                <w:rFonts w:ascii="Times New Roman" w:eastAsia="Times New Roman" w:hAnsi="Times New Roman"/>
                <w:b/>
                <w:color w:val="000000"/>
                <w:sz w:val="20"/>
                <w:szCs w:val="20"/>
                <w:lang w:eastAsia="ru-RU"/>
              </w:rPr>
              <w:t xml:space="preserve">Шумерлинского района </w:t>
            </w:r>
            <w:r w:rsidR="00B005F1" w:rsidRPr="00287963">
              <w:rPr>
                <w:rFonts w:ascii="Times New Roman" w:eastAsia="Times New Roman" w:hAnsi="Times New Roman"/>
                <w:b/>
                <w:color w:val="000000"/>
                <w:sz w:val="20"/>
                <w:szCs w:val="20"/>
                <w:lang w:eastAsia="ru-RU"/>
              </w:rPr>
              <w:t>Чувашской</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Республики</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«Управление</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общественными</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финансами</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и</w:t>
            </w:r>
            <w:r w:rsidR="00287963" w:rsidRPr="00287963">
              <w:rPr>
                <w:rFonts w:ascii="Times New Roman" w:eastAsia="Times New Roman" w:hAnsi="Times New Roman"/>
                <w:b/>
                <w:color w:val="000000"/>
                <w:sz w:val="20"/>
                <w:szCs w:val="20"/>
                <w:lang w:eastAsia="ru-RU"/>
              </w:rPr>
              <w:t xml:space="preserve"> </w:t>
            </w:r>
            <w:r>
              <w:rPr>
                <w:rFonts w:ascii="Times New Roman" w:eastAsia="Times New Roman" w:hAnsi="Times New Roman"/>
                <w:b/>
                <w:color w:val="000000"/>
                <w:sz w:val="20"/>
                <w:szCs w:val="20"/>
                <w:lang w:eastAsia="ru-RU"/>
              </w:rPr>
              <w:t>муниципальным долгом</w:t>
            </w:r>
            <w:r w:rsidR="00287963" w:rsidRPr="00287963">
              <w:rPr>
                <w:rFonts w:ascii="Times New Roman" w:eastAsia="Times New Roman" w:hAnsi="Times New Roman"/>
                <w:b/>
                <w:color w:val="000000"/>
                <w:sz w:val="20"/>
                <w:szCs w:val="20"/>
                <w:lang w:eastAsia="ru-RU"/>
              </w:rPr>
              <w:t xml:space="preserve"> </w:t>
            </w:r>
          </w:p>
          <w:p w:rsidR="00B005F1" w:rsidRDefault="00843B5A" w:rsidP="00B85AD7">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Шумерлинского района</w:t>
            </w:r>
            <w:r w:rsidR="00B005F1" w:rsidRPr="00287963">
              <w:rPr>
                <w:rFonts w:ascii="Times New Roman" w:eastAsia="Times New Roman" w:hAnsi="Times New Roman"/>
                <w:b/>
                <w:color w:val="000000"/>
                <w:sz w:val="20"/>
                <w:szCs w:val="20"/>
                <w:lang w:eastAsia="ru-RU"/>
              </w:rPr>
              <w:t>»</w:t>
            </w:r>
          </w:p>
          <w:p w:rsidR="003775CE" w:rsidRPr="00287963" w:rsidRDefault="003775CE" w:rsidP="00B85AD7">
            <w:pPr>
              <w:autoSpaceDE w:val="0"/>
              <w:autoSpaceDN w:val="0"/>
              <w:spacing w:after="0" w:line="240" w:lineRule="auto"/>
              <w:ind w:left="-57" w:right="-57"/>
              <w:jc w:val="center"/>
              <w:outlineLvl w:val="2"/>
              <w:rPr>
                <w:rFonts w:ascii="Times New Roman" w:eastAsia="Times New Roman" w:hAnsi="Times New Roman"/>
                <w:color w:val="000000"/>
                <w:sz w:val="20"/>
                <w:szCs w:val="20"/>
                <w:lang w:eastAsia="ru-RU"/>
              </w:rPr>
            </w:pPr>
          </w:p>
        </w:tc>
      </w:tr>
      <w:tr w:rsidR="0059578A" w:rsidRPr="00287963" w:rsidTr="0059578A">
        <w:tc>
          <w:tcPr>
            <w:tcW w:w="148" w:type="pct"/>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59578A" w:rsidRPr="00287963" w:rsidRDefault="0059578A" w:rsidP="00B85AD7">
            <w:pPr>
              <w:autoSpaceDE w:val="0"/>
              <w:autoSpaceDN w:val="0"/>
              <w:spacing w:after="0" w:line="240" w:lineRule="auto"/>
              <w:jc w:val="both"/>
              <w:rPr>
                <w:rFonts w:ascii="Times New Roman" w:hAnsi="Times New Roman"/>
                <w:color w:val="000000"/>
                <w:sz w:val="20"/>
                <w:szCs w:val="20"/>
              </w:rPr>
            </w:pPr>
            <w:r w:rsidRPr="00287963">
              <w:rPr>
                <w:rFonts w:ascii="Times New Roman" w:hAnsi="Times New Roman"/>
                <w:color w:val="000000"/>
                <w:sz w:val="20"/>
                <w:szCs w:val="20"/>
              </w:rPr>
              <w:t>Отношение дефицита  бюджета</w:t>
            </w:r>
            <w:r>
              <w:rPr>
                <w:rFonts w:ascii="Times New Roman" w:hAnsi="Times New Roman"/>
                <w:color w:val="000000"/>
                <w:sz w:val="20"/>
                <w:szCs w:val="20"/>
              </w:rPr>
              <w:t xml:space="preserve"> Шумерлинского района</w:t>
            </w:r>
            <w:r w:rsidRPr="00287963">
              <w:rPr>
                <w:rFonts w:ascii="Times New Roman" w:hAnsi="Times New Roman"/>
                <w:color w:val="000000"/>
                <w:sz w:val="20"/>
                <w:szCs w:val="20"/>
              </w:rPr>
              <w:t xml:space="preserve"> к доходам  бюджета </w:t>
            </w:r>
            <w:r>
              <w:rPr>
                <w:rFonts w:ascii="Times New Roman" w:hAnsi="Times New Roman"/>
                <w:color w:val="000000"/>
                <w:sz w:val="20"/>
                <w:szCs w:val="20"/>
              </w:rPr>
              <w:t>Шумерлинского района</w:t>
            </w:r>
            <w:r w:rsidRPr="00287963">
              <w:rPr>
                <w:rFonts w:ascii="Times New Roman" w:hAnsi="Times New Roman"/>
                <w:color w:val="000000"/>
                <w:sz w:val="20"/>
                <w:szCs w:val="20"/>
              </w:rPr>
              <w:t xml:space="preserve"> (без учета безвозмездных поступлений)</w:t>
            </w:r>
          </w:p>
        </w:tc>
        <w:tc>
          <w:tcPr>
            <w:tcW w:w="291" w:type="pct"/>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3"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9" w:type="pct"/>
            <w:vMerge w:val="restar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59578A" w:rsidRPr="00287963" w:rsidTr="0059578A">
        <w:tc>
          <w:tcPr>
            <w:tcW w:w="148" w:type="pct"/>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w:t>
            </w:r>
          </w:p>
        </w:tc>
        <w:tc>
          <w:tcPr>
            <w:tcW w:w="1991" w:type="pct"/>
          </w:tcPr>
          <w:p w:rsidR="0059578A" w:rsidRPr="00287963" w:rsidRDefault="0059578A" w:rsidP="00B85AD7">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w:t>
            </w:r>
            <w:r>
              <w:rPr>
                <w:rFonts w:ascii="Times New Roman" w:eastAsia="Times New Roman" w:hAnsi="Times New Roman"/>
                <w:color w:val="000000"/>
                <w:sz w:val="20"/>
                <w:szCs w:val="20"/>
                <w:lang w:eastAsia="ru-RU"/>
              </w:rPr>
              <w:t xml:space="preserve">муниципального </w:t>
            </w:r>
            <w:r w:rsidRPr="00287963">
              <w:rPr>
                <w:rFonts w:ascii="Times New Roman" w:eastAsia="Times New Roman" w:hAnsi="Times New Roman"/>
                <w:color w:val="000000"/>
                <w:sz w:val="20"/>
                <w:szCs w:val="20"/>
                <w:lang w:eastAsia="ru-RU"/>
              </w:rPr>
              <w:t xml:space="preserve"> долга </w:t>
            </w:r>
            <w:r>
              <w:rPr>
                <w:rFonts w:ascii="Times New Roman" w:eastAsia="Times New Roman" w:hAnsi="Times New Roman"/>
                <w:color w:val="000000"/>
                <w:sz w:val="20"/>
                <w:szCs w:val="20"/>
                <w:lang w:eastAsia="ru-RU"/>
              </w:rPr>
              <w:t>Шумерлинского района</w:t>
            </w:r>
            <w:r w:rsidRPr="00287963">
              <w:rPr>
                <w:rFonts w:ascii="Times New Roman" w:eastAsia="Times New Roman" w:hAnsi="Times New Roman"/>
                <w:color w:val="000000"/>
                <w:sz w:val="20"/>
                <w:szCs w:val="20"/>
                <w:lang w:eastAsia="ru-RU"/>
              </w:rPr>
              <w:t xml:space="preserve"> к доходам  бюджета </w:t>
            </w:r>
            <w:r>
              <w:rPr>
                <w:rFonts w:ascii="Times New Roman" w:eastAsia="Times New Roman" w:hAnsi="Times New Roman"/>
                <w:color w:val="000000"/>
                <w:sz w:val="20"/>
                <w:szCs w:val="20"/>
                <w:lang w:eastAsia="ru-RU"/>
              </w:rPr>
              <w:t xml:space="preserve">Шумерлинского района </w:t>
            </w:r>
            <w:r w:rsidRPr="00287963">
              <w:rPr>
                <w:rFonts w:ascii="Times New Roman" w:eastAsia="Times New Roman" w:hAnsi="Times New Roman"/>
                <w:color w:val="000000"/>
                <w:sz w:val="20"/>
                <w:szCs w:val="20"/>
                <w:lang w:eastAsia="ru-RU"/>
              </w:rPr>
              <w:t xml:space="preserve"> (без учета безвозмездных поступлений)</w:t>
            </w:r>
          </w:p>
        </w:tc>
        <w:tc>
          <w:tcPr>
            <w:tcW w:w="291" w:type="pct"/>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5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53"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69" w:type="pct"/>
            <w:vMerge/>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59578A" w:rsidRPr="00287963" w:rsidTr="0059578A">
        <w:tc>
          <w:tcPr>
            <w:tcW w:w="148" w:type="pct"/>
            <w:tcBorders>
              <w:bottom w:val="nil"/>
            </w:tcBorders>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3.</w:t>
            </w:r>
          </w:p>
        </w:tc>
        <w:tc>
          <w:tcPr>
            <w:tcW w:w="1991" w:type="pct"/>
          </w:tcPr>
          <w:p w:rsidR="0059578A" w:rsidRPr="00287963" w:rsidRDefault="0059578A" w:rsidP="00B85AD7">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объема просроченной задолженности по долговым обязательствам </w:t>
            </w:r>
            <w:r>
              <w:rPr>
                <w:rFonts w:ascii="Times New Roman" w:eastAsia="Times New Roman" w:hAnsi="Times New Roman"/>
                <w:color w:val="000000"/>
                <w:sz w:val="20"/>
                <w:szCs w:val="20"/>
                <w:lang w:eastAsia="ru-RU"/>
              </w:rPr>
              <w:t>Шумерлинского района</w:t>
            </w:r>
            <w:r w:rsidRPr="00287963">
              <w:rPr>
                <w:rFonts w:ascii="Times New Roman" w:eastAsia="Times New Roman" w:hAnsi="Times New Roman"/>
                <w:color w:val="000000"/>
                <w:sz w:val="20"/>
                <w:szCs w:val="20"/>
                <w:lang w:eastAsia="ru-RU"/>
              </w:rPr>
              <w:t xml:space="preserve"> к общему объему задолженности по долговым обязательствам </w:t>
            </w:r>
            <w:r>
              <w:rPr>
                <w:rFonts w:ascii="Times New Roman" w:eastAsia="Times New Roman" w:hAnsi="Times New Roman"/>
                <w:color w:val="000000"/>
                <w:sz w:val="20"/>
                <w:szCs w:val="20"/>
                <w:lang w:eastAsia="ru-RU"/>
              </w:rPr>
              <w:t>Шумерлинского района</w:t>
            </w:r>
          </w:p>
        </w:tc>
        <w:tc>
          <w:tcPr>
            <w:tcW w:w="291" w:type="pct"/>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3"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9" w:type="pct"/>
            <w:vMerge/>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59578A" w:rsidRPr="00287963" w:rsidTr="0059578A">
        <w:tc>
          <w:tcPr>
            <w:tcW w:w="148" w:type="pct"/>
            <w:tcBorders>
              <w:top w:val="nil"/>
            </w:tcBorders>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4.</w:t>
            </w:r>
          </w:p>
        </w:tc>
        <w:tc>
          <w:tcPr>
            <w:tcW w:w="1991" w:type="pct"/>
            <w:tcBorders>
              <w:top w:val="nil"/>
            </w:tcBorders>
          </w:tcPr>
          <w:p w:rsidR="0059578A" w:rsidRPr="00287963" w:rsidRDefault="0059578A" w:rsidP="00B85AD7">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объема просроченной кредиторской задолженности бюджета </w:t>
            </w:r>
            <w:r>
              <w:rPr>
                <w:rFonts w:ascii="Times New Roman" w:eastAsia="Times New Roman" w:hAnsi="Times New Roman"/>
                <w:color w:val="000000"/>
                <w:sz w:val="20"/>
                <w:szCs w:val="20"/>
                <w:lang w:eastAsia="ru-RU"/>
              </w:rPr>
              <w:t xml:space="preserve">Шумерлинского района </w:t>
            </w:r>
            <w:r w:rsidRPr="00287963">
              <w:rPr>
                <w:rFonts w:ascii="Times New Roman" w:eastAsia="Times New Roman" w:hAnsi="Times New Roman"/>
                <w:color w:val="000000"/>
                <w:sz w:val="20"/>
                <w:szCs w:val="20"/>
                <w:lang w:eastAsia="ru-RU"/>
              </w:rPr>
              <w:t>к объему расходов бюджета</w:t>
            </w:r>
            <w:r>
              <w:rPr>
                <w:rFonts w:ascii="Times New Roman" w:eastAsia="Times New Roman" w:hAnsi="Times New Roman"/>
                <w:color w:val="000000"/>
                <w:sz w:val="20"/>
                <w:szCs w:val="20"/>
                <w:lang w:eastAsia="ru-RU"/>
              </w:rPr>
              <w:t xml:space="preserve"> Шумерлинского района </w:t>
            </w:r>
          </w:p>
        </w:tc>
        <w:tc>
          <w:tcPr>
            <w:tcW w:w="291" w:type="pct"/>
            <w:tcBorders>
              <w:top w:val="nil"/>
            </w:tcBorders>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0"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3"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9" w:type="pct"/>
            <w:vMerge/>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A41F21" w:rsidRPr="00287963" w:rsidTr="00912D91">
        <w:trPr>
          <w:cantSplit/>
        </w:trPr>
        <w:tc>
          <w:tcPr>
            <w:tcW w:w="5000" w:type="pct"/>
            <w:gridSpan w:val="13"/>
            <w:tcBorders>
              <w:top w:val="nil"/>
              <w:bottom w:val="nil"/>
            </w:tcBorders>
          </w:tcPr>
          <w:p w:rsidR="003775CE" w:rsidRDefault="003775CE" w:rsidP="00B85AD7">
            <w:pPr>
              <w:pStyle w:val="ConsPlusNormal"/>
              <w:widowControl/>
              <w:jc w:val="center"/>
              <w:rPr>
                <w:rFonts w:ascii="Times New Roman" w:hAnsi="Times New Roman" w:cs="Times New Roman"/>
                <w:b/>
                <w:color w:val="000000"/>
                <w:sz w:val="20"/>
              </w:rPr>
            </w:pPr>
          </w:p>
          <w:p w:rsidR="00912D91" w:rsidRDefault="00912D91" w:rsidP="00B85AD7">
            <w:pPr>
              <w:pStyle w:val="ConsPlusNormal"/>
              <w:widowControl/>
              <w:jc w:val="center"/>
              <w:rPr>
                <w:rFonts w:ascii="Times New Roman" w:hAnsi="Times New Roman" w:cs="Times New Roman"/>
                <w:b/>
                <w:color w:val="000000"/>
                <w:sz w:val="20"/>
              </w:rPr>
            </w:pPr>
          </w:p>
          <w:p w:rsidR="00A41F21" w:rsidRDefault="00A41F21" w:rsidP="00B85AD7">
            <w:pPr>
              <w:pStyle w:val="ConsPlusNormal"/>
              <w:widowControl/>
              <w:jc w:val="center"/>
              <w:rPr>
                <w:rFonts w:ascii="Times New Roman" w:hAnsi="Times New Roman" w:cs="Times New Roman"/>
                <w:b/>
                <w:color w:val="000000"/>
                <w:sz w:val="20"/>
              </w:rPr>
            </w:pPr>
            <w:r w:rsidRPr="00287963">
              <w:rPr>
                <w:rFonts w:ascii="Times New Roman" w:hAnsi="Times New Roman" w:cs="Times New Roman"/>
                <w:b/>
                <w:color w:val="000000"/>
                <w:sz w:val="20"/>
              </w:rPr>
              <w:t>Подпрограмма</w:t>
            </w:r>
            <w:r w:rsidR="00287963" w:rsidRPr="00287963">
              <w:rPr>
                <w:rFonts w:ascii="Times New Roman" w:hAnsi="Times New Roman" w:cs="Times New Roman"/>
                <w:b/>
                <w:color w:val="000000"/>
                <w:sz w:val="20"/>
              </w:rPr>
              <w:t xml:space="preserve"> </w:t>
            </w:r>
            <w:r w:rsidRPr="00287963">
              <w:rPr>
                <w:rFonts w:ascii="Times New Roman" w:hAnsi="Times New Roman" w:cs="Times New Roman"/>
                <w:b/>
                <w:color w:val="000000"/>
                <w:sz w:val="20"/>
              </w:rPr>
              <w:t>«</w:t>
            </w:r>
            <w:r w:rsidR="004C6F67" w:rsidRPr="00287963">
              <w:rPr>
                <w:rFonts w:ascii="Times New Roman" w:hAnsi="Times New Roman" w:cs="Times New Roman"/>
                <w:b/>
                <w:color w:val="000000"/>
                <w:sz w:val="20"/>
              </w:rPr>
              <w:t>Совершенствование</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бюджетной</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политики</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и</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обеспечение</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сбалансированности</w:t>
            </w:r>
            <w:r w:rsidR="00287963" w:rsidRPr="00287963">
              <w:rPr>
                <w:rFonts w:ascii="Times New Roman" w:hAnsi="Times New Roman" w:cs="Times New Roman"/>
                <w:b/>
                <w:color w:val="000000"/>
                <w:sz w:val="20"/>
              </w:rPr>
              <w:t xml:space="preserve"> </w:t>
            </w:r>
            <w:r w:rsidR="000B5F5C">
              <w:rPr>
                <w:rFonts w:ascii="Times New Roman" w:hAnsi="Times New Roman" w:cs="Times New Roman"/>
                <w:b/>
                <w:color w:val="000000"/>
                <w:sz w:val="20"/>
              </w:rPr>
              <w:t xml:space="preserve">консолидированного </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бюджета</w:t>
            </w:r>
            <w:r w:rsidR="00287963" w:rsidRPr="00287963">
              <w:rPr>
                <w:rFonts w:ascii="Times New Roman" w:hAnsi="Times New Roman" w:cs="Times New Roman"/>
                <w:b/>
                <w:color w:val="000000"/>
                <w:sz w:val="20"/>
              </w:rPr>
              <w:t xml:space="preserve"> </w:t>
            </w:r>
            <w:r w:rsidR="00DE0962">
              <w:rPr>
                <w:rFonts w:ascii="Times New Roman" w:hAnsi="Times New Roman" w:cs="Times New Roman"/>
                <w:b/>
                <w:color w:val="000000"/>
                <w:sz w:val="20"/>
              </w:rPr>
              <w:t>Шумерлинского района</w:t>
            </w:r>
            <w:r w:rsidR="004C6F67" w:rsidRPr="00287963">
              <w:rPr>
                <w:rFonts w:ascii="Times New Roman" w:hAnsi="Times New Roman" w:cs="Times New Roman"/>
                <w:b/>
                <w:color w:val="000000"/>
                <w:sz w:val="20"/>
              </w:rPr>
              <w:t>»</w:t>
            </w:r>
          </w:p>
          <w:p w:rsidR="003775CE" w:rsidRPr="00287963" w:rsidRDefault="003775CE" w:rsidP="00B85AD7">
            <w:pPr>
              <w:pStyle w:val="ConsPlusNormal"/>
              <w:widowControl/>
              <w:jc w:val="center"/>
              <w:rPr>
                <w:rFonts w:ascii="Times New Roman" w:hAnsi="Times New Roman" w:cs="Times New Roman"/>
                <w:color w:val="000000"/>
                <w:sz w:val="20"/>
              </w:rPr>
            </w:pPr>
          </w:p>
        </w:tc>
      </w:tr>
      <w:tr w:rsidR="00912D91" w:rsidRPr="00287963" w:rsidTr="00912D91">
        <w:tc>
          <w:tcPr>
            <w:tcW w:w="148" w:type="pct"/>
          </w:tcPr>
          <w:p w:rsidR="00912D91" w:rsidRPr="00287963" w:rsidRDefault="00912D91"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912D91" w:rsidRPr="00287963" w:rsidRDefault="00912D91" w:rsidP="00B85AD7">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hAnsi="Times New Roman"/>
                <w:color w:val="000000"/>
                <w:sz w:val="20"/>
                <w:szCs w:val="20"/>
              </w:rPr>
              <w:t xml:space="preserve">Темп роста налоговых и неналоговых доходов </w:t>
            </w:r>
            <w:r w:rsidR="000B5F5C">
              <w:rPr>
                <w:rFonts w:ascii="Times New Roman" w:hAnsi="Times New Roman"/>
                <w:color w:val="000000"/>
                <w:sz w:val="20"/>
                <w:szCs w:val="20"/>
              </w:rPr>
              <w:t xml:space="preserve"> консолидированного</w:t>
            </w:r>
            <w:r w:rsidRPr="00287963">
              <w:rPr>
                <w:rFonts w:ascii="Times New Roman" w:hAnsi="Times New Roman"/>
                <w:color w:val="000000"/>
                <w:sz w:val="20"/>
                <w:szCs w:val="20"/>
              </w:rPr>
              <w:t xml:space="preserve"> бюджета </w:t>
            </w:r>
            <w:r>
              <w:rPr>
                <w:rFonts w:ascii="Times New Roman" w:hAnsi="Times New Roman"/>
                <w:color w:val="000000"/>
                <w:sz w:val="20"/>
                <w:szCs w:val="20"/>
              </w:rPr>
              <w:t xml:space="preserve">Шумерлинского района </w:t>
            </w:r>
            <w:r w:rsidRPr="00287963">
              <w:rPr>
                <w:rFonts w:ascii="Times New Roman" w:hAnsi="Times New Roman"/>
                <w:color w:val="000000"/>
                <w:sz w:val="20"/>
                <w:szCs w:val="20"/>
              </w:rPr>
              <w:t xml:space="preserve"> (к предыдущему году)</w:t>
            </w:r>
          </w:p>
        </w:tc>
        <w:tc>
          <w:tcPr>
            <w:tcW w:w="291" w:type="pct"/>
          </w:tcPr>
          <w:p w:rsidR="00912D91" w:rsidRPr="00287963" w:rsidRDefault="00912D91"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912D91" w:rsidRPr="00287963" w:rsidRDefault="003E4DB3"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99,8</w:t>
            </w:r>
          </w:p>
        </w:tc>
        <w:tc>
          <w:tcPr>
            <w:tcW w:w="260" w:type="pct"/>
          </w:tcPr>
          <w:p w:rsidR="00912D91" w:rsidRPr="00287963" w:rsidRDefault="003E4DB3"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r w:rsidR="00AA6D9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,7</w:t>
            </w:r>
          </w:p>
        </w:tc>
        <w:tc>
          <w:tcPr>
            <w:tcW w:w="259"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4C31C0">
              <w:rPr>
                <w:rFonts w:ascii="Times New Roman" w:eastAsia="Times New Roman" w:hAnsi="Times New Roman"/>
                <w:color w:val="000000"/>
                <w:sz w:val="20"/>
                <w:szCs w:val="20"/>
                <w:lang w:eastAsia="ru-RU"/>
              </w:rPr>
              <w:t>1,0</w:t>
            </w:r>
          </w:p>
        </w:tc>
        <w:tc>
          <w:tcPr>
            <w:tcW w:w="255"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4C31C0">
              <w:rPr>
                <w:rFonts w:ascii="Times New Roman" w:eastAsia="Times New Roman" w:hAnsi="Times New Roman"/>
                <w:color w:val="000000"/>
                <w:sz w:val="20"/>
                <w:szCs w:val="20"/>
                <w:lang w:eastAsia="ru-RU"/>
              </w:rPr>
              <w:t>1</w:t>
            </w:r>
            <w:r w:rsidRPr="00287963">
              <w:rPr>
                <w:rFonts w:ascii="Times New Roman" w:eastAsia="Times New Roman" w:hAnsi="Times New Roman"/>
                <w:color w:val="000000"/>
                <w:sz w:val="20"/>
                <w:szCs w:val="20"/>
                <w:lang w:eastAsia="ru-RU"/>
              </w:rPr>
              <w:t>,</w:t>
            </w:r>
            <w:r w:rsidR="004C31C0">
              <w:rPr>
                <w:rFonts w:ascii="Times New Roman" w:eastAsia="Times New Roman" w:hAnsi="Times New Roman"/>
                <w:color w:val="000000"/>
                <w:sz w:val="20"/>
                <w:szCs w:val="20"/>
                <w:lang w:eastAsia="ru-RU"/>
              </w:rPr>
              <w:t>2</w:t>
            </w:r>
          </w:p>
        </w:tc>
        <w:tc>
          <w:tcPr>
            <w:tcW w:w="250"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4C31C0">
              <w:rPr>
                <w:rFonts w:ascii="Times New Roman" w:eastAsia="Times New Roman" w:hAnsi="Times New Roman"/>
                <w:color w:val="000000"/>
                <w:sz w:val="20"/>
                <w:szCs w:val="20"/>
                <w:lang w:eastAsia="ru-RU"/>
              </w:rPr>
              <w:t>1</w:t>
            </w:r>
            <w:r w:rsidRPr="00287963">
              <w:rPr>
                <w:rFonts w:ascii="Times New Roman" w:eastAsia="Times New Roman" w:hAnsi="Times New Roman"/>
                <w:color w:val="000000"/>
                <w:sz w:val="20"/>
                <w:szCs w:val="20"/>
                <w:lang w:eastAsia="ru-RU"/>
              </w:rPr>
              <w:t>,</w:t>
            </w:r>
            <w:r w:rsidR="004C31C0">
              <w:rPr>
                <w:rFonts w:ascii="Times New Roman" w:eastAsia="Times New Roman" w:hAnsi="Times New Roman"/>
                <w:color w:val="000000"/>
                <w:sz w:val="20"/>
                <w:szCs w:val="20"/>
                <w:lang w:eastAsia="ru-RU"/>
              </w:rPr>
              <w:t>4</w:t>
            </w:r>
          </w:p>
        </w:tc>
        <w:tc>
          <w:tcPr>
            <w:tcW w:w="255"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4C31C0">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w:t>
            </w:r>
            <w:r w:rsidR="004C31C0">
              <w:rPr>
                <w:rFonts w:ascii="Times New Roman" w:eastAsia="Times New Roman" w:hAnsi="Times New Roman"/>
                <w:color w:val="000000"/>
                <w:sz w:val="20"/>
                <w:szCs w:val="20"/>
                <w:lang w:eastAsia="ru-RU"/>
              </w:rPr>
              <w:t>0</w:t>
            </w:r>
          </w:p>
        </w:tc>
        <w:tc>
          <w:tcPr>
            <w:tcW w:w="259"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4C31C0">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w:t>
            </w:r>
            <w:r w:rsidR="004C31C0">
              <w:rPr>
                <w:rFonts w:ascii="Times New Roman" w:eastAsia="Times New Roman" w:hAnsi="Times New Roman"/>
                <w:color w:val="000000"/>
                <w:sz w:val="20"/>
                <w:szCs w:val="20"/>
                <w:lang w:eastAsia="ru-RU"/>
              </w:rPr>
              <w:t>2</w:t>
            </w:r>
          </w:p>
        </w:tc>
        <w:tc>
          <w:tcPr>
            <w:tcW w:w="260"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4C31C0">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w:t>
            </w:r>
            <w:r w:rsidR="004C31C0">
              <w:rPr>
                <w:rFonts w:ascii="Times New Roman" w:eastAsia="Times New Roman" w:hAnsi="Times New Roman"/>
                <w:color w:val="000000"/>
                <w:sz w:val="20"/>
                <w:szCs w:val="20"/>
                <w:lang w:eastAsia="ru-RU"/>
              </w:rPr>
              <w:t>6</w:t>
            </w:r>
          </w:p>
        </w:tc>
        <w:tc>
          <w:tcPr>
            <w:tcW w:w="253"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103,</w:t>
            </w:r>
            <w:r w:rsidR="004C31C0">
              <w:rPr>
                <w:rFonts w:ascii="Times New Roman" w:eastAsia="Times New Roman" w:hAnsi="Times New Roman"/>
                <w:color w:val="000000"/>
                <w:sz w:val="20"/>
                <w:szCs w:val="20"/>
                <w:lang w:eastAsia="ru-RU"/>
              </w:rPr>
              <w:t>0</w:t>
            </w:r>
          </w:p>
        </w:tc>
        <w:tc>
          <w:tcPr>
            <w:tcW w:w="269" w:type="pct"/>
            <w:vMerge w:val="restart"/>
            <w:tcBorders>
              <w:top w:val="nil"/>
            </w:tcBorders>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912D91" w:rsidRPr="00287963" w:rsidTr="0059578A">
        <w:tc>
          <w:tcPr>
            <w:tcW w:w="148" w:type="pct"/>
          </w:tcPr>
          <w:p w:rsidR="00912D91" w:rsidRPr="00287963" w:rsidRDefault="00912D91" w:rsidP="00B85AD7">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w:t>
            </w:r>
          </w:p>
        </w:tc>
        <w:tc>
          <w:tcPr>
            <w:tcW w:w="1991" w:type="pct"/>
          </w:tcPr>
          <w:p w:rsidR="00912D91" w:rsidRPr="00287963" w:rsidRDefault="00912D91" w:rsidP="00B85AD7">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из  бюджета</w:t>
            </w:r>
            <w:r w:rsidR="004C31C0">
              <w:rPr>
                <w:rFonts w:ascii="Times New Roman" w:eastAsia="Times New Roman" w:hAnsi="Times New Roman"/>
                <w:color w:val="000000"/>
                <w:sz w:val="20"/>
                <w:szCs w:val="20"/>
                <w:lang w:eastAsia="ru-RU"/>
              </w:rPr>
              <w:t xml:space="preserve"> Шумерлинского района</w:t>
            </w:r>
            <w:r w:rsidRPr="00287963">
              <w:rPr>
                <w:rFonts w:ascii="Times New Roman" w:eastAsia="Times New Roman" w:hAnsi="Times New Roman"/>
                <w:color w:val="000000"/>
                <w:sz w:val="20"/>
                <w:szCs w:val="20"/>
                <w:lang w:eastAsia="ru-RU"/>
              </w:rPr>
              <w:t xml:space="preserve"> Чувашской Республики на соответствующий год</w:t>
            </w:r>
          </w:p>
        </w:tc>
        <w:tc>
          <w:tcPr>
            <w:tcW w:w="291" w:type="pct"/>
          </w:tcPr>
          <w:p w:rsidR="00912D91" w:rsidRPr="00287963" w:rsidRDefault="00912D91"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0"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9"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5"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0"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5"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9"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0"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3"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9" w:type="pct"/>
            <w:vMerge/>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912D91" w:rsidRPr="00287963" w:rsidTr="00912D91">
        <w:tc>
          <w:tcPr>
            <w:tcW w:w="148" w:type="pct"/>
          </w:tcPr>
          <w:p w:rsidR="00912D91" w:rsidRPr="00287963" w:rsidRDefault="00912D91" w:rsidP="00B85AD7">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r w:rsidRPr="00287963">
              <w:rPr>
                <w:rFonts w:ascii="Times New Roman" w:eastAsia="Times New Roman" w:hAnsi="Times New Roman"/>
                <w:color w:val="000000"/>
                <w:sz w:val="20"/>
                <w:szCs w:val="20"/>
                <w:lang w:eastAsia="ru-RU"/>
              </w:rPr>
              <w:t>.</w:t>
            </w:r>
          </w:p>
        </w:tc>
        <w:tc>
          <w:tcPr>
            <w:tcW w:w="1991" w:type="pct"/>
          </w:tcPr>
          <w:p w:rsidR="00912D91" w:rsidRPr="00287963" w:rsidRDefault="00912D91" w:rsidP="00B85AD7">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Доля расходов на обслуживание </w:t>
            </w:r>
            <w:r>
              <w:rPr>
                <w:rFonts w:ascii="Times New Roman" w:eastAsia="Times New Roman" w:hAnsi="Times New Roman"/>
                <w:color w:val="000000"/>
                <w:sz w:val="20"/>
                <w:szCs w:val="20"/>
                <w:lang w:eastAsia="ru-RU"/>
              </w:rPr>
              <w:t>муниципального долга Шумерлинского района</w:t>
            </w:r>
            <w:r w:rsidRPr="00287963">
              <w:rPr>
                <w:rFonts w:ascii="Times New Roman" w:eastAsia="Times New Roman" w:hAnsi="Times New Roman"/>
                <w:color w:val="000000"/>
                <w:sz w:val="20"/>
                <w:szCs w:val="20"/>
                <w:lang w:eastAsia="ru-RU"/>
              </w:rPr>
              <w:t xml:space="preserve"> в объеме расходов  бюджета</w:t>
            </w:r>
            <w:r>
              <w:rPr>
                <w:rFonts w:ascii="Times New Roman" w:eastAsia="Times New Roman" w:hAnsi="Times New Roman"/>
                <w:color w:val="000000"/>
                <w:sz w:val="20"/>
                <w:szCs w:val="20"/>
                <w:lang w:eastAsia="ru-RU"/>
              </w:rPr>
              <w:t xml:space="preserve"> Шумерлинского района</w:t>
            </w:r>
            <w:r w:rsidRPr="00287963">
              <w:rPr>
                <w:rFonts w:ascii="Times New Roman" w:eastAsia="Times New Roman" w:hAnsi="Times New Roman"/>
                <w:color w:val="000000"/>
                <w:sz w:val="20"/>
                <w:szCs w:val="20"/>
                <w:lang w:eastAsia="ru-RU"/>
              </w:rPr>
              <w:t>,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291" w:type="pct"/>
          </w:tcPr>
          <w:p w:rsidR="00912D91" w:rsidRPr="00287963" w:rsidRDefault="00912D91"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912D91" w:rsidRPr="00287963" w:rsidRDefault="00BA4C40"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0" w:type="pct"/>
          </w:tcPr>
          <w:p w:rsidR="00912D91" w:rsidRPr="00287963" w:rsidRDefault="00BA4C40"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9" w:type="pct"/>
          </w:tcPr>
          <w:p w:rsidR="00912D91" w:rsidRPr="00287963" w:rsidRDefault="00BA4C40"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5" w:type="pct"/>
          </w:tcPr>
          <w:p w:rsidR="00912D91" w:rsidRPr="00287963" w:rsidRDefault="00BA4C40"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0" w:type="pct"/>
          </w:tcPr>
          <w:p w:rsidR="00912D91" w:rsidRPr="00287963" w:rsidRDefault="00BA4C40"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5" w:type="pct"/>
          </w:tcPr>
          <w:p w:rsidR="00912D91" w:rsidRPr="00287963" w:rsidRDefault="00BA4C40"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9" w:type="pct"/>
          </w:tcPr>
          <w:p w:rsidR="00912D91" w:rsidRPr="00287963" w:rsidRDefault="00BA4C40"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0" w:type="pct"/>
          </w:tcPr>
          <w:p w:rsidR="00912D91" w:rsidRPr="00287963" w:rsidRDefault="00BA4C40"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3" w:type="pct"/>
          </w:tcPr>
          <w:p w:rsidR="00912D91" w:rsidRPr="00287963" w:rsidRDefault="00BA4C40"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9" w:type="pct"/>
            <w:vMerge/>
            <w:tcBorders>
              <w:bottom w:val="nil"/>
            </w:tcBorders>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bl>
    <w:p w:rsidR="003775CE" w:rsidRDefault="003775CE" w:rsidP="00B85AD7">
      <w:pPr>
        <w:spacing w:after="0" w:line="240" w:lineRule="auto"/>
        <w:rPr>
          <w:rFonts w:ascii="Times New Roman" w:hAnsi="Times New Roman"/>
          <w:sz w:val="26"/>
        </w:rPr>
      </w:pPr>
    </w:p>
    <w:p w:rsidR="00F9379C" w:rsidRPr="003775CE" w:rsidRDefault="00F9379C" w:rsidP="00B85AD7">
      <w:pPr>
        <w:spacing w:after="0" w:line="240" w:lineRule="auto"/>
        <w:rPr>
          <w:rFonts w:ascii="Times New Roman" w:hAnsi="Times New Roman"/>
          <w:sz w:val="26"/>
        </w:rPr>
      </w:pPr>
    </w:p>
    <w:p w:rsidR="003775CE" w:rsidRPr="003775CE" w:rsidRDefault="003775CE" w:rsidP="00B85AD7">
      <w:pPr>
        <w:spacing w:after="0" w:line="240" w:lineRule="auto"/>
        <w:rPr>
          <w:rFonts w:ascii="Times New Roman" w:hAnsi="Times New Roman"/>
          <w:sz w:val="26"/>
        </w:rPr>
      </w:pPr>
    </w:p>
    <w:p w:rsidR="003775CE" w:rsidRPr="003775CE" w:rsidRDefault="003775CE" w:rsidP="00B85AD7">
      <w:pPr>
        <w:pStyle w:val="ConsPlusNormal"/>
        <w:widowControl/>
        <w:jc w:val="both"/>
        <w:rPr>
          <w:rFonts w:ascii="Times New Roman" w:hAnsi="Times New Roman" w:cs="Times New Roman"/>
          <w:color w:val="000000"/>
          <w:sz w:val="18"/>
          <w:szCs w:val="18"/>
        </w:rPr>
      </w:pPr>
    </w:p>
    <w:p w:rsidR="00DE06B5" w:rsidRPr="00287963" w:rsidRDefault="00DE06B5" w:rsidP="00B85AD7">
      <w:pPr>
        <w:spacing w:after="0" w:line="240" w:lineRule="auto"/>
        <w:rPr>
          <w:rFonts w:ascii="Times New Roman" w:hAnsi="Times New Roman"/>
          <w:color w:val="000000"/>
          <w:sz w:val="24"/>
          <w:szCs w:val="24"/>
        </w:rPr>
      </w:pPr>
    </w:p>
    <w:p w:rsidR="00C04168" w:rsidRPr="00287963" w:rsidRDefault="00C04168" w:rsidP="00B85AD7">
      <w:pPr>
        <w:spacing w:after="0" w:line="240" w:lineRule="auto"/>
        <w:rPr>
          <w:rFonts w:ascii="Times New Roman" w:hAnsi="Times New Roman"/>
          <w:color w:val="000000"/>
          <w:sz w:val="24"/>
          <w:szCs w:val="24"/>
        </w:rPr>
      </w:pPr>
    </w:p>
    <w:p w:rsidR="00DE06B5" w:rsidRPr="00287963" w:rsidRDefault="00DE06B5" w:rsidP="00B85AD7">
      <w:pPr>
        <w:spacing w:after="0" w:line="240" w:lineRule="auto"/>
        <w:rPr>
          <w:rFonts w:ascii="Times New Roman" w:hAnsi="Times New Roman"/>
          <w:color w:val="000000"/>
          <w:sz w:val="24"/>
          <w:szCs w:val="24"/>
        </w:rPr>
        <w:sectPr w:rsidR="00DE06B5" w:rsidRPr="00287963" w:rsidSect="003775CE">
          <w:pgSz w:w="16838" w:h="11905" w:orient="landscape"/>
          <w:pgMar w:top="1417" w:right="1134" w:bottom="1134" w:left="1134" w:header="992" w:footer="709" w:gutter="0"/>
          <w:pgNumType w:start="1"/>
          <w:cols w:space="720"/>
          <w:titlePg/>
          <w:docGrid w:linePitch="299"/>
        </w:sectPr>
      </w:pPr>
    </w:p>
    <w:p w:rsidR="00C51AD1" w:rsidRPr="00BD7F63" w:rsidRDefault="00C51AD1" w:rsidP="00B85AD7">
      <w:pPr>
        <w:spacing w:after="0" w:line="240" w:lineRule="auto"/>
        <w:ind w:left="9790"/>
        <w:jc w:val="center"/>
        <w:rPr>
          <w:rFonts w:ascii="Times New Roman" w:eastAsia="Times New Roman" w:hAnsi="Times New Roman"/>
          <w:color w:val="000000"/>
          <w:sz w:val="20"/>
          <w:szCs w:val="20"/>
        </w:rPr>
      </w:pPr>
      <w:bookmarkStart w:id="3" w:name="P1676"/>
      <w:bookmarkEnd w:id="3"/>
      <w:r w:rsidRPr="00BD7F63">
        <w:rPr>
          <w:rFonts w:ascii="Times New Roman" w:eastAsia="Times New Roman" w:hAnsi="Times New Roman"/>
          <w:color w:val="000000"/>
          <w:sz w:val="20"/>
          <w:szCs w:val="20"/>
        </w:rPr>
        <w:lastRenderedPageBreak/>
        <w:t>Приложение</w:t>
      </w:r>
      <w:r w:rsidR="00287963" w:rsidRPr="00BD7F63">
        <w:rPr>
          <w:rFonts w:ascii="Times New Roman" w:eastAsia="Times New Roman" w:hAnsi="Times New Roman"/>
          <w:color w:val="000000"/>
          <w:sz w:val="20"/>
          <w:szCs w:val="20"/>
        </w:rPr>
        <w:t xml:space="preserve"> </w:t>
      </w:r>
      <w:r w:rsidRPr="00BD7F63">
        <w:rPr>
          <w:rFonts w:ascii="Times New Roman" w:eastAsia="Times New Roman" w:hAnsi="Times New Roman"/>
          <w:color w:val="000000"/>
          <w:sz w:val="20"/>
          <w:szCs w:val="20"/>
        </w:rPr>
        <w:t>№</w:t>
      </w:r>
      <w:r w:rsidR="00287963" w:rsidRPr="00BD7F63">
        <w:rPr>
          <w:rFonts w:ascii="Times New Roman" w:eastAsia="Times New Roman" w:hAnsi="Times New Roman"/>
          <w:color w:val="000000"/>
          <w:sz w:val="20"/>
          <w:szCs w:val="20"/>
        </w:rPr>
        <w:t xml:space="preserve"> </w:t>
      </w:r>
      <w:r w:rsidRPr="00BD7F63">
        <w:rPr>
          <w:rFonts w:ascii="Times New Roman" w:eastAsia="Times New Roman" w:hAnsi="Times New Roman"/>
          <w:color w:val="000000"/>
          <w:sz w:val="20"/>
          <w:szCs w:val="20"/>
        </w:rPr>
        <w:t>2</w:t>
      </w:r>
      <w:r w:rsidR="00287963" w:rsidRPr="00BD7F63">
        <w:rPr>
          <w:rFonts w:ascii="Times New Roman" w:eastAsia="Times New Roman" w:hAnsi="Times New Roman"/>
          <w:color w:val="000000"/>
          <w:sz w:val="20"/>
          <w:szCs w:val="20"/>
        </w:rPr>
        <w:t xml:space="preserve"> </w:t>
      </w:r>
    </w:p>
    <w:p w:rsidR="00C2772B" w:rsidRPr="00BD7F63" w:rsidRDefault="00C51AD1" w:rsidP="00B85AD7">
      <w:pPr>
        <w:spacing w:after="0" w:line="240" w:lineRule="auto"/>
        <w:ind w:left="9790"/>
        <w:jc w:val="center"/>
        <w:rPr>
          <w:rFonts w:ascii="Times New Roman" w:eastAsia="Times New Roman" w:hAnsi="Times New Roman"/>
          <w:color w:val="000000"/>
          <w:sz w:val="20"/>
          <w:szCs w:val="20"/>
        </w:rPr>
      </w:pPr>
      <w:r w:rsidRPr="00BD7F63">
        <w:rPr>
          <w:rFonts w:ascii="Times New Roman" w:eastAsia="Times New Roman" w:hAnsi="Times New Roman"/>
          <w:color w:val="000000"/>
          <w:sz w:val="20"/>
          <w:szCs w:val="20"/>
        </w:rPr>
        <w:t>к</w:t>
      </w:r>
      <w:r w:rsidR="00287963" w:rsidRPr="00BD7F63">
        <w:rPr>
          <w:rFonts w:ascii="Times New Roman" w:eastAsia="Times New Roman" w:hAnsi="Times New Roman"/>
          <w:color w:val="000000"/>
          <w:sz w:val="20"/>
          <w:szCs w:val="20"/>
        </w:rPr>
        <w:t xml:space="preserve"> </w:t>
      </w:r>
      <w:r w:rsidR="00C2772B" w:rsidRPr="00BD7F63">
        <w:rPr>
          <w:rFonts w:ascii="Times New Roman" w:eastAsia="Times New Roman" w:hAnsi="Times New Roman"/>
          <w:color w:val="000000"/>
          <w:sz w:val="20"/>
          <w:szCs w:val="20"/>
        </w:rPr>
        <w:t>муниципальной</w:t>
      </w:r>
      <w:r w:rsidR="00287963" w:rsidRPr="00BD7F63">
        <w:rPr>
          <w:rFonts w:ascii="Times New Roman" w:eastAsia="Times New Roman" w:hAnsi="Times New Roman"/>
          <w:color w:val="000000"/>
          <w:sz w:val="20"/>
          <w:szCs w:val="20"/>
        </w:rPr>
        <w:t xml:space="preserve"> </w:t>
      </w:r>
      <w:r w:rsidRPr="00BD7F63">
        <w:rPr>
          <w:rFonts w:ascii="Times New Roman" w:eastAsia="Times New Roman" w:hAnsi="Times New Roman"/>
          <w:color w:val="000000"/>
          <w:sz w:val="20"/>
          <w:szCs w:val="20"/>
        </w:rPr>
        <w:t>программе</w:t>
      </w:r>
      <w:r w:rsidR="00287963" w:rsidRPr="00BD7F63">
        <w:rPr>
          <w:rFonts w:ascii="Times New Roman" w:eastAsia="Times New Roman" w:hAnsi="Times New Roman"/>
          <w:color w:val="000000"/>
          <w:sz w:val="20"/>
          <w:szCs w:val="20"/>
        </w:rPr>
        <w:t xml:space="preserve"> </w:t>
      </w:r>
    </w:p>
    <w:p w:rsidR="00C2772B" w:rsidRPr="00BD7F63" w:rsidRDefault="00C2772B" w:rsidP="00B85AD7">
      <w:pPr>
        <w:spacing w:after="0" w:line="240" w:lineRule="auto"/>
        <w:ind w:left="9790"/>
        <w:jc w:val="center"/>
        <w:rPr>
          <w:rFonts w:ascii="Times New Roman" w:eastAsia="Times New Roman" w:hAnsi="Times New Roman"/>
          <w:color w:val="000000"/>
          <w:sz w:val="20"/>
          <w:szCs w:val="20"/>
        </w:rPr>
      </w:pPr>
      <w:r w:rsidRPr="00BD7F63">
        <w:rPr>
          <w:rFonts w:ascii="Times New Roman" w:eastAsia="Times New Roman" w:hAnsi="Times New Roman"/>
          <w:color w:val="000000"/>
          <w:sz w:val="20"/>
          <w:szCs w:val="20"/>
        </w:rPr>
        <w:t>Шумерлинского района</w:t>
      </w:r>
    </w:p>
    <w:p w:rsidR="00C2772B" w:rsidRPr="00BD7F63" w:rsidRDefault="00C51AD1" w:rsidP="00B85AD7">
      <w:pPr>
        <w:spacing w:after="0" w:line="240" w:lineRule="auto"/>
        <w:ind w:left="9790"/>
        <w:jc w:val="center"/>
        <w:rPr>
          <w:rFonts w:ascii="Times New Roman" w:eastAsia="Times New Roman" w:hAnsi="Times New Roman"/>
          <w:color w:val="000000"/>
          <w:sz w:val="20"/>
          <w:szCs w:val="20"/>
        </w:rPr>
      </w:pPr>
      <w:r w:rsidRPr="00BD7F63">
        <w:rPr>
          <w:rFonts w:ascii="Times New Roman" w:eastAsia="Times New Roman" w:hAnsi="Times New Roman"/>
          <w:color w:val="000000"/>
          <w:sz w:val="20"/>
          <w:szCs w:val="20"/>
        </w:rPr>
        <w:t>Чувашской</w:t>
      </w:r>
      <w:r w:rsidR="00287963" w:rsidRPr="00BD7F63">
        <w:rPr>
          <w:rFonts w:ascii="Times New Roman" w:eastAsia="Times New Roman" w:hAnsi="Times New Roman"/>
          <w:color w:val="000000"/>
          <w:sz w:val="20"/>
          <w:szCs w:val="20"/>
        </w:rPr>
        <w:t xml:space="preserve"> </w:t>
      </w:r>
      <w:r w:rsidRPr="00BD7F63">
        <w:rPr>
          <w:rFonts w:ascii="Times New Roman" w:eastAsia="Times New Roman" w:hAnsi="Times New Roman"/>
          <w:color w:val="000000"/>
          <w:sz w:val="20"/>
          <w:szCs w:val="20"/>
        </w:rPr>
        <w:t>Республики</w:t>
      </w:r>
      <w:r w:rsidR="00287963" w:rsidRPr="00BD7F63">
        <w:rPr>
          <w:rFonts w:ascii="Times New Roman" w:eastAsia="Times New Roman" w:hAnsi="Times New Roman"/>
          <w:color w:val="000000"/>
          <w:sz w:val="20"/>
          <w:szCs w:val="20"/>
        </w:rPr>
        <w:t xml:space="preserve"> </w:t>
      </w:r>
    </w:p>
    <w:p w:rsidR="00C51AD1" w:rsidRPr="00BD7F63" w:rsidRDefault="00C51AD1" w:rsidP="00B85AD7">
      <w:pPr>
        <w:spacing w:after="0" w:line="240" w:lineRule="auto"/>
        <w:ind w:left="9790"/>
        <w:jc w:val="center"/>
        <w:rPr>
          <w:rFonts w:ascii="Times New Roman" w:eastAsia="Times New Roman" w:hAnsi="Times New Roman"/>
          <w:color w:val="000000"/>
          <w:sz w:val="20"/>
          <w:szCs w:val="20"/>
        </w:rPr>
      </w:pPr>
      <w:r w:rsidRPr="00BD7F63">
        <w:rPr>
          <w:rFonts w:ascii="Times New Roman" w:eastAsia="Times New Roman" w:hAnsi="Times New Roman"/>
          <w:color w:val="000000"/>
          <w:sz w:val="20"/>
          <w:szCs w:val="20"/>
        </w:rPr>
        <w:t>«Управление</w:t>
      </w:r>
      <w:r w:rsidR="00287963" w:rsidRPr="00BD7F63">
        <w:rPr>
          <w:rFonts w:ascii="Times New Roman" w:eastAsia="Times New Roman" w:hAnsi="Times New Roman"/>
          <w:color w:val="000000"/>
          <w:sz w:val="20"/>
          <w:szCs w:val="20"/>
        </w:rPr>
        <w:t xml:space="preserve"> </w:t>
      </w:r>
      <w:r w:rsidRPr="00BD7F63">
        <w:rPr>
          <w:rFonts w:ascii="Times New Roman" w:eastAsia="Times New Roman" w:hAnsi="Times New Roman"/>
          <w:color w:val="000000"/>
          <w:sz w:val="20"/>
          <w:szCs w:val="20"/>
        </w:rPr>
        <w:t>общественными</w:t>
      </w:r>
      <w:r w:rsidRPr="00BD7F63">
        <w:rPr>
          <w:rFonts w:ascii="Times New Roman" w:eastAsia="Times New Roman" w:hAnsi="Times New Roman"/>
          <w:color w:val="000000"/>
          <w:sz w:val="20"/>
          <w:szCs w:val="20"/>
        </w:rPr>
        <w:br/>
        <w:t>финансами</w:t>
      </w:r>
      <w:r w:rsidR="00287963" w:rsidRPr="00BD7F63">
        <w:rPr>
          <w:rFonts w:ascii="Times New Roman" w:eastAsia="Times New Roman" w:hAnsi="Times New Roman"/>
          <w:color w:val="000000"/>
          <w:sz w:val="20"/>
          <w:szCs w:val="20"/>
        </w:rPr>
        <w:t xml:space="preserve"> </w:t>
      </w:r>
      <w:r w:rsidRPr="00BD7F63">
        <w:rPr>
          <w:rFonts w:ascii="Times New Roman" w:eastAsia="Times New Roman" w:hAnsi="Times New Roman"/>
          <w:color w:val="000000"/>
          <w:sz w:val="20"/>
          <w:szCs w:val="20"/>
        </w:rPr>
        <w:t>и</w:t>
      </w:r>
      <w:r w:rsidR="00287963" w:rsidRPr="00BD7F63">
        <w:rPr>
          <w:rFonts w:ascii="Times New Roman" w:eastAsia="Times New Roman" w:hAnsi="Times New Roman"/>
          <w:color w:val="000000"/>
          <w:sz w:val="20"/>
          <w:szCs w:val="20"/>
        </w:rPr>
        <w:t xml:space="preserve"> </w:t>
      </w:r>
      <w:r w:rsidR="00C2772B" w:rsidRPr="00BD7F63">
        <w:rPr>
          <w:rFonts w:ascii="Times New Roman" w:eastAsia="Times New Roman" w:hAnsi="Times New Roman"/>
          <w:color w:val="000000"/>
          <w:sz w:val="20"/>
          <w:szCs w:val="20"/>
        </w:rPr>
        <w:t>муниципа</w:t>
      </w:r>
      <w:r w:rsidR="001E1D75" w:rsidRPr="00BD7F63">
        <w:rPr>
          <w:rFonts w:ascii="Times New Roman" w:eastAsia="Times New Roman" w:hAnsi="Times New Roman"/>
          <w:color w:val="000000"/>
          <w:sz w:val="20"/>
          <w:szCs w:val="20"/>
        </w:rPr>
        <w:t>льным</w:t>
      </w:r>
      <w:r w:rsidR="00287963" w:rsidRPr="00BD7F63">
        <w:rPr>
          <w:rFonts w:ascii="Times New Roman" w:eastAsia="Times New Roman" w:hAnsi="Times New Roman"/>
          <w:color w:val="000000"/>
          <w:sz w:val="20"/>
          <w:szCs w:val="20"/>
        </w:rPr>
        <w:t xml:space="preserve"> </w:t>
      </w:r>
      <w:r w:rsidRPr="00BD7F63">
        <w:rPr>
          <w:rFonts w:ascii="Times New Roman" w:eastAsia="Times New Roman" w:hAnsi="Times New Roman"/>
          <w:color w:val="000000"/>
          <w:sz w:val="20"/>
          <w:szCs w:val="20"/>
        </w:rPr>
        <w:t>долгом</w:t>
      </w:r>
      <w:r w:rsidR="00287963" w:rsidRPr="00BD7F63">
        <w:rPr>
          <w:rFonts w:ascii="Times New Roman" w:eastAsia="Times New Roman" w:hAnsi="Times New Roman"/>
          <w:color w:val="000000"/>
          <w:sz w:val="20"/>
          <w:szCs w:val="20"/>
        </w:rPr>
        <w:t xml:space="preserve"> </w:t>
      </w:r>
      <w:r w:rsidRPr="00BD7F63">
        <w:rPr>
          <w:rFonts w:ascii="Times New Roman" w:eastAsia="Times New Roman" w:hAnsi="Times New Roman"/>
          <w:color w:val="000000"/>
          <w:sz w:val="20"/>
          <w:szCs w:val="20"/>
        </w:rPr>
        <w:br/>
      </w:r>
      <w:r w:rsidR="001E1D75" w:rsidRPr="00BD7F63">
        <w:rPr>
          <w:rFonts w:ascii="Times New Roman" w:eastAsia="Times New Roman" w:hAnsi="Times New Roman"/>
          <w:color w:val="000000"/>
          <w:sz w:val="20"/>
          <w:szCs w:val="20"/>
        </w:rPr>
        <w:t>Шумерлинского района</w:t>
      </w:r>
      <w:r w:rsidRPr="00BD7F63">
        <w:rPr>
          <w:rFonts w:ascii="Times New Roman" w:eastAsia="Times New Roman" w:hAnsi="Times New Roman"/>
          <w:color w:val="000000"/>
          <w:sz w:val="20"/>
          <w:szCs w:val="20"/>
        </w:rPr>
        <w:t>»</w:t>
      </w:r>
      <w:r w:rsidR="00287963" w:rsidRPr="00BD7F63">
        <w:rPr>
          <w:rFonts w:ascii="Times New Roman" w:eastAsia="Times New Roman" w:hAnsi="Times New Roman"/>
          <w:color w:val="000000"/>
          <w:sz w:val="20"/>
          <w:szCs w:val="20"/>
        </w:rPr>
        <w:t xml:space="preserve"> </w:t>
      </w:r>
    </w:p>
    <w:p w:rsidR="00C51AD1" w:rsidRPr="00BD7F63" w:rsidRDefault="00C51AD1" w:rsidP="00B85AD7">
      <w:pPr>
        <w:spacing w:after="0" w:line="240" w:lineRule="auto"/>
        <w:jc w:val="center"/>
        <w:rPr>
          <w:rFonts w:ascii="Times New Roman" w:eastAsia="Times New Roman" w:hAnsi="Times New Roman"/>
          <w:b/>
          <w:color w:val="000000"/>
          <w:sz w:val="20"/>
          <w:szCs w:val="20"/>
        </w:rPr>
      </w:pPr>
    </w:p>
    <w:p w:rsidR="001E1D75" w:rsidRDefault="00C51AD1" w:rsidP="00B85AD7">
      <w:pPr>
        <w:spacing w:after="0" w:line="240" w:lineRule="auto"/>
        <w:jc w:val="center"/>
        <w:rPr>
          <w:rFonts w:ascii="Times New Roman" w:eastAsia="Times New Roman" w:hAnsi="Times New Roman"/>
          <w:b/>
          <w:color w:val="000000"/>
          <w:sz w:val="26"/>
          <w:szCs w:val="26"/>
        </w:rPr>
      </w:pPr>
      <w:r w:rsidRPr="00287963">
        <w:rPr>
          <w:rFonts w:ascii="Times New Roman" w:eastAsia="Times New Roman" w:hAnsi="Times New Roman"/>
          <w:b/>
          <w:caps/>
          <w:color w:val="000000"/>
          <w:sz w:val="26"/>
          <w:szCs w:val="26"/>
        </w:rPr>
        <w:t>Ресурсное</w:t>
      </w:r>
      <w:r w:rsidR="00287963" w:rsidRPr="00287963">
        <w:rPr>
          <w:rFonts w:ascii="Times New Roman" w:eastAsia="Times New Roman" w:hAnsi="Times New Roman"/>
          <w:b/>
          <w:caps/>
          <w:color w:val="000000"/>
          <w:sz w:val="26"/>
          <w:szCs w:val="26"/>
        </w:rPr>
        <w:t xml:space="preserve"> </w:t>
      </w:r>
      <w:r w:rsidRPr="00287963">
        <w:rPr>
          <w:rFonts w:ascii="Times New Roman" w:eastAsia="Times New Roman" w:hAnsi="Times New Roman"/>
          <w:b/>
          <w:caps/>
          <w:color w:val="000000"/>
          <w:sz w:val="26"/>
          <w:szCs w:val="26"/>
        </w:rPr>
        <w:t>обеспечение</w:t>
      </w:r>
      <w:r w:rsidR="00287963" w:rsidRPr="00287963">
        <w:rPr>
          <w:rFonts w:ascii="Times New Roman" w:eastAsia="Times New Roman" w:hAnsi="Times New Roman"/>
          <w:b/>
          <w:caps/>
          <w:color w:val="000000"/>
          <w:sz w:val="26"/>
          <w:szCs w:val="26"/>
        </w:rPr>
        <w:t xml:space="preserve"> </w:t>
      </w:r>
      <w:r w:rsidRPr="00287963">
        <w:rPr>
          <w:rFonts w:ascii="Times New Roman" w:eastAsia="Times New Roman" w:hAnsi="Times New Roman"/>
          <w:b/>
          <w:caps/>
          <w:color w:val="000000"/>
          <w:sz w:val="26"/>
          <w:szCs w:val="26"/>
        </w:rPr>
        <w:t>и</w:t>
      </w:r>
      <w:r w:rsidR="00287963" w:rsidRPr="00287963">
        <w:rPr>
          <w:rFonts w:ascii="Times New Roman" w:eastAsia="Times New Roman" w:hAnsi="Times New Roman"/>
          <w:b/>
          <w:caps/>
          <w:color w:val="000000"/>
          <w:sz w:val="26"/>
          <w:szCs w:val="26"/>
        </w:rPr>
        <w:t xml:space="preserve"> </w:t>
      </w:r>
      <w:r w:rsidRPr="00287963">
        <w:rPr>
          <w:rFonts w:ascii="Times New Roman" w:eastAsia="Times New Roman" w:hAnsi="Times New Roman"/>
          <w:b/>
          <w:caps/>
          <w:color w:val="000000"/>
          <w:sz w:val="26"/>
          <w:szCs w:val="26"/>
        </w:rPr>
        <w:t>прогнозная</w:t>
      </w:r>
      <w:r w:rsidR="00287963" w:rsidRPr="00287963">
        <w:rPr>
          <w:rFonts w:ascii="Times New Roman" w:eastAsia="Times New Roman" w:hAnsi="Times New Roman"/>
          <w:b/>
          <w:caps/>
          <w:color w:val="000000"/>
          <w:sz w:val="26"/>
          <w:szCs w:val="26"/>
        </w:rPr>
        <w:t xml:space="preserve"> </w:t>
      </w:r>
      <w:r w:rsidRPr="00287963">
        <w:rPr>
          <w:rFonts w:ascii="Times New Roman" w:eastAsia="Times New Roman" w:hAnsi="Times New Roman"/>
          <w:b/>
          <w:caps/>
          <w:color w:val="000000"/>
          <w:sz w:val="26"/>
          <w:szCs w:val="26"/>
        </w:rPr>
        <w:t>(справочная)</w:t>
      </w:r>
      <w:r w:rsidR="00287963" w:rsidRPr="00287963">
        <w:rPr>
          <w:rFonts w:ascii="Times New Roman" w:eastAsia="Times New Roman" w:hAnsi="Times New Roman"/>
          <w:b/>
          <w:caps/>
          <w:color w:val="000000"/>
          <w:sz w:val="26"/>
          <w:szCs w:val="26"/>
        </w:rPr>
        <w:t xml:space="preserve"> </w:t>
      </w:r>
      <w:r w:rsidRPr="00287963">
        <w:rPr>
          <w:rFonts w:ascii="Times New Roman" w:eastAsia="Times New Roman" w:hAnsi="Times New Roman"/>
          <w:b/>
          <w:caps/>
          <w:color w:val="000000"/>
          <w:sz w:val="26"/>
          <w:szCs w:val="26"/>
        </w:rPr>
        <w:t>оценка</w:t>
      </w:r>
      <w:r w:rsidR="00287963" w:rsidRPr="00287963">
        <w:rPr>
          <w:rFonts w:ascii="Times New Roman" w:eastAsia="Times New Roman" w:hAnsi="Times New Roman"/>
          <w:b/>
          <w:caps/>
          <w:color w:val="000000"/>
          <w:sz w:val="26"/>
          <w:szCs w:val="26"/>
        </w:rPr>
        <w:t xml:space="preserve"> </w:t>
      </w:r>
      <w:r w:rsidRPr="00287963">
        <w:rPr>
          <w:rFonts w:ascii="Times New Roman" w:eastAsia="Times New Roman" w:hAnsi="Times New Roman"/>
          <w:b/>
          <w:caps/>
          <w:color w:val="000000"/>
          <w:sz w:val="26"/>
          <w:szCs w:val="26"/>
        </w:rPr>
        <w:t>расходов</w:t>
      </w:r>
      <w:r w:rsidR="00287963" w:rsidRPr="00287963">
        <w:rPr>
          <w:rFonts w:ascii="Times New Roman" w:eastAsia="Times New Roman" w:hAnsi="Times New Roman"/>
          <w:b/>
          <w:caps/>
          <w:color w:val="000000"/>
          <w:sz w:val="26"/>
          <w:szCs w:val="26"/>
        </w:rPr>
        <w:t xml:space="preserve"> </w:t>
      </w:r>
      <w:r w:rsidRPr="00287963">
        <w:rPr>
          <w:rFonts w:ascii="Times New Roman" w:eastAsia="Times New Roman" w:hAnsi="Times New Roman"/>
          <w:b/>
          <w:caps/>
          <w:color w:val="000000"/>
          <w:sz w:val="26"/>
          <w:szCs w:val="26"/>
        </w:rPr>
        <w:br/>
      </w:r>
      <w:r w:rsidRPr="00287963">
        <w:rPr>
          <w:rFonts w:ascii="Times New Roman" w:eastAsia="Times New Roman" w:hAnsi="Times New Roman"/>
          <w:b/>
          <w:color w:val="000000"/>
          <w:sz w:val="26"/>
          <w:szCs w:val="26"/>
        </w:rPr>
        <w:t>за</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счет</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всех</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источников</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финансирования</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реализации</w:t>
      </w:r>
      <w:r w:rsidR="00287963" w:rsidRPr="00287963">
        <w:rPr>
          <w:rFonts w:ascii="Times New Roman" w:eastAsia="Times New Roman" w:hAnsi="Times New Roman"/>
          <w:b/>
          <w:color w:val="000000"/>
          <w:sz w:val="26"/>
          <w:szCs w:val="26"/>
        </w:rPr>
        <w:t xml:space="preserve"> </w:t>
      </w:r>
      <w:r w:rsidR="001E1D75">
        <w:rPr>
          <w:rFonts w:ascii="Times New Roman" w:eastAsia="Times New Roman" w:hAnsi="Times New Roman"/>
          <w:b/>
          <w:color w:val="000000"/>
          <w:sz w:val="26"/>
          <w:szCs w:val="26"/>
        </w:rPr>
        <w:t>муниципальной</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программы</w:t>
      </w:r>
      <w:r w:rsidR="00287963" w:rsidRPr="00287963">
        <w:rPr>
          <w:rFonts w:ascii="Times New Roman" w:eastAsia="Times New Roman" w:hAnsi="Times New Roman"/>
          <w:b/>
          <w:color w:val="000000"/>
          <w:sz w:val="26"/>
          <w:szCs w:val="26"/>
        </w:rPr>
        <w:t xml:space="preserve"> </w:t>
      </w:r>
      <w:r w:rsidR="001E1D75">
        <w:rPr>
          <w:rFonts w:ascii="Times New Roman" w:eastAsia="Times New Roman" w:hAnsi="Times New Roman"/>
          <w:b/>
          <w:color w:val="000000"/>
          <w:sz w:val="26"/>
          <w:szCs w:val="26"/>
        </w:rPr>
        <w:t>Шумерлинского района</w:t>
      </w:r>
    </w:p>
    <w:p w:rsidR="00C51AD1" w:rsidRPr="00287963" w:rsidRDefault="00C51AD1" w:rsidP="00B85AD7">
      <w:pPr>
        <w:spacing w:after="0" w:line="240" w:lineRule="auto"/>
        <w:jc w:val="center"/>
        <w:rPr>
          <w:rFonts w:ascii="Times New Roman" w:eastAsia="Times New Roman" w:hAnsi="Times New Roman"/>
          <w:b/>
          <w:color w:val="000000"/>
          <w:sz w:val="26"/>
          <w:szCs w:val="26"/>
        </w:rPr>
      </w:pPr>
      <w:r w:rsidRPr="00287963">
        <w:rPr>
          <w:rFonts w:ascii="Times New Roman" w:eastAsia="Times New Roman" w:hAnsi="Times New Roman"/>
          <w:b/>
          <w:color w:val="000000"/>
          <w:sz w:val="26"/>
          <w:szCs w:val="26"/>
        </w:rPr>
        <w:t>Чувашской</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Республики</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«Управление</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общественными</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финансами</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и</w:t>
      </w:r>
      <w:r w:rsidR="00287963" w:rsidRPr="00287963">
        <w:rPr>
          <w:rFonts w:ascii="Times New Roman" w:eastAsia="Times New Roman" w:hAnsi="Times New Roman"/>
          <w:b/>
          <w:color w:val="000000"/>
          <w:sz w:val="26"/>
          <w:szCs w:val="26"/>
        </w:rPr>
        <w:t xml:space="preserve"> </w:t>
      </w:r>
      <w:r w:rsidR="001E1D75">
        <w:rPr>
          <w:rFonts w:ascii="Times New Roman" w:eastAsia="Times New Roman" w:hAnsi="Times New Roman"/>
          <w:b/>
          <w:color w:val="000000"/>
          <w:sz w:val="26"/>
          <w:szCs w:val="26"/>
        </w:rPr>
        <w:t>муниципальным</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долгом</w:t>
      </w:r>
      <w:r w:rsidR="00287963" w:rsidRPr="00287963">
        <w:rPr>
          <w:rFonts w:ascii="Times New Roman" w:eastAsia="Times New Roman" w:hAnsi="Times New Roman"/>
          <w:b/>
          <w:color w:val="000000"/>
          <w:sz w:val="26"/>
          <w:szCs w:val="26"/>
        </w:rPr>
        <w:t xml:space="preserve"> </w:t>
      </w:r>
      <w:r w:rsidR="001E1D75">
        <w:rPr>
          <w:rFonts w:ascii="Times New Roman" w:eastAsia="Times New Roman" w:hAnsi="Times New Roman"/>
          <w:b/>
          <w:color w:val="000000"/>
          <w:sz w:val="26"/>
          <w:szCs w:val="26"/>
        </w:rPr>
        <w:t>Шумерлинского района</w:t>
      </w:r>
      <w:r w:rsidRPr="00287963">
        <w:rPr>
          <w:rFonts w:ascii="Times New Roman" w:eastAsia="Times New Roman" w:hAnsi="Times New Roman"/>
          <w:b/>
          <w:color w:val="000000"/>
          <w:sz w:val="26"/>
          <w:szCs w:val="26"/>
        </w:rPr>
        <w:t>»</w:t>
      </w:r>
      <w:r w:rsidR="00287963" w:rsidRPr="00287963">
        <w:rPr>
          <w:rFonts w:ascii="Times New Roman" w:eastAsia="Times New Roman" w:hAnsi="Times New Roman"/>
          <w:b/>
          <w:color w:val="000000"/>
          <w:sz w:val="26"/>
          <w:szCs w:val="26"/>
        </w:rPr>
        <w:t xml:space="preserve"> </w:t>
      </w:r>
    </w:p>
    <w:p w:rsidR="00C51AD1" w:rsidRPr="00287963" w:rsidRDefault="00C51AD1" w:rsidP="00B85AD7">
      <w:pPr>
        <w:spacing w:after="0" w:line="240" w:lineRule="auto"/>
        <w:rPr>
          <w:rFonts w:ascii="Times New Roman" w:eastAsia="Times New Roman" w:hAnsi="Times New Roman"/>
          <w:color w:val="000000"/>
          <w:sz w:val="2"/>
          <w:szCs w:val="2"/>
        </w:rPr>
      </w:pPr>
    </w:p>
    <w:p w:rsidR="00C51AD1" w:rsidRPr="00287963" w:rsidRDefault="00C51AD1" w:rsidP="00B85AD7">
      <w:pPr>
        <w:spacing w:after="0" w:line="240" w:lineRule="auto"/>
        <w:rPr>
          <w:rFonts w:ascii="Times New Roman" w:eastAsia="Times New Roman" w:hAnsi="Times New Roman"/>
          <w:color w:val="000000"/>
          <w:sz w:val="2"/>
        </w:rPr>
      </w:pPr>
    </w:p>
    <w:tbl>
      <w:tblPr>
        <w:tblW w:w="4981"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90"/>
        <w:gridCol w:w="2716"/>
        <w:gridCol w:w="919"/>
        <w:gridCol w:w="1013"/>
        <w:gridCol w:w="2092"/>
        <w:gridCol w:w="760"/>
        <w:gridCol w:w="798"/>
        <w:gridCol w:w="804"/>
        <w:gridCol w:w="807"/>
        <w:gridCol w:w="760"/>
        <w:gridCol w:w="819"/>
        <w:gridCol w:w="819"/>
        <w:gridCol w:w="846"/>
        <w:gridCol w:w="787"/>
      </w:tblGrid>
      <w:tr w:rsidR="00EF0383" w:rsidRPr="0029494B" w:rsidTr="001E228C">
        <w:trPr>
          <w:trHeight w:val="20"/>
          <w:tblHeader/>
        </w:trPr>
        <w:tc>
          <w:tcPr>
            <w:tcW w:w="268" w:type="pct"/>
            <w:vMerge w:val="restart"/>
            <w:shd w:val="clear" w:color="auto" w:fill="auto"/>
          </w:tcPr>
          <w:p w:rsidR="00EF0383" w:rsidRPr="00934149" w:rsidRDefault="00EF0383" w:rsidP="00B85AD7">
            <w:pPr>
              <w:spacing w:after="0" w:line="240" w:lineRule="auto"/>
              <w:ind w:left="-57" w:right="-57"/>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Статус</w:t>
            </w:r>
          </w:p>
        </w:tc>
        <w:tc>
          <w:tcPr>
            <w:tcW w:w="922" w:type="pct"/>
            <w:vMerge w:val="restart"/>
            <w:shd w:val="clear" w:color="auto" w:fill="auto"/>
          </w:tcPr>
          <w:p w:rsidR="00554B87" w:rsidRDefault="0029494B" w:rsidP="00B85AD7">
            <w:pPr>
              <w:spacing w:after="0" w:line="240" w:lineRule="auto"/>
              <w:jc w:val="center"/>
              <w:rPr>
                <w:rFonts w:ascii="Times New Roman" w:hAnsi="Times New Roman"/>
                <w:bCs/>
                <w:color w:val="000000"/>
                <w:sz w:val="16"/>
                <w:szCs w:val="16"/>
              </w:rPr>
            </w:pPr>
            <w:r w:rsidRPr="00934149">
              <w:rPr>
                <w:rFonts w:ascii="Times New Roman" w:hAnsi="Times New Roman"/>
                <w:bCs/>
                <w:color w:val="000000"/>
                <w:sz w:val="16"/>
                <w:szCs w:val="16"/>
              </w:rPr>
              <w:t xml:space="preserve">Наименование </w:t>
            </w:r>
            <w:r w:rsidR="001E1D75">
              <w:rPr>
                <w:rFonts w:ascii="Times New Roman" w:hAnsi="Times New Roman"/>
                <w:bCs/>
                <w:color w:val="000000"/>
                <w:sz w:val="16"/>
                <w:szCs w:val="16"/>
              </w:rPr>
              <w:t>муниципальной</w:t>
            </w:r>
            <w:r w:rsidRPr="00934149">
              <w:rPr>
                <w:rFonts w:ascii="Times New Roman" w:hAnsi="Times New Roman"/>
                <w:bCs/>
                <w:color w:val="000000"/>
                <w:sz w:val="16"/>
                <w:szCs w:val="16"/>
              </w:rPr>
              <w:t xml:space="preserve"> программы </w:t>
            </w:r>
            <w:r w:rsidR="001E1D75">
              <w:rPr>
                <w:rFonts w:ascii="Times New Roman" w:hAnsi="Times New Roman"/>
                <w:bCs/>
                <w:color w:val="000000"/>
                <w:sz w:val="16"/>
                <w:szCs w:val="16"/>
              </w:rPr>
              <w:t xml:space="preserve">Шумерлинского района </w:t>
            </w:r>
            <w:r w:rsidRPr="00934149">
              <w:rPr>
                <w:rFonts w:ascii="Times New Roman" w:hAnsi="Times New Roman"/>
                <w:bCs/>
                <w:color w:val="000000"/>
                <w:sz w:val="16"/>
                <w:szCs w:val="16"/>
              </w:rPr>
              <w:t>Чувашской Республики, подпрограммы</w:t>
            </w:r>
            <w:r w:rsidR="00554B87">
              <w:rPr>
                <w:rFonts w:ascii="Times New Roman" w:hAnsi="Times New Roman"/>
                <w:bCs/>
                <w:color w:val="000000"/>
                <w:sz w:val="16"/>
                <w:szCs w:val="16"/>
              </w:rPr>
              <w:t>,</w:t>
            </w:r>
            <w:r w:rsidRPr="00934149">
              <w:rPr>
                <w:rFonts w:ascii="Times New Roman" w:hAnsi="Times New Roman"/>
                <w:bCs/>
                <w:color w:val="000000"/>
                <w:sz w:val="16"/>
                <w:szCs w:val="16"/>
              </w:rPr>
              <w:t xml:space="preserve"> основного</w:t>
            </w:r>
          </w:p>
          <w:p w:rsidR="00EF0383" w:rsidRPr="00934149" w:rsidRDefault="0029494B" w:rsidP="00B85AD7">
            <w:pPr>
              <w:spacing w:after="0" w:line="240" w:lineRule="auto"/>
              <w:jc w:val="center"/>
              <w:rPr>
                <w:rFonts w:ascii="Times New Roman" w:eastAsia="Times New Roman" w:hAnsi="Times New Roman"/>
                <w:color w:val="000000"/>
                <w:sz w:val="16"/>
                <w:szCs w:val="16"/>
              </w:rPr>
            </w:pPr>
            <w:r w:rsidRPr="00934149">
              <w:rPr>
                <w:rFonts w:ascii="Times New Roman" w:hAnsi="Times New Roman"/>
                <w:bCs/>
                <w:color w:val="000000"/>
                <w:sz w:val="16"/>
                <w:szCs w:val="16"/>
              </w:rPr>
              <w:t>мероприятия</w:t>
            </w:r>
          </w:p>
        </w:tc>
        <w:tc>
          <w:tcPr>
            <w:tcW w:w="656" w:type="pct"/>
            <w:gridSpan w:val="2"/>
            <w:shd w:val="clear" w:color="auto" w:fill="auto"/>
          </w:tcPr>
          <w:p w:rsidR="00EF0383" w:rsidRPr="00934149" w:rsidRDefault="00EF0383" w:rsidP="00B85AD7">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Код</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бюджетной</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br/>
              <w:t>классификации</w:t>
            </w:r>
          </w:p>
        </w:tc>
        <w:tc>
          <w:tcPr>
            <w:tcW w:w="710" w:type="pct"/>
            <w:vMerge w:val="restart"/>
            <w:shd w:val="clear" w:color="auto" w:fill="auto"/>
          </w:tcPr>
          <w:p w:rsidR="00EF0383" w:rsidRPr="00934149" w:rsidRDefault="00EF0383" w:rsidP="00B85AD7">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Источники</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br/>
              <w:t>финансирования</w:t>
            </w:r>
          </w:p>
        </w:tc>
        <w:tc>
          <w:tcPr>
            <w:tcW w:w="2444" w:type="pct"/>
            <w:gridSpan w:val="9"/>
            <w:shd w:val="clear" w:color="auto" w:fill="auto"/>
          </w:tcPr>
          <w:p w:rsidR="00EF0383" w:rsidRPr="0029494B" w:rsidRDefault="00EF0383" w:rsidP="00B85AD7">
            <w:pPr>
              <w:spacing w:after="0" w:line="240"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Расходы</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по</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годам,</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тыс.</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рублей</w:t>
            </w:r>
          </w:p>
        </w:tc>
      </w:tr>
      <w:tr w:rsidR="00EF0383" w:rsidRPr="00287963" w:rsidTr="00364225">
        <w:trPr>
          <w:trHeight w:val="20"/>
          <w:tblHeader/>
        </w:trPr>
        <w:tc>
          <w:tcPr>
            <w:tcW w:w="268" w:type="pct"/>
            <w:vMerge/>
            <w:shd w:val="clear" w:color="auto" w:fill="auto"/>
          </w:tcPr>
          <w:p w:rsidR="00EF0383" w:rsidRPr="00287963" w:rsidRDefault="00EF0383" w:rsidP="00B85AD7">
            <w:pPr>
              <w:spacing w:after="0" w:line="240" w:lineRule="auto"/>
              <w:ind w:left="-57" w:right="-57"/>
              <w:jc w:val="center"/>
              <w:rPr>
                <w:rFonts w:ascii="Times New Roman" w:eastAsia="Times New Roman" w:hAnsi="Times New Roman"/>
                <w:color w:val="000000"/>
                <w:sz w:val="16"/>
                <w:szCs w:val="16"/>
              </w:rPr>
            </w:pPr>
          </w:p>
        </w:tc>
        <w:tc>
          <w:tcPr>
            <w:tcW w:w="922" w:type="pct"/>
            <w:vMerge/>
            <w:shd w:val="clear" w:color="auto" w:fill="auto"/>
          </w:tcPr>
          <w:p w:rsidR="00EF0383" w:rsidRPr="00287963" w:rsidRDefault="00EF0383" w:rsidP="00B85AD7">
            <w:pPr>
              <w:spacing w:after="0" w:line="240" w:lineRule="auto"/>
              <w:jc w:val="center"/>
              <w:rPr>
                <w:rFonts w:ascii="Times New Roman" w:eastAsia="Times New Roman" w:hAnsi="Times New Roman"/>
                <w:color w:val="000000"/>
                <w:sz w:val="16"/>
                <w:szCs w:val="16"/>
              </w:rPr>
            </w:pPr>
          </w:p>
        </w:tc>
        <w:tc>
          <w:tcPr>
            <w:tcW w:w="312" w:type="pct"/>
            <w:shd w:val="clear" w:color="auto" w:fill="auto"/>
          </w:tcPr>
          <w:p w:rsidR="00EF0383" w:rsidRPr="00287963" w:rsidRDefault="00EF0383" w:rsidP="00B85AD7">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главный</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распорядитель</w:t>
            </w:r>
            <w:r w:rsidR="00287963" w:rsidRPr="00287963">
              <w:rPr>
                <w:rFonts w:ascii="Times New Roman" w:eastAsia="Times New Roman" w:hAnsi="Times New Roman"/>
                <w:color w:val="000000"/>
                <w:sz w:val="16"/>
                <w:szCs w:val="16"/>
              </w:rPr>
              <w:t xml:space="preserve"> </w:t>
            </w:r>
            <w:proofErr w:type="gramStart"/>
            <w:r w:rsidRPr="00287963">
              <w:rPr>
                <w:rFonts w:ascii="Times New Roman" w:eastAsia="Times New Roman" w:hAnsi="Times New Roman"/>
                <w:color w:val="000000"/>
                <w:sz w:val="16"/>
                <w:szCs w:val="16"/>
              </w:rPr>
              <w:t>бюджет-</w:t>
            </w:r>
            <w:proofErr w:type="spellStart"/>
            <w:r w:rsidRPr="00287963">
              <w:rPr>
                <w:rFonts w:ascii="Times New Roman" w:eastAsia="Times New Roman" w:hAnsi="Times New Roman"/>
                <w:color w:val="000000"/>
                <w:sz w:val="16"/>
                <w:szCs w:val="16"/>
              </w:rPr>
              <w:t>ных</w:t>
            </w:r>
            <w:proofErr w:type="spellEnd"/>
            <w:proofErr w:type="gramEnd"/>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средств</w:t>
            </w:r>
          </w:p>
        </w:tc>
        <w:tc>
          <w:tcPr>
            <w:tcW w:w="344" w:type="pct"/>
            <w:shd w:val="clear" w:color="auto" w:fill="auto"/>
          </w:tcPr>
          <w:p w:rsidR="00EF0383" w:rsidRPr="00287963" w:rsidRDefault="00EF0383" w:rsidP="00B85AD7">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целевая</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статья</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расходов</w:t>
            </w:r>
          </w:p>
        </w:tc>
        <w:tc>
          <w:tcPr>
            <w:tcW w:w="710" w:type="pct"/>
            <w:vMerge/>
            <w:shd w:val="clear" w:color="auto" w:fill="auto"/>
          </w:tcPr>
          <w:p w:rsidR="00EF0383" w:rsidRPr="00287963" w:rsidRDefault="00EF0383" w:rsidP="00B85AD7">
            <w:pPr>
              <w:spacing w:after="0" w:line="240" w:lineRule="auto"/>
              <w:jc w:val="center"/>
              <w:rPr>
                <w:rFonts w:ascii="Times New Roman" w:eastAsia="Times New Roman" w:hAnsi="Times New Roman"/>
                <w:color w:val="000000"/>
                <w:sz w:val="16"/>
                <w:szCs w:val="16"/>
              </w:rPr>
            </w:pPr>
          </w:p>
        </w:tc>
        <w:tc>
          <w:tcPr>
            <w:tcW w:w="258"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2019</w:t>
            </w:r>
          </w:p>
        </w:tc>
        <w:tc>
          <w:tcPr>
            <w:tcW w:w="271"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2020</w:t>
            </w:r>
          </w:p>
        </w:tc>
        <w:tc>
          <w:tcPr>
            <w:tcW w:w="273"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2021</w:t>
            </w:r>
          </w:p>
        </w:tc>
        <w:tc>
          <w:tcPr>
            <w:tcW w:w="274"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2022</w:t>
            </w:r>
          </w:p>
        </w:tc>
        <w:tc>
          <w:tcPr>
            <w:tcW w:w="258"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2023</w:t>
            </w:r>
          </w:p>
        </w:tc>
        <w:tc>
          <w:tcPr>
            <w:tcW w:w="278"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2024</w:t>
            </w:r>
          </w:p>
        </w:tc>
        <w:tc>
          <w:tcPr>
            <w:tcW w:w="278"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2025</w:t>
            </w:r>
          </w:p>
        </w:tc>
        <w:tc>
          <w:tcPr>
            <w:tcW w:w="287" w:type="pct"/>
            <w:shd w:val="clear" w:color="auto" w:fill="auto"/>
          </w:tcPr>
          <w:p w:rsidR="00EF0383" w:rsidRPr="00287963" w:rsidRDefault="0082526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2026–2030</w:t>
            </w:r>
          </w:p>
        </w:tc>
        <w:tc>
          <w:tcPr>
            <w:tcW w:w="267" w:type="pct"/>
            <w:shd w:val="clear" w:color="auto" w:fill="auto"/>
          </w:tcPr>
          <w:p w:rsidR="00EF0383" w:rsidRPr="00287963" w:rsidRDefault="0082526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2031–2035</w:t>
            </w:r>
          </w:p>
        </w:tc>
      </w:tr>
    </w:tbl>
    <w:p w:rsidR="001E228C" w:rsidRPr="001E228C" w:rsidRDefault="001E228C" w:rsidP="00B85AD7">
      <w:pPr>
        <w:suppressAutoHyphens/>
        <w:spacing w:after="0" w:line="20" w:lineRule="exact"/>
        <w:rPr>
          <w:rFonts w:ascii="Times New Roman" w:hAnsi="Times New Roman"/>
          <w:sz w:val="2"/>
        </w:rPr>
      </w:pPr>
    </w:p>
    <w:tbl>
      <w:tblPr>
        <w:tblW w:w="4964" w:type="pct"/>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41"/>
        <w:gridCol w:w="2716"/>
        <w:gridCol w:w="919"/>
        <w:gridCol w:w="1013"/>
        <w:gridCol w:w="2093"/>
        <w:gridCol w:w="760"/>
        <w:gridCol w:w="799"/>
        <w:gridCol w:w="804"/>
        <w:gridCol w:w="807"/>
        <w:gridCol w:w="760"/>
        <w:gridCol w:w="819"/>
        <w:gridCol w:w="819"/>
        <w:gridCol w:w="846"/>
        <w:gridCol w:w="784"/>
      </w:tblGrid>
      <w:tr w:rsidR="00EF0383" w:rsidRPr="00287963" w:rsidTr="00364225">
        <w:trPr>
          <w:trHeight w:val="20"/>
          <w:tblHeader/>
        </w:trPr>
        <w:tc>
          <w:tcPr>
            <w:tcW w:w="252" w:type="pct"/>
          </w:tcPr>
          <w:p w:rsidR="00EF0383" w:rsidRPr="001E228C" w:rsidRDefault="00EF0383" w:rsidP="00B85AD7">
            <w:pPr>
              <w:spacing w:after="0" w:line="240" w:lineRule="auto"/>
              <w:ind w:left="-57" w:right="-57"/>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w:t>
            </w:r>
          </w:p>
        </w:tc>
        <w:tc>
          <w:tcPr>
            <w:tcW w:w="925" w:type="pct"/>
          </w:tcPr>
          <w:p w:rsidR="00EF0383" w:rsidRPr="001E228C" w:rsidRDefault="00EF0383"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2</w:t>
            </w:r>
          </w:p>
        </w:tc>
        <w:tc>
          <w:tcPr>
            <w:tcW w:w="313" w:type="pct"/>
          </w:tcPr>
          <w:p w:rsidR="00EF0383" w:rsidRPr="001E228C" w:rsidRDefault="00EF0383"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3</w:t>
            </w:r>
          </w:p>
        </w:tc>
        <w:tc>
          <w:tcPr>
            <w:tcW w:w="345"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4</w:t>
            </w:r>
          </w:p>
        </w:tc>
        <w:tc>
          <w:tcPr>
            <w:tcW w:w="713" w:type="pct"/>
          </w:tcPr>
          <w:p w:rsidR="00EF0383" w:rsidRPr="001E228C" w:rsidRDefault="00EF0383"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5</w:t>
            </w:r>
          </w:p>
        </w:tc>
        <w:tc>
          <w:tcPr>
            <w:tcW w:w="259"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6</w:t>
            </w:r>
          </w:p>
        </w:tc>
        <w:tc>
          <w:tcPr>
            <w:tcW w:w="272"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7</w:t>
            </w:r>
          </w:p>
        </w:tc>
        <w:tc>
          <w:tcPr>
            <w:tcW w:w="274"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8</w:t>
            </w:r>
          </w:p>
        </w:tc>
        <w:tc>
          <w:tcPr>
            <w:tcW w:w="275"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9</w:t>
            </w:r>
          </w:p>
        </w:tc>
        <w:tc>
          <w:tcPr>
            <w:tcW w:w="259"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10</w:t>
            </w:r>
          </w:p>
        </w:tc>
        <w:tc>
          <w:tcPr>
            <w:tcW w:w="279"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11</w:t>
            </w:r>
          </w:p>
        </w:tc>
        <w:tc>
          <w:tcPr>
            <w:tcW w:w="279"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12</w:t>
            </w:r>
          </w:p>
        </w:tc>
        <w:tc>
          <w:tcPr>
            <w:tcW w:w="288"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13</w:t>
            </w:r>
          </w:p>
        </w:tc>
        <w:tc>
          <w:tcPr>
            <w:tcW w:w="267"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14</w:t>
            </w:r>
          </w:p>
        </w:tc>
      </w:tr>
      <w:tr w:rsidR="008D7F04" w:rsidRPr="00287963" w:rsidTr="00364225">
        <w:trPr>
          <w:trHeight w:val="20"/>
        </w:trPr>
        <w:tc>
          <w:tcPr>
            <w:tcW w:w="252" w:type="pct"/>
            <w:vMerge w:val="restart"/>
          </w:tcPr>
          <w:p w:rsidR="008D7F04" w:rsidRPr="001E228C" w:rsidRDefault="001E1D75"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Муниципальная</w:t>
            </w:r>
            <w:r w:rsidR="00287963" w:rsidRPr="001E228C">
              <w:rPr>
                <w:rFonts w:ascii="Times New Roman" w:eastAsia="Times New Roman" w:hAnsi="Times New Roman"/>
                <w:bCs/>
                <w:color w:val="000000"/>
                <w:sz w:val="16"/>
                <w:szCs w:val="16"/>
              </w:rPr>
              <w:t xml:space="preserve"> </w:t>
            </w:r>
            <w:r w:rsidR="008D7F04" w:rsidRPr="001E228C">
              <w:rPr>
                <w:rFonts w:ascii="Times New Roman" w:eastAsia="Times New Roman" w:hAnsi="Times New Roman"/>
                <w:bCs/>
                <w:color w:val="000000"/>
                <w:sz w:val="16"/>
                <w:szCs w:val="16"/>
              </w:rPr>
              <w:t>програм</w:t>
            </w:r>
            <w:r w:rsidR="008D7F04" w:rsidRPr="001E228C">
              <w:rPr>
                <w:rFonts w:ascii="Times New Roman" w:eastAsia="Times New Roman" w:hAnsi="Times New Roman"/>
                <w:bCs/>
                <w:color w:val="000000"/>
                <w:sz w:val="16"/>
                <w:szCs w:val="16"/>
              </w:rPr>
              <w:softHyphen/>
              <w:t>ма</w:t>
            </w:r>
            <w:r w:rsidR="00287963" w:rsidRPr="001E228C">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Шумерлинского района</w:t>
            </w:r>
          </w:p>
        </w:tc>
        <w:tc>
          <w:tcPr>
            <w:tcW w:w="925" w:type="pct"/>
            <w:vMerge w:val="restart"/>
          </w:tcPr>
          <w:p w:rsidR="008D7F04" w:rsidRPr="001E228C" w:rsidRDefault="008D7F04" w:rsidP="00B85AD7">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«Управление</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общественными</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финансами</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и</w:t>
            </w:r>
            <w:r w:rsidR="00287963" w:rsidRPr="001E228C">
              <w:rPr>
                <w:rFonts w:ascii="Times New Roman" w:eastAsia="Times New Roman" w:hAnsi="Times New Roman"/>
                <w:bCs/>
                <w:color w:val="000000"/>
                <w:sz w:val="16"/>
                <w:szCs w:val="16"/>
              </w:rPr>
              <w:t xml:space="preserve"> </w:t>
            </w:r>
            <w:r w:rsidR="001E1D75">
              <w:rPr>
                <w:rFonts w:ascii="Times New Roman" w:eastAsia="Times New Roman" w:hAnsi="Times New Roman"/>
                <w:bCs/>
                <w:color w:val="000000"/>
                <w:sz w:val="16"/>
                <w:szCs w:val="16"/>
              </w:rPr>
              <w:t>муниципальным</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долгом</w:t>
            </w:r>
            <w:r w:rsidR="00287963" w:rsidRPr="001E228C">
              <w:rPr>
                <w:rFonts w:ascii="Times New Roman" w:eastAsia="Times New Roman" w:hAnsi="Times New Roman"/>
                <w:bCs/>
                <w:color w:val="000000"/>
                <w:sz w:val="16"/>
                <w:szCs w:val="16"/>
              </w:rPr>
              <w:t xml:space="preserve"> </w:t>
            </w:r>
            <w:r w:rsidR="001E1D75">
              <w:rPr>
                <w:rFonts w:ascii="Times New Roman" w:eastAsia="Times New Roman" w:hAnsi="Times New Roman"/>
                <w:bCs/>
                <w:color w:val="000000"/>
                <w:sz w:val="16"/>
                <w:szCs w:val="16"/>
              </w:rPr>
              <w:t>Шумерлинского района</w:t>
            </w:r>
            <w:r w:rsidRPr="001E228C">
              <w:rPr>
                <w:rFonts w:ascii="Times New Roman" w:eastAsia="Times New Roman" w:hAnsi="Times New Roman"/>
                <w:bCs/>
                <w:color w:val="000000"/>
                <w:sz w:val="16"/>
                <w:szCs w:val="16"/>
              </w:rPr>
              <w:t>»</w:t>
            </w:r>
            <w:r w:rsidR="00287963" w:rsidRPr="001E228C">
              <w:rPr>
                <w:rFonts w:ascii="Times New Roman" w:eastAsia="Times New Roman" w:hAnsi="Times New Roman"/>
                <w:bCs/>
                <w:color w:val="000000"/>
                <w:sz w:val="16"/>
                <w:szCs w:val="16"/>
              </w:rPr>
              <w:t xml:space="preserve"> </w:t>
            </w:r>
          </w:p>
        </w:tc>
        <w:tc>
          <w:tcPr>
            <w:tcW w:w="313" w:type="pct"/>
          </w:tcPr>
          <w:p w:rsidR="008D7F04" w:rsidRPr="001E228C" w:rsidRDefault="008D7F04"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8D7F04" w:rsidRPr="001E228C" w:rsidRDefault="008D7F04"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Ч400000000</w:t>
            </w:r>
          </w:p>
        </w:tc>
        <w:tc>
          <w:tcPr>
            <w:tcW w:w="713" w:type="pct"/>
          </w:tcPr>
          <w:p w:rsidR="008D7F04" w:rsidRPr="001E228C" w:rsidRDefault="008D7F04"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всего</w:t>
            </w:r>
          </w:p>
        </w:tc>
        <w:tc>
          <w:tcPr>
            <w:tcW w:w="259" w:type="pct"/>
            <w:shd w:val="clear" w:color="auto" w:fill="auto"/>
          </w:tcPr>
          <w:p w:rsidR="008D7F04" w:rsidRPr="001E228C" w:rsidRDefault="00BC6AAE" w:rsidP="00B85AD7">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24 782,8</w:t>
            </w:r>
          </w:p>
        </w:tc>
        <w:tc>
          <w:tcPr>
            <w:tcW w:w="272" w:type="pct"/>
            <w:shd w:val="clear" w:color="auto" w:fill="auto"/>
          </w:tcPr>
          <w:p w:rsidR="008D7F04"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10 439,7</w:t>
            </w:r>
          </w:p>
        </w:tc>
        <w:tc>
          <w:tcPr>
            <w:tcW w:w="274" w:type="pct"/>
            <w:shd w:val="clear" w:color="auto" w:fill="auto"/>
          </w:tcPr>
          <w:p w:rsidR="008D7F04"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10 431,0</w:t>
            </w:r>
          </w:p>
        </w:tc>
        <w:tc>
          <w:tcPr>
            <w:tcW w:w="275" w:type="pct"/>
            <w:shd w:val="clear" w:color="auto" w:fill="auto"/>
          </w:tcPr>
          <w:p w:rsidR="008D7F04"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13 784,9</w:t>
            </w:r>
          </w:p>
        </w:tc>
        <w:tc>
          <w:tcPr>
            <w:tcW w:w="259" w:type="pct"/>
            <w:shd w:val="clear" w:color="auto" w:fill="auto"/>
          </w:tcPr>
          <w:p w:rsidR="008D7F04"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13 785,1</w:t>
            </w:r>
          </w:p>
        </w:tc>
        <w:tc>
          <w:tcPr>
            <w:tcW w:w="279" w:type="pct"/>
            <w:shd w:val="clear" w:color="auto" w:fill="auto"/>
          </w:tcPr>
          <w:p w:rsidR="008D7F04"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13 785,4</w:t>
            </w:r>
          </w:p>
        </w:tc>
        <w:tc>
          <w:tcPr>
            <w:tcW w:w="279" w:type="pct"/>
            <w:shd w:val="clear" w:color="auto" w:fill="auto"/>
          </w:tcPr>
          <w:p w:rsidR="008D7F04"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13 785,5</w:t>
            </w:r>
          </w:p>
        </w:tc>
        <w:tc>
          <w:tcPr>
            <w:tcW w:w="288" w:type="pct"/>
            <w:shd w:val="clear" w:color="auto" w:fill="FFFFFF"/>
          </w:tcPr>
          <w:p w:rsidR="008D7F04"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68 929,4</w:t>
            </w:r>
          </w:p>
        </w:tc>
        <w:tc>
          <w:tcPr>
            <w:tcW w:w="267" w:type="pct"/>
            <w:shd w:val="clear" w:color="auto" w:fill="FFFFFF"/>
          </w:tcPr>
          <w:p w:rsidR="008D7F04"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68 931,4</w:t>
            </w:r>
          </w:p>
        </w:tc>
      </w:tr>
      <w:tr w:rsidR="001E026D" w:rsidRPr="00287963" w:rsidTr="00364225">
        <w:trPr>
          <w:trHeight w:val="20"/>
        </w:trPr>
        <w:tc>
          <w:tcPr>
            <w:tcW w:w="252" w:type="pct"/>
            <w:vMerge/>
          </w:tcPr>
          <w:p w:rsidR="001E026D" w:rsidRPr="001E228C" w:rsidRDefault="001E026D"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25" w:type="pct"/>
            <w:vMerge/>
          </w:tcPr>
          <w:p w:rsidR="001E026D" w:rsidRPr="001E228C" w:rsidRDefault="001E026D" w:rsidP="00B85AD7">
            <w:pPr>
              <w:spacing w:after="0" w:line="240" w:lineRule="auto"/>
              <w:jc w:val="both"/>
              <w:rPr>
                <w:rFonts w:ascii="Times New Roman" w:eastAsia="Times New Roman" w:hAnsi="Times New Roman"/>
                <w:bCs/>
                <w:color w:val="000000"/>
                <w:sz w:val="16"/>
                <w:szCs w:val="16"/>
              </w:rPr>
            </w:pPr>
          </w:p>
        </w:tc>
        <w:tc>
          <w:tcPr>
            <w:tcW w:w="313" w:type="pct"/>
          </w:tcPr>
          <w:p w:rsidR="001E026D" w:rsidRPr="001E228C" w:rsidRDefault="001E026D" w:rsidP="00B85AD7">
            <w:pPr>
              <w:spacing w:after="0" w:line="240" w:lineRule="auto"/>
              <w:jc w:val="center"/>
              <w:rPr>
                <w:rFonts w:ascii="Times New Roman" w:eastAsia="Times New Roman" w:hAnsi="Times New Roman"/>
                <w:color w:val="000000"/>
                <w:sz w:val="16"/>
                <w:szCs w:val="16"/>
              </w:rPr>
            </w:pPr>
          </w:p>
        </w:tc>
        <w:tc>
          <w:tcPr>
            <w:tcW w:w="345" w:type="pct"/>
          </w:tcPr>
          <w:p w:rsidR="001E026D" w:rsidRPr="001E228C" w:rsidRDefault="001E026D" w:rsidP="00B85AD7">
            <w:pPr>
              <w:spacing w:after="0" w:line="240" w:lineRule="auto"/>
              <w:ind w:left="-113" w:right="-113"/>
              <w:jc w:val="center"/>
              <w:rPr>
                <w:rFonts w:ascii="Times New Roman" w:eastAsia="Times New Roman" w:hAnsi="Times New Roman"/>
                <w:color w:val="000000"/>
                <w:sz w:val="16"/>
                <w:szCs w:val="16"/>
              </w:rPr>
            </w:pPr>
          </w:p>
        </w:tc>
        <w:tc>
          <w:tcPr>
            <w:tcW w:w="713" w:type="pct"/>
          </w:tcPr>
          <w:p w:rsidR="001E026D" w:rsidRPr="001E228C" w:rsidRDefault="001E026D"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бюджет</w:t>
            </w:r>
          </w:p>
        </w:tc>
        <w:tc>
          <w:tcPr>
            <w:tcW w:w="259" w:type="pct"/>
          </w:tcPr>
          <w:p w:rsidR="001E026D" w:rsidRPr="001E228C" w:rsidRDefault="00BC6AA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989,4</w:t>
            </w:r>
          </w:p>
        </w:tc>
        <w:tc>
          <w:tcPr>
            <w:tcW w:w="272" w:type="pct"/>
          </w:tcPr>
          <w:p w:rsidR="001E026D"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4" w:type="pct"/>
          </w:tcPr>
          <w:p w:rsidR="001E026D"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5" w:type="pct"/>
          </w:tcPr>
          <w:p w:rsidR="001E026D"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59" w:type="pct"/>
          </w:tcPr>
          <w:p w:rsidR="001E026D"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9" w:type="pct"/>
          </w:tcPr>
          <w:p w:rsidR="001E026D"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9" w:type="pct"/>
          </w:tcPr>
          <w:p w:rsidR="001E026D"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88" w:type="pct"/>
          </w:tcPr>
          <w:p w:rsidR="001E026D"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c>
          <w:tcPr>
            <w:tcW w:w="267" w:type="pct"/>
          </w:tcPr>
          <w:p w:rsidR="001E026D"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r>
      <w:tr w:rsidR="00156641" w:rsidRPr="00287963" w:rsidTr="00364225">
        <w:trPr>
          <w:trHeight w:val="204"/>
        </w:trPr>
        <w:tc>
          <w:tcPr>
            <w:tcW w:w="252" w:type="pct"/>
            <w:vMerge/>
          </w:tcPr>
          <w:p w:rsidR="00156641" w:rsidRPr="001E228C" w:rsidRDefault="00156641"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25" w:type="pct"/>
            <w:vMerge/>
          </w:tcPr>
          <w:p w:rsidR="00156641" w:rsidRPr="001E228C" w:rsidRDefault="00156641" w:rsidP="00B85AD7">
            <w:pPr>
              <w:spacing w:after="0" w:line="240" w:lineRule="auto"/>
              <w:jc w:val="both"/>
              <w:rPr>
                <w:rFonts w:ascii="Times New Roman" w:eastAsia="Times New Roman" w:hAnsi="Times New Roman"/>
                <w:bCs/>
                <w:color w:val="000000"/>
                <w:sz w:val="16"/>
                <w:szCs w:val="16"/>
              </w:rPr>
            </w:pPr>
          </w:p>
        </w:tc>
        <w:tc>
          <w:tcPr>
            <w:tcW w:w="313" w:type="pct"/>
          </w:tcPr>
          <w:p w:rsidR="00156641" w:rsidRPr="001E228C" w:rsidRDefault="00156641" w:rsidP="00B85AD7">
            <w:pPr>
              <w:spacing w:after="0" w:line="240" w:lineRule="auto"/>
              <w:jc w:val="center"/>
              <w:rPr>
                <w:rFonts w:ascii="Times New Roman" w:eastAsia="Times New Roman" w:hAnsi="Times New Roman"/>
                <w:color w:val="000000"/>
                <w:sz w:val="16"/>
                <w:szCs w:val="16"/>
              </w:rPr>
            </w:pPr>
          </w:p>
        </w:tc>
        <w:tc>
          <w:tcPr>
            <w:tcW w:w="345" w:type="pct"/>
          </w:tcPr>
          <w:p w:rsidR="00156641" w:rsidRPr="001E228C" w:rsidRDefault="00156641" w:rsidP="00B85AD7">
            <w:pPr>
              <w:spacing w:after="0" w:line="240" w:lineRule="auto"/>
              <w:ind w:left="-113" w:right="-113"/>
              <w:jc w:val="center"/>
              <w:rPr>
                <w:rFonts w:ascii="Times New Roman" w:eastAsia="Times New Roman" w:hAnsi="Times New Roman"/>
                <w:color w:val="000000"/>
                <w:sz w:val="16"/>
                <w:szCs w:val="16"/>
              </w:rPr>
            </w:pPr>
          </w:p>
        </w:tc>
        <w:tc>
          <w:tcPr>
            <w:tcW w:w="713" w:type="pct"/>
          </w:tcPr>
          <w:p w:rsidR="00156641" w:rsidRPr="001E228C" w:rsidRDefault="00156641" w:rsidP="00B85AD7">
            <w:pPr>
              <w:autoSpaceDE w:val="0"/>
              <w:autoSpaceDN w:val="0"/>
              <w:adjustRightInd w:val="0"/>
              <w:spacing w:after="0" w:line="240" w:lineRule="auto"/>
              <w:jc w:val="both"/>
              <w:rPr>
                <w:rFonts w:ascii="Times New Roman" w:eastAsia="Times New Roman" w:hAnsi="Times New Roman"/>
                <w:bCs/>
                <w:color w:val="000000"/>
                <w:sz w:val="16"/>
                <w:szCs w:val="16"/>
              </w:rPr>
            </w:pPr>
            <w:r w:rsidRPr="001E228C">
              <w:rPr>
                <w:rFonts w:ascii="Times New Roman" w:eastAsia="Times New Roman" w:hAnsi="Times New Roman"/>
                <w:color w:val="000000"/>
                <w:sz w:val="16"/>
                <w:szCs w:val="16"/>
              </w:rPr>
              <w:t>республиканский</w:t>
            </w:r>
            <w:r w:rsidR="00287963" w:rsidRPr="001E228C">
              <w:rPr>
                <w:rFonts w:ascii="Times New Roman" w:eastAsia="Times New Roman" w:hAnsi="Times New Roman"/>
                <w:color w:val="000000"/>
                <w:sz w:val="16"/>
                <w:szCs w:val="16"/>
              </w:rPr>
              <w:t xml:space="preserve"> </w:t>
            </w:r>
            <w:r w:rsidRPr="001E228C">
              <w:rPr>
                <w:rFonts w:ascii="Times New Roman" w:eastAsia="Times New Roman" w:hAnsi="Times New Roman"/>
                <w:color w:val="000000"/>
                <w:sz w:val="16"/>
                <w:szCs w:val="16"/>
              </w:rPr>
              <w:t>бюджет</w:t>
            </w:r>
            <w:r w:rsidR="00287963" w:rsidRPr="001E228C">
              <w:rPr>
                <w:rFonts w:ascii="Times New Roman" w:eastAsia="Times New Roman" w:hAnsi="Times New Roman"/>
                <w:color w:val="000000"/>
                <w:sz w:val="16"/>
                <w:szCs w:val="16"/>
              </w:rPr>
              <w:t xml:space="preserve"> </w:t>
            </w:r>
          </w:p>
        </w:tc>
        <w:tc>
          <w:tcPr>
            <w:tcW w:w="259" w:type="pct"/>
            <w:shd w:val="clear" w:color="auto" w:fill="auto"/>
          </w:tcPr>
          <w:p w:rsidR="00156641" w:rsidRPr="001E228C" w:rsidRDefault="00166533" w:rsidP="00B85AD7">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7 999,8</w:t>
            </w:r>
          </w:p>
        </w:tc>
        <w:tc>
          <w:tcPr>
            <w:tcW w:w="272" w:type="pct"/>
            <w:shd w:val="clear" w:color="auto" w:fill="auto"/>
          </w:tcPr>
          <w:p w:rsidR="00156641"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7 379,4</w:t>
            </w:r>
          </w:p>
        </w:tc>
        <w:tc>
          <w:tcPr>
            <w:tcW w:w="274" w:type="pct"/>
            <w:shd w:val="clear" w:color="auto" w:fill="auto"/>
          </w:tcPr>
          <w:p w:rsidR="00156641"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7 370,</w:t>
            </w:r>
            <w:r w:rsidR="00CD05EE">
              <w:rPr>
                <w:rFonts w:ascii="Times New Roman" w:hAnsi="Times New Roman"/>
                <w:color w:val="000000"/>
                <w:sz w:val="16"/>
                <w:szCs w:val="16"/>
              </w:rPr>
              <w:t>7</w:t>
            </w:r>
          </w:p>
        </w:tc>
        <w:tc>
          <w:tcPr>
            <w:tcW w:w="275" w:type="pct"/>
            <w:shd w:val="clear" w:color="auto" w:fill="auto"/>
          </w:tcPr>
          <w:p w:rsidR="00156641"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7 370,7</w:t>
            </w:r>
          </w:p>
        </w:tc>
        <w:tc>
          <w:tcPr>
            <w:tcW w:w="259" w:type="pct"/>
            <w:shd w:val="clear" w:color="auto" w:fill="auto"/>
          </w:tcPr>
          <w:p w:rsidR="00156641"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7 371,0</w:t>
            </w:r>
          </w:p>
        </w:tc>
        <w:tc>
          <w:tcPr>
            <w:tcW w:w="279" w:type="pct"/>
            <w:shd w:val="clear" w:color="auto" w:fill="auto"/>
          </w:tcPr>
          <w:p w:rsidR="00156641"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7 371,0</w:t>
            </w:r>
          </w:p>
        </w:tc>
        <w:tc>
          <w:tcPr>
            <w:tcW w:w="279" w:type="pct"/>
            <w:shd w:val="clear" w:color="auto" w:fill="auto"/>
          </w:tcPr>
          <w:p w:rsidR="00156641"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7 371,2</w:t>
            </w:r>
          </w:p>
        </w:tc>
        <w:tc>
          <w:tcPr>
            <w:tcW w:w="288" w:type="pct"/>
            <w:shd w:val="clear" w:color="auto" w:fill="FFFFFF"/>
          </w:tcPr>
          <w:p w:rsidR="00156641"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36 856,5</w:t>
            </w:r>
          </w:p>
        </w:tc>
        <w:tc>
          <w:tcPr>
            <w:tcW w:w="267" w:type="pct"/>
            <w:shd w:val="clear" w:color="auto" w:fill="FFFFFF"/>
          </w:tcPr>
          <w:p w:rsidR="00156641"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36 858,3</w:t>
            </w:r>
          </w:p>
        </w:tc>
      </w:tr>
      <w:tr w:rsidR="00D16B0F" w:rsidRPr="00287963" w:rsidTr="00364225">
        <w:trPr>
          <w:trHeight w:val="20"/>
        </w:trPr>
        <w:tc>
          <w:tcPr>
            <w:tcW w:w="252" w:type="pct"/>
            <w:vMerge/>
          </w:tcPr>
          <w:p w:rsidR="00D16B0F" w:rsidRPr="001E228C" w:rsidRDefault="00D16B0F" w:rsidP="00B85AD7">
            <w:pPr>
              <w:spacing w:after="0" w:line="240" w:lineRule="auto"/>
              <w:ind w:left="-57" w:right="-57"/>
              <w:jc w:val="center"/>
              <w:rPr>
                <w:rFonts w:ascii="Times New Roman" w:eastAsia="Times New Roman" w:hAnsi="Times New Roman"/>
                <w:color w:val="000000"/>
                <w:sz w:val="16"/>
                <w:szCs w:val="16"/>
              </w:rPr>
            </w:pPr>
          </w:p>
        </w:tc>
        <w:tc>
          <w:tcPr>
            <w:tcW w:w="925" w:type="pct"/>
            <w:vMerge/>
          </w:tcPr>
          <w:p w:rsidR="00D16B0F" w:rsidRPr="001E228C" w:rsidRDefault="00D16B0F" w:rsidP="00B85AD7">
            <w:pPr>
              <w:spacing w:after="0" w:line="240" w:lineRule="auto"/>
              <w:jc w:val="both"/>
              <w:rPr>
                <w:rFonts w:ascii="Times New Roman" w:eastAsia="Times New Roman" w:hAnsi="Times New Roman"/>
                <w:color w:val="000000"/>
                <w:sz w:val="16"/>
                <w:szCs w:val="16"/>
              </w:rPr>
            </w:pPr>
          </w:p>
        </w:tc>
        <w:tc>
          <w:tcPr>
            <w:tcW w:w="313" w:type="pct"/>
          </w:tcPr>
          <w:p w:rsidR="00D16B0F" w:rsidRPr="001E228C" w:rsidRDefault="00D16B0F"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D16B0F" w:rsidRPr="001E228C" w:rsidRDefault="0036466A"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D16B0F" w:rsidRPr="001E228C" w:rsidRDefault="00D16B0F"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местны</w:t>
            </w:r>
            <w:r w:rsidR="001E1D75">
              <w:rPr>
                <w:rFonts w:ascii="Times New Roman" w:eastAsia="Times New Roman" w:hAnsi="Times New Roman"/>
                <w:color w:val="000000"/>
                <w:sz w:val="16"/>
                <w:szCs w:val="16"/>
              </w:rPr>
              <w:t>й</w:t>
            </w:r>
            <w:r w:rsidR="00287963" w:rsidRPr="001E228C">
              <w:rPr>
                <w:rFonts w:ascii="Times New Roman" w:eastAsia="Times New Roman" w:hAnsi="Times New Roman"/>
                <w:color w:val="000000"/>
                <w:sz w:val="16"/>
                <w:szCs w:val="16"/>
              </w:rPr>
              <w:t xml:space="preserve"> </w:t>
            </w:r>
            <w:r w:rsidR="001E1D75">
              <w:rPr>
                <w:rFonts w:ascii="Times New Roman" w:eastAsia="Times New Roman" w:hAnsi="Times New Roman"/>
                <w:color w:val="000000"/>
                <w:sz w:val="16"/>
                <w:szCs w:val="16"/>
              </w:rPr>
              <w:t>бюджет</w:t>
            </w:r>
          </w:p>
        </w:tc>
        <w:tc>
          <w:tcPr>
            <w:tcW w:w="259" w:type="pct"/>
            <w:shd w:val="clear" w:color="auto" w:fill="FFFFFF"/>
          </w:tcPr>
          <w:p w:rsidR="00D16B0F" w:rsidRPr="001E228C" w:rsidRDefault="00BC6AA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15 793,6</w:t>
            </w:r>
          </w:p>
        </w:tc>
        <w:tc>
          <w:tcPr>
            <w:tcW w:w="272" w:type="pct"/>
            <w:shd w:val="clear" w:color="auto" w:fill="FFFFFF"/>
          </w:tcPr>
          <w:p w:rsidR="00D16B0F"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2 081,6</w:t>
            </w:r>
          </w:p>
        </w:tc>
        <w:tc>
          <w:tcPr>
            <w:tcW w:w="274" w:type="pct"/>
          </w:tcPr>
          <w:p w:rsidR="00D16B0F"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2 081,6</w:t>
            </w:r>
          </w:p>
        </w:tc>
        <w:tc>
          <w:tcPr>
            <w:tcW w:w="275" w:type="pct"/>
          </w:tcPr>
          <w:p w:rsidR="00D16B0F"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5 435,5</w:t>
            </w:r>
          </w:p>
        </w:tc>
        <w:tc>
          <w:tcPr>
            <w:tcW w:w="259" w:type="pct"/>
          </w:tcPr>
          <w:p w:rsidR="00D16B0F"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5 435,4</w:t>
            </w:r>
          </w:p>
        </w:tc>
        <w:tc>
          <w:tcPr>
            <w:tcW w:w="279" w:type="pct"/>
            <w:shd w:val="clear" w:color="auto" w:fill="FFFFFF"/>
          </w:tcPr>
          <w:p w:rsidR="00D16B0F"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5 435,7</w:t>
            </w:r>
          </w:p>
        </w:tc>
        <w:tc>
          <w:tcPr>
            <w:tcW w:w="279" w:type="pct"/>
            <w:shd w:val="clear" w:color="auto" w:fill="FFFFFF"/>
          </w:tcPr>
          <w:p w:rsidR="00D16B0F"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5 435,6</w:t>
            </w:r>
          </w:p>
        </w:tc>
        <w:tc>
          <w:tcPr>
            <w:tcW w:w="288" w:type="pct"/>
            <w:shd w:val="clear" w:color="auto" w:fill="FFFFFF"/>
          </w:tcPr>
          <w:p w:rsidR="00D16B0F"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27 179,4</w:t>
            </w:r>
          </w:p>
        </w:tc>
        <w:tc>
          <w:tcPr>
            <w:tcW w:w="267" w:type="pct"/>
          </w:tcPr>
          <w:p w:rsidR="00D16B0F"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27 179,6</w:t>
            </w:r>
          </w:p>
        </w:tc>
      </w:tr>
      <w:tr w:rsidR="00A07283" w:rsidRPr="00287963" w:rsidTr="00364225">
        <w:trPr>
          <w:trHeight w:val="20"/>
        </w:trPr>
        <w:tc>
          <w:tcPr>
            <w:tcW w:w="252" w:type="pct"/>
            <w:vMerge w:val="restart"/>
          </w:tcPr>
          <w:p w:rsidR="00A07283" w:rsidRPr="001E228C" w:rsidRDefault="00A07283"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Подпрограмма</w:t>
            </w:r>
            <w:r w:rsidR="00287963" w:rsidRPr="001E228C">
              <w:rPr>
                <w:rFonts w:ascii="Times New Roman" w:eastAsia="Times New Roman" w:hAnsi="Times New Roman"/>
                <w:color w:val="000000"/>
                <w:sz w:val="16"/>
                <w:szCs w:val="16"/>
              </w:rPr>
              <w:t xml:space="preserve"> </w:t>
            </w:r>
          </w:p>
        </w:tc>
        <w:tc>
          <w:tcPr>
            <w:tcW w:w="925" w:type="pct"/>
            <w:vMerge w:val="restart"/>
          </w:tcPr>
          <w:p w:rsidR="00A07283" w:rsidRPr="001E228C" w:rsidRDefault="00A07283"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«Совершенствование</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бюджетной</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политики</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и</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обеспечение</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сбалансированности</w:t>
            </w:r>
            <w:r w:rsidR="00287963" w:rsidRPr="001E228C">
              <w:rPr>
                <w:rFonts w:ascii="Times New Roman" w:eastAsia="Times New Roman" w:hAnsi="Times New Roman"/>
                <w:bCs/>
                <w:color w:val="000000"/>
                <w:sz w:val="16"/>
                <w:szCs w:val="16"/>
              </w:rPr>
              <w:t xml:space="preserve"> </w:t>
            </w:r>
            <w:r w:rsidR="000B5F5C">
              <w:rPr>
                <w:rFonts w:ascii="Times New Roman" w:eastAsia="Times New Roman" w:hAnsi="Times New Roman"/>
                <w:bCs/>
                <w:color w:val="000000"/>
                <w:sz w:val="16"/>
                <w:szCs w:val="16"/>
              </w:rPr>
              <w:t>консолидированного</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бюджета</w:t>
            </w:r>
            <w:r w:rsidR="001E1D75">
              <w:rPr>
                <w:rFonts w:ascii="Times New Roman" w:eastAsia="Times New Roman" w:hAnsi="Times New Roman"/>
                <w:bCs/>
                <w:color w:val="000000"/>
                <w:sz w:val="16"/>
                <w:szCs w:val="16"/>
              </w:rPr>
              <w:t xml:space="preserve"> Шумерлинского района</w:t>
            </w:r>
            <w:r w:rsidRPr="001E228C">
              <w:rPr>
                <w:rFonts w:ascii="Times New Roman" w:eastAsia="Times New Roman" w:hAnsi="Times New Roman"/>
                <w:bCs/>
                <w:color w:val="000000"/>
                <w:sz w:val="16"/>
                <w:szCs w:val="16"/>
              </w:rPr>
              <w:t>»</w:t>
            </w:r>
          </w:p>
        </w:tc>
        <w:tc>
          <w:tcPr>
            <w:tcW w:w="313" w:type="pct"/>
          </w:tcPr>
          <w:p w:rsidR="00A07283" w:rsidRPr="001E228C" w:rsidRDefault="00A07283"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A07283" w:rsidRPr="001E228C" w:rsidRDefault="00A072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13" w:type="pct"/>
          </w:tcPr>
          <w:p w:rsidR="00A07283" w:rsidRPr="001E228C" w:rsidRDefault="00A07283"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259" w:type="pct"/>
            <w:shd w:val="clear" w:color="auto" w:fill="auto"/>
          </w:tcPr>
          <w:p w:rsidR="00A07283" w:rsidRPr="001E228C" w:rsidRDefault="00BC6AAE" w:rsidP="00B85AD7">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20 146,5</w:t>
            </w:r>
          </w:p>
        </w:tc>
        <w:tc>
          <w:tcPr>
            <w:tcW w:w="272" w:type="pct"/>
            <w:shd w:val="clear" w:color="auto" w:fill="auto"/>
          </w:tcPr>
          <w:p w:rsidR="00A07283" w:rsidRPr="001E228C" w:rsidRDefault="00364225"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8383,1</w:t>
            </w:r>
          </w:p>
        </w:tc>
        <w:tc>
          <w:tcPr>
            <w:tcW w:w="274" w:type="pct"/>
            <w:shd w:val="clear" w:color="auto" w:fill="auto"/>
          </w:tcPr>
          <w:p w:rsidR="00A07283" w:rsidRPr="001E228C" w:rsidRDefault="00364225"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8374,4</w:t>
            </w:r>
          </w:p>
        </w:tc>
        <w:tc>
          <w:tcPr>
            <w:tcW w:w="275" w:type="pct"/>
            <w:shd w:val="clear" w:color="auto" w:fill="auto"/>
          </w:tcPr>
          <w:p w:rsidR="00A07283" w:rsidRPr="001E228C" w:rsidRDefault="00364225"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9321,5</w:t>
            </w:r>
          </w:p>
        </w:tc>
        <w:tc>
          <w:tcPr>
            <w:tcW w:w="259" w:type="pct"/>
            <w:shd w:val="clear" w:color="auto" w:fill="auto"/>
          </w:tcPr>
          <w:p w:rsidR="00A07283" w:rsidRPr="001E228C" w:rsidRDefault="00364225"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9321,1</w:t>
            </w:r>
          </w:p>
        </w:tc>
        <w:tc>
          <w:tcPr>
            <w:tcW w:w="279" w:type="pct"/>
            <w:shd w:val="clear" w:color="auto" w:fill="auto"/>
          </w:tcPr>
          <w:p w:rsidR="00A07283" w:rsidRPr="001E228C" w:rsidRDefault="00364225"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9321,4</w:t>
            </w:r>
          </w:p>
        </w:tc>
        <w:tc>
          <w:tcPr>
            <w:tcW w:w="279" w:type="pct"/>
            <w:shd w:val="clear" w:color="auto" w:fill="auto"/>
          </w:tcPr>
          <w:p w:rsidR="00A07283"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9320,5</w:t>
            </w:r>
          </w:p>
        </w:tc>
        <w:tc>
          <w:tcPr>
            <w:tcW w:w="288" w:type="pct"/>
            <w:shd w:val="clear" w:color="auto" w:fill="auto"/>
          </w:tcPr>
          <w:p w:rsidR="00A07283"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46604,4</w:t>
            </w:r>
          </w:p>
        </w:tc>
        <w:tc>
          <w:tcPr>
            <w:tcW w:w="267" w:type="pct"/>
            <w:shd w:val="clear" w:color="auto" w:fill="auto"/>
          </w:tcPr>
          <w:p w:rsidR="00A07283"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46581,3</w:t>
            </w:r>
          </w:p>
        </w:tc>
      </w:tr>
      <w:tr w:rsidR="00C52511" w:rsidRPr="00287963" w:rsidTr="00364225">
        <w:trPr>
          <w:trHeight w:val="20"/>
        </w:trPr>
        <w:tc>
          <w:tcPr>
            <w:tcW w:w="252" w:type="pct"/>
            <w:vMerge/>
          </w:tcPr>
          <w:p w:rsidR="00C52511" w:rsidRPr="001E228C" w:rsidRDefault="00C52511" w:rsidP="00B85AD7">
            <w:pPr>
              <w:spacing w:after="0" w:line="240" w:lineRule="auto"/>
              <w:ind w:left="-57" w:right="-57"/>
              <w:jc w:val="center"/>
              <w:rPr>
                <w:rFonts w:ascii="Times New Roman" w:eastAsia="Times New Roman" w:hAnsi="Times New Roman"/>
                <w:color w:val="000000"/>
                <w:sz w:val="16"/>
                <w:szCs w:val="16"/>
              </w:rPr>
            </w:pPr>
          </w:p>
        </w:tc>
        <w:tc>
          <w:tcPr>
            <w:tcW w:w="925" w:type="pct"/>
            <w:vMerge/>
          </w:tcPr>
          <w:p w:rsidR="00C52511" w:rsidRPr="001E228C" w:rsidRDefault="00C52511" w:rsidP="00B85AD7">
            <w:pPr>
              <w:spacing w:after="0" w:line="240" w:lineRule="auto"/>
              <w:jc w:val="both"/>
              <w:rPr>
                <w:rFonts w:ascii="Times New Roman" w:eastAsia="Times New Roman" w:hAnsi="Times New Roman"/>
                <w:color w:val="000000"/>
                <w:sz w:val="16"/>
                <w:szCs w:val="16"/>
              </w:rPr>
            </w:pPr>
          </w:p>
        </w:tc>
        <w:tc>
          <w:tcPr>
            <w:tcW w:w="313" w:type="pct"/>
            <w:vMerge w:val="restart"/>
          </w:tcPr>
          <w:p w:rsidR="00C52511" w:rsidRPr="001E228C" w:rsidRDefault="00C52511" w:rsidP="00B85A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13" w:type="pct"/>
          </w:tcPr>
          <w:p w:rsidR="00C52511" w:rsidRPr="001E228C" w:rsidRDefault="00C52511"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C52511" w:rsidRPr="001E228C" w:rsidRDefault="00C52511" w:rsidP="00BC6AA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00BC6AAE">
              <w:rPr>
                <w:rFonts w:ascii="Times New Roman" w:eastAsia="Times New Roman" w:hAnsi="Times New Roman"/>
                <w:color w:val="000000"/>
                <w:sz w:val="16"/>
                <w:szCs w:val="16"/>
              </w:rPr>
              <w:t>89,4</w:t>
            </w:r>
          </w:p>
        </w:tc>
        <w:tc>
          <w:tcPr>
            <w:tcW w:w="272" w:type="pct"/>
          </w:tcPr>
          <w:p w:rsidR="00C52511"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4" w:type="pct"/>
          </w:tcPr>
          <w:p w:rsidR="00C52511"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5" w:type="pct"/>
          </w:tcPr>
          <w:p w:rsidR="00C52511"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59" w:type="pct"/>
          </w:tcPr>
          <w:p w:rsidR="00C52511"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9" w:type="pct"/>
          </w:tcPr>
          <w:p w:rsidR="00C52511"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9" w:type="pct"/>
          </w:tcPr>
          <w:p w:rsidR="00C52511"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88" w:type="pct"/>
          </w:tcPr>
          <w:p w:rsidR="00C52511"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c>
          <w:tcPr>
            <w:tcW w:w="267" w:type="pct"/>
          </w:tcPr>
          <w:p w:rsidR="00C52511"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r>
      <w:tr w:rsidR="00CD05EE" w:rsidRPr="00287963" w:rsidTr="00364225">
        <w:trPr>
          <w:trHeight w:val="20"/>
        </w:trPr>
        <w:tc>
          <w:tcPr>
            <w:tcW w:w="252" w:type="pct"/>
            <w:vMerge/>
          </w:tcPr>
          <w:p w:rsidR="00CD05EE" w:rsidRPr="001E228C" w:rsidRDefault="00CD05EE" w:rsidP="00B85AD7">
            <w:pPr>
              <w:spacing w:after="0" w:line="240" w:lineRule="auto"/>
              <w:ind w:left="-57" w:right="-57"/>
              <w:jc w:val="center"/>
              <w:rPr>
                <w:rFonts w:ascii="Times New Roman" w:eastAsia="Times New Roman" w:hAnsi="Times New Roman"/>
                <w:color w:val="000000"/>
                <w:sz w:val="16"/>
                <w:szCs w:val="16"/>
              </w:rPr>
            </w:pPr>
          </w:p>
        </w:tc>
        <w:tc>
          <w:tcPr>
            <w:tcW w:w="925" w:type="pct"/>
            <w:vMerge/>
          </w:tcPr>
          <w:p w:rsidR="00CD05EE" w:rsidRPr="001E228C" w:rsidRDefault="00CD05EE" w:rsidP="00B85AD7">
            <w:pPr>
              <w:spacing w:after="0" w:line="240" w:lineRule="auto"/>
              <w:jc w:val="both"/>
              <w:rPr>
                <w:rFonts w:ascii="Times New Roman" w:eastAsia="Times New Roman" w:hAnsi="Times New Roman"/>
                <w:color w:val="000000"/>
                <w:sz w:val="16"/>
                <w:szCs w:val="16"/>
              </w:rPr>
            </w:pPr>
          </w:p>
        </w:tc>
        <w:tc>
          <w:tcPr>
            <w:tcW w:w="313" w:type="pct"/>
            <w:vMerge/>
          </w:tcPr>
          <w:p w:rsidR="00CD05EE" w:rsidRPr="001E228C" w:rsidRDefault="00CD05EE" w:rsidP="00B85AD7">
            <w:pPr>
              <w:spacing w:after="0" w:line="240" w:lineRule="auto"/>
              <w:jc w:val="center"/>
              <w:rPr>
                <w:rFonts w:ascii="Times New Roman" w:eastAsia="Times New Roman" w:hAnsi="Times New Roman"/>
                <w:color w:val="000000"/>
                <w:sz w:val="16"/>
                <w:szCs w:val="16"/>
              </w:rPr>
            </w:pPr>
          </w:p>
        </w:tc>
        <w:tc>
          <w:tcPr>
            <w:tcW w:w="345" w:type="pct"/>
          </w:tcPr>
          <w:p w:rsidR="00CD05EE" w:rsidRPr="001E228C" w:rsidRDefault="00CD05EE"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13" w:type="pct"/>
          </w:tcPr>
          <w:p w:rsidR="00CD05EE" w:rsidRPr="001E228C" w:rsidRDefault="00CD05EE"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p>
        </w:tc>
        <w:tc>
          <w:tcPr>
            <w:tcW w:w="259" w:type="pct"/>
            <w:shd w:val="clear" w:color="auto" w:fill="auto"/>
          </w:tcPr>
          <w:p w:rsidR="00CD05EE" w:rsidRPr="001E228C" w:rsidRDefault="00CD05EE" w:rsidP="00B85AD7">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7 999,8</w:t>
            </w:r>
          </w:p>
        </w:tc>
        <w:tc>
          <w:tcPr>
            <w:tcW w:w="272" w:type="pct"/>
            <w:shd w:val="clear" w:color="auto" w:fill="auto"/>
          </w:tcPr>
          <w:p w:rsidR="00CD05EE" w:rsidRPr="001E228C" w:rsidRDefault="00CD05E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7 379,4</w:t>
            </w:r>
          </w:p>
        </w:tc>
        <w:tc>
          <w:tcPr>
            <w:tcW w:w="274" w:type="pct"/>
            <w:shd w:val="clear" w:color="auto" w:fill="auto"/>
          </w:tcPr>
          <w:p w:rsidR="00CD05EE" w:rsidRPr="001E228C" w:rsidRDefault="00CD05E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7 370,7</w:t>
            </w:r>
          </w:p>
        </w:tc>
        <w:tc>
          <w:tcPr>
            <w:tcW w:w="275" w:type="pct"/>
            <w:shd w:val="clear" w:color="auto" w:fill="auto"/>
          </w:tcPr>
          <w:p w:rsidR="00CD05EE" w:rsidRPr="001E228C" w:rsidRDefault="00CD05E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7 370,7</w:t>
            </w:r>
          </w:p>
        </w:tc>
        <w:tc>
          <w:tcPr>
            <w:tcW w:w="259" w:type="pct"/>
            <w:shd w:val="clear" w:color="auto" w:fill="auto"/>
          </w:tcPr>
          <w:p w:rsidR="00CD05EE" w:rsidRPr="001E228C" w:rsidRDefault="00CD05E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7 371,0</w:t>
            </w:r>
          </w:p>
        </w:tc>
        <w:tc>
          <w:tcPr>
            <w:tcW w:w="279" w:type="pct"/>
            <w:shd w:val="clear" w:color="auto" w:fill="auto"/>
          </w:tcPr>
          <w:p w:rsidR="00CD05EE" w:rsidRPr="001E228C" w:rsidRDefault="00CD05E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7 371,0</w:t>
            </w:r>
          </w:p>
        </w:tc>
        <w:tc>
          <w:tcPr>
            <w:tcW w:w="279" w:type="pct"/>
            <w:shd w:val="clear" w:color="auto" w:fill="auto"/>
          </w:tcPr>
          <w:p w:rsidR="00CD05EE" w:rsidRPr="001E228C" w:rsidRDefault="00CD05E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7 371,2</w:t>
            </w:r>
          </w:p>
        </w:tc>
        <w:tc>
          <w:tcPr>
            <w:tcW w:w="288" w:type="pct"/>
            <w:shd w:val="clear" w:color="auto" w:fill="auto"/>
          </w:tcPr>
          <w:p w:rsidR="00CD05EE" w:rsidRPr="001E228C" w:rsidRDefault="00CD05E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36 856,5</w:t>
            </w:r>
          </w:p>
        </w:tc>
        <w:tc>
          <w:tcPr>
            <w:tcW w:w="267" w:type="pct"/>
            <w:shd w:val="clear" w:color="auto" w:fill="auto"/>
          </w:tcPr>
          <w:p w:rsidR="00CD05EE" w:rsidRPr="001E228C" w:rsidRDefault="00CD05E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36 858,3</w:t>
            </w:r>
          </w:p>
        </w:tc>
      </w:tr>
      <w:tr w:rsidR="00C52511" w:rsidRPr="00287963" w:rsidTr="00364225">
        <w:trPr>
          <w:trHeight w:val="20"/>
        </w:trPr>
        <w:tc>
          <w:tcPr>
            <w:tcW w:w="252" w:type="pct"/>
            <w:vMerge/>
          </w:tcPr>
          <w:p w:rsidR="00C52511" w:rsidRPr="001E228C" w:rsidRDefault="00C52511" w:rsidP="00B85AD7">
            <w:pPr>
              <w:spacing w:after="0" w:line="240" w:lineRule="auto"/>
              <w:ind w:left="-57" w:right="-57"/>
              <w:jc w:val="center"/>
              <w:rPr>
                <w:rFonts w:ascii="Times New Roman" w:eastAsia="Times New Roman" w:hAnsi="Times New Roman"/>
                <w:color w:val="000000"/>
                <w:sz w:val="16"/>
                <w:szCs w:val="16"/>
              </w:rPr>
            </w:pPr>
          </w:p>
        </w:tc>
        <w:tc>
          <w:tcPr>
            <w:tcW w:w="925" w:type="pct"/>
            <w:vMerge/>
          </w:tcPr>
          <w:p w:rsidR="00C52511" w:rsidRPr="001E228C" w:rsidRDefault="00C52511" w:rsidP="00B85AD7">
            <w:pPr>
              <w:spacing w:after="0" w:line="240" w:lineRule="auto"/>
              <w:jc w:val="both"/>
              <w:rPr>
                <w:rFonts w:ascii="Times New Roman" w:eastAsia="Times New Roman" w:hAnsi="Times New Roman"/>
                <w:color w:val="000000"/>
                <w:sz w:val="16"/>
                <w:szCs w:val="16"/>
              </w:rPr>
            </w:pPr>
          </w:p>
        </w:tc>
        <w:tc>
          <w:tcPr>
            <w:tcW w:w="313" w:type="pct"/>
          </w:tcPr>
          <w:p w:rsidR="00C52511" w:rsidRPr="001E228C" w:rsidRDefault="00C52511"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C52511" w:rsidRPr="001E228C" w:rsidRDefault="00C52511"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местны</w:t>
            </w:r>
            <w:r>
              <w:rPr>
                <w:rFonts w:ascii="Times New Roman" w:eastAsia="Times New Roman" w:hAnsi="Times New Roman"/>
                <w:color w:val="000000"/>
                <w:sz w:val="16"/>
                <w:szCs w:val="16"/>
              </w:rPr>
              <w:t>й</w:t>
            </w:r>
            <w:r w:rsidRPr="001E228C">
              <w:rPr>
                <w:rFonts w:ascii="Times New Roman" w:eastAsia="Times New Roman" w:hAnsi="Times New Roman"/>
                <w:color w:val="000000"/>
                <w:sz w:val="16"/>
                <w:szCs w:val="16"/>
              </w:rPr>
              <w:t xml:space="preserve"> бюджет</w:t>
            </w:r>
          </w:p>
        </w:tc>
        <w:tc>
          <w:tcPr>
            <w:tcW w:w="259" w:type="pct"/>
            <w:shd w:val="clear" w:color="auto" w:fill="FFFFFF"/>
          </w:tcPr>
          <w:p w:rsidR="00C52511" w:rsidRPr="001E228C" w:rsidRDefault="00022BA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11 157,3</w:t>
            </w:r>
          </w:p>
        </w:tc>
        <w:tc>
          <w:tcPr>
            <w:tcW w:w="272" w:type="pct"/>
            <w:shd w:val="clear" w:color="auto" w:fill="FFFFFF"/>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w:t>
            </w:r>
          </w:p>
        </w:tc>
        <w:tc>
          <w:tcPr>
            <w:tcW w:w="274" w:type="pct"/>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w:t>
            </w:r>
          </w:p>
        </w:tc>
        <w:tc>
          <w:tcPr>
            <w:tcW w:w="275" w:type="pct"/>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972,1</w:t>
            </w:r>
          </w:p>
        </w:tc>
        <w:tc>
          <w:tcPr>
            <w:tcW w:w="259" w:type="pct"/>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971,4</w:t>
            </w:r>
          </w:p>
        </w:tc>
        <w:tc>
          <w:tcPr>
            <w:tcW w:w="279" w:type="pct"/>
            <w:shd w:val="clear" w:color="auto" w:fill="FFFFFF"/>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279" w:type="pct"/>
            <w:shd w:val="clear" w:color="auto" w:fill="FFFFFF"/>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288" w:type="pct"/>
            <w:shd w:val="clear" w:color="auto" w:fill="FFFFFF"/>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267" w:type="pct"/>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C52511" w:rsidRPr="00287963" w:rsidTr="00364225">
        <w:trPr>
          <w:trHeight w:val="20"/>
        </w:trPr>
        <w:tc>
          <w:tcPr>
            <w:tcW w:w="252" w:type="pct"/>
            <w:vMerge w:val="restart"/>
          </w:tcPr>
          <w:p w:rsidR="00C52511" w:rsidRPr="001E228C" w:rsidRDefault="00C52511" w:rsidP="00B85AD7">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r>
            <w:r w:rsidRPr="001E228C">
              <w:rPr>
                <w:rFonts w:ascii="Times New Roman" w:eastAsia="Times New Roman" w:hAnsi="Times New Roman"/>
                <w:bCs/>
                <w:color w:val="000000"/>
                <w:sz w:val="16"/>
                <w:szCs w:val="16"/>
              </w:rPr>
              <w:t>ятие 1</w:t>
            </w:r>
          </w:p>
          <w:p w:rsidR="00C52511" w:rsidRPr="001E228C" w:rsidRDefault="00C52511" w:rsidP="00B85AD7">
            <w:pPr>
              <w:spacing w:after="0" w:line="245" w:lineRule="auto"/>
              <w:ind w:left="-57" w:right="-57"/>
              <w:jc w:val="center"/>
              <w:rPr>
                <w:rFonts w:ascii="Times New Roman" w:eastAsia="Times New Roman" w:hAnsi="Times New Roman"/>
                <w:color w:val="000000"/>
                <w:sz w:val="16"/>
                <w:szCs w:val="16"/>
              </w:rPr>
            </w:pPr>
          </w:p>
        </w:tc>
        <w:tc>
          <w:tcPr>
            <w:tcW w:w="925" w:type="pct"/>
            <w:vMerge w:val="restart"/>
          </w:tcPr>
          <w:p w:rsidR="00C52511" w:rsidRPr="001E228C" w:rsidRDefault="00C52511" w:rsidP="00B85AD7">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Развитие бюджетного планирования, формирование бюджета </w:t>
            </w:r>
            <w:r>
              <w:rPr>
                <w:rFonts w:ascii="Times New Roman" w:eastAsia="Times New Roman" w:hAnsi="Times New Roman"/>
                <w:bCs/>
                <w:color w:val="000000"/>
                <w:sz w:val="16"/>
                <w:szCs w:val="16"/>
              </w:rPr>
              <w:t xml:space="preserve">Шумерлинского района </w:t>
            </w:r>
            <w:r w:rsidRPr="001E228C">
              <w:rPr>
                <w:rFonts w:ascii="Times New Roman" w:eastAsia="Times New Roman" w:hAnsi="Times New Roman"/>
                <w:bCs/>
                <w:color w:val="000000"/>
                <w:sz w:val="16"/>
                <w:szCs w:val="16"/>
              </w:rPr>
              <w:t>на очередной финансовый год и плановый период</w:t>
            </w:r>
          </w:p>
        </w:tc>
        <w:tc>
          <w:tcPr>
            <w:tcW w:w="313" w:type="pct"/>
          </w:tcPr>
          <w:p w:rsidR="00C52511" w:rsidRPr="001E228C" w:rsidRDefault="00C52511" w:rsidP="00B85AD7">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C52511" w:rsidRPr="001E228C" w:rsidRDefault="00C52511" w:rsidP="00B85AD7">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Ч410100000</w:t>
            </w:r>
          </w:p>
        </w:tc>
        <w:tc>
          <w:tcPr>
            <w:tcW w:w="713" w:type="pct"/>
          </w:tcPr>
          <w:p w:rsidR="00C52511" w:rsidRPr="001E228C" w:rsidRDefault="00C52511" w:rsidP="00B85AD7">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259"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50</w:t>
            </w:r>
          </w:p>
        </w:tc>
        <w:tc>
          <w:tcPr>
            <w:tcW w:w="272"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25</w:t>
            </w:r>
          </w:p>
        </w:tc>
        <w:tc>
          <w:tcPr>
            <w:tcW w:w="274"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25</w:t>
            </w:r>
          </w:p>
        </w:tc>
        <w:tc>
          <w:tcPr>
            <w:tcW w:w="275"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52511" w:rsidRPr="00287963" w:rsidTr="00364225">
        <w:trPr>
          <w:trHeight w:val="20"/>
        </w:trPr>
        <w:tc>
          <w:tcPr>
            <w:tcW w:w="252" w:type="pct"/>
            <w:vMerge/>
          </w:tcPr>
          <w:p w:rsidR="00C52511" w:rsidRPr="001E228C" w:rsidRDefault="00C52511" w:rsidP="00B85AD7">
            <w:pPr>
              <w:spacing w:after="0" w:line="245" w:lineRule="auto"/>
              <w:ind w:left="-57" w:right="-57"/>
              <w:jc w:val="center"/>
              <w:rPr>
                <w:rFonts w:ascii="Times New Roman" w:eastAsia="Times New Roman" w:hAnsi="Times New Roman"/>
                <w:color w:val="000000"/>
                <w:sz w:val="16"/>
                <w:szCs w:val="16"/>
              </w:rPr>
            </w:pPr>
          </w:p>
        </w:tc>
        <w:tc>
          <w:tcPr>
            <w:tcW w:w="925" w:type="pct"/>
            <w:vMerge/>
          </w:tcPr>
          <w:p w:rsidR="00C52511" w:rsidRPr="001E228C" w:rsidRDefault="00C52511" w:rsidP="00B85AD7">
            <w:pPr>
              <w:spacing w:after="0" w:line="245" w:lineRule="auto"/>
              <w:jc w:val="both"/>
              <w:rPr>
                <w:rFonts w:ascii="Times New Roman" w:eastAsia="Times New Roman" w:hAnsi="Times New Roman"/>
                <w:color w:val="000000"/>
                <w:sz w:val="16"/>
                <w:szCs w:val="16"/>
              </w:rPr>
            </w:pPr>
          </w:p>
        </w:tc>
        <w:tc>
          <w:tcPr>
            <w:tcW w:w="313" w:type="pct"/>
          </w:tcPr>
          <w:p w:rsidR="00C52511" w:rsidRPr="001E228C" w:rsidRDefault="00C52511" w:rsidP="00B85AD7">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C52511" w:rsidRPr="001E228C" w:rsidRDefault="00C52511" w:rsidP="00B85AD7">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C52511" w:rsidRPr="001E228C" w:rsidRDefault="00C52511" w:rsidP="00B85AD7">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2"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52511" w:rsidRPr="00287963" w:rsidTr="00364225">
        <w:trPr>
          <w:trHeight w:val="20"/>
        </w:trPr>
        <w:tc>
          <w:tcPr>
            <w:tcW w:w="252" w:type="pct"/>
            <w:vMerge/>
          </w:tcPr>
          <w:p w:rsidR="00C52511" w:rsidRPr="001E228C" w:rsidRDefault="00C52511" w:rsidP="00B85AD7">
            <w:pPr>
              <w:spacing w:after="0" w:line="245" w:lineRule="auto"/>
              <w:ind w:left="-57" w:right="-57"/>
              <w:jc w:val="center"/>
              <w:rPr>
                <w:rFonts w:ascii="Times New Roman" w:eastAsia="Times New Roman" w:hAnsi="Times New Roman"/>
                <w:color w:val="000000"/>
                <w:sz w:val="16"/>
                <w:szCs w:val="16"/>
              </w:rPr>
            </w:pPr>
          </w:p>
        </w:tc>
        <w:tc>
          <w:tcPr>
            <w:tcW w:w="925" w:type="pct"/>
            <w:vMerge/>
          </w:tcPr>
          <w:p w:rsidR="00C52511" w:rsidRPr="001E228C" w:rsidRDefault="00C52511" w:rsidP="00B85AD7">
            <w:pPr>
              <w:spacing w:after="0" w:line="245" w:lineRule="auto"/>
              <w:jc w:val="both"/>
              <w:rPr>
                <w:rFonts w:ascii="Times New Roman" w:eastAsia="Times New Roman" w:hAnsi="Times New Roman"/>
                <w:color w:val="000000"/>
                <w:sz w:val="16"/>
                <w:szCs w:val="16"/>
              </w:rPr>
            </w:pPr>
          </w:p>
        </w:tc>
        <w:tc>
          <w:tcPr>
            <w:tcW w:w="313" w:type="pct"/>
          </w:tcPr>
          <w:p w:rsidR="00C52511" w:rsidRPr="001E228C" w:rsidRDefault="00C52511" w:rsidP="00B85AD7">
            <w:pPr>
              <w:spacing w:after="0" w:line="24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5" w:type="pct"/>
          </w:tcPr>
          <w:p w:rsidR="00C52511" w:rsidRPr="001E228C" w:rsidRDefault="00C52511" w:rsidP="00B85AD7">
            <w:pPr>
              <w:spacing w:after="0" w:line="24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3" w:type="pct"/>
          </w:tcPr>
          <w:p w:rsidR="00C52511" w:rsidRPr="001E228C" w:rsidRDefault="00C52511" w:rsidP="00B85AD7">
            <w:pPr>
              <w:autoSpaceDE w:val="0"/>
              <w:autoSpaceDN w:val="0"/>
              <w:adjustRightInd w:val="0"/>
              <w:spacing w:after="0" w:line="245" w:lineRule="auto"/>
              <w:jc w:val="both"/>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 xml:space="preserve">республиканский бюджет </w:t>
            </w:r>
          </w:p>
        </w:tc>
        <w:tc>
          <w:tcPr>
            <w:tcW w:w="259"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2"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52511" w:rsidRPr="00934149" w:rsidTr="00364225">
        <w:trPr>
          <w:trHeight w:val="20"/>
        </w:trPr>
        <w:tc>
          <w:tcPr>
            <w:tcW w:w="252" w:type="pct"/>
            <w:vMerge/>
          </w:tcPr>
          <w:p w:rsidR="00C52511" w:rsidRPr="00934149" w:rsidRDefault="00C52511" w:rsidP="00B85AD7">
            <w:pPr>
              <w:spacing w:after="0" w:line="233" w:lineRule="auto"/>
              <w:ind w:left="-57" w:right="-57"/>
              <w:jc w:val="center"/>
              <w:rPr>
                <w:rFonts w:ascii="Times New Roman" w:eastAsia="Times New Roman" w:hAnsi="Times New Roman"/>
                <w:color w:val="000000"/>
                <w:sz w:val="16"/>
                <w:szCs w:val="16"/>
              </w:rPr>
            </w:pPr>
          </w:p>
        </w:tc>
        <w:tc>
          <w:tcPr>
            <w:tcW w:w="925" w:type="pct"/>
            <w:vMerge/>
          </w:tcPr>
          <w:p w:rsidR="00C52511" w:rsidRPr="00934149" w:rsidRDefault="00C52511" w:rsidP="00B85AD7">
            <w:pPr>
              <w:spacing w:after="0" w:line="233" w:lineRule="auto"/>
              <w:jc w:val="both"/>
              <w:rPr>
                <w:rFonts w:ascii="Times New Roman" w:eastAsia="Times New Roman" w:hAnsi="Times New Roman"/>
                <w:color w:val="000000"/>
                <w:sz w:val="16"/>
                <w:szCs w:val="16"/>
              </w:rPr>
            </w:pPr>
          </w:p>
        </w:tc>
        <w:tc>
          <w:tcPr>
            <w:tcW w:w="313" w:type="pct"/>
          </w:tcPr>
          <w:p w:rsidR="00C52511" w:rsidRPr="00934149" w:rsidRDefault="00C52511" w:rsidP="00B85AD7">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345" w:type="pct"/>
          </w:tcPr>
          <w:p w:rsidR="00C52511" w:rsidRPr="00934149" w:rsidRDefault="00C52511"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713" w:type="pct"/>
          </w:tcPr>
          <w:p w:rsidR="00C52511" w:rsidRPr="00934149" w:rsidRDefault="00C52511"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местный бюджет</w:t>
            </w:r>
          </w:p>
        </w:tc>
        <w:tc>
          <w:tcPr>
            <w:tcW w:w="259" w:type="pct"/>
          </w:tcPr>
          <w:p w:rsidR="00C52511" w:rsidRPr="00934149" w:rsidRDefault="00C5251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50</w:t>
            </w:r>
          </w:p>
        </w:tc>
        <w:tc>
          <w:tcPr>
            <w:tcW w:w="272" w:type="pct"/>
          </w:tcPr>
          <w:p w:rsidR="00C52511" w:rsidRPr="00934149" w:rsidRDefault="00C5251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25</w:t>
            </w:r>
          </w:p>
        </w:tc>
        <w:tc>
          <w:tcPr>
            <w:tcW w:w="274" w:type="pct"/>
          </w:tcPr>
          <w:p w:rsidR="00C52511" w:rsidRPr="00934149" w:rsidRDefault="00CD05EE"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25</w:t>
            </w:r>
          </w:p>
        </w:tc>
        <w:tc>
          <w:tcPr>
            <w:tcW w:w="275" w:type="pct"/>
          </w:tcPr>
          <w:p w:rsidR="00C52511" w:rsidRPr="00934149" w:rsidRDefault="00C5251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C52511" w:rsidRPr="00934149" w:rsidRDefault="00C5251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52511" w:rsidRPr="00934149" w:rsidRDefault="00C5251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C52511" w:rsidRPr="00934149" w:rsidRDefault="00C5251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C52511" w:rsidRPr="00934149" w:rsidRDefault="00C5251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C52511" w:rsidRPr="00934149" w:rsidRDefault="00C5251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52511" w:rsidRPr="00934149" w:rsidTr="00364225">
        <w:trPr>
          <w:trHeight w:val="20"/>
        </w:trPr>
        <w:tc>
          <w:tcPr>
            <w:tcW w:w="252" w:type="pct"/>
            <w:vMerge w:val="restart"/>
          </w:tcPr>
          <w:p w:rsidR="00C52511" w:rsidRPr="00934149" w:rsidRDefault="00C52511" w:rsidP="00B85AD7">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2</w:t>
            </w:r>
          </w:p>
          <w:p w:rsidR="00C52511" w:rsidRPr="00934149" w:rsidRDefault="00C52511" w:rsidP="00B85AD7">
            <w:pPr>
              <w:spacing w:after="0" w:line="233" w:lineRule="auto"/>
              <w:ind w:left="-57" w:right="-57"/>
              <w:jc w:val="center"/>
              <w:rPr>
                <w:rFonts w:ascii="Times New Roman" w:eastAsia="Times New Roman" w:hAnsi="Times New Roman"/>
                <w:color w:val="000000"/>
                <w:sz w:val="16"/>
                <w:szCs w:val="16"/>
              </w:rPr>
            </w:pPr>
          </w:p>
        </w:tc>
        <w:tc>
          <w:tcPr>
            <w:tcW w:w="925" w:type="pct"/>
            <w:vMerge w:val="restart"/>
          </w:tcPr>
          <w:p w:rsidR="00C52511" w:rsidRPr="00934149" w:rsidRDefault="00C52511"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Осуществление мер финансовой поддержки бюджетов</w:t>
            </w:r>
            <w:r>
              <w:rPr>
                <w:rFonts w:ascii="Times New Roman" w:eastAsia="Times New Roman" w:hAnsi="Times New Roman"/>
                <w:color w:val="000000"/>
                <w:sz w:val="16"/>
                <w:szCs w:val="16"/>
              </w:rPr>
              <w:t xml:space="preserve"> сельских</w:t>
            </w:r>
            <w:r w:rsidRPr="00934149">
              <w:rPr>
                <w:rFonts w:ascii="Times New Roman" w:eastAsia="Times New Roman" w:hAnsi="Times New Roman"/>
                <w:color w:val="000000"/>
                <w:sz w:val="16"/>
                <w:szCs w:val="16"/>
              </w:rPr>
              <w:t xml:space="preserve"> поселений, направленных на обеспечение их сбалансированности и повышение уровня бюджетной обеспеченности</w:t>
            </w:r>
            <w:r>
              <w:rPr>
                <w:rFonts w:ascii="Times New Roman" w:eastAsia="Times New Roman" w:hAnsi="Times New Roman"/>
                <w:color w:val="000000"/>
                <w:sz w:val="16"/>
                <w:szCs w:val="16"/>
              </w:rPr>
              <w:t xml:space="preserve"> сельских поселений</w:t>
            </w:r>
          </w:p>
        </w:tc>
        <w:tc>
          <w:tcPr>
            <w:tcW w:w="313" w:type="pct"/>
          </w:tcPr>
          <w:p w:rsidR="00C52511" w:rsidRPr="00934149" w:rsidRDefault="00C52511" w:rsidP="00B85AD7">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345" w:type="pct"/>
          </w:tcPr>
          <w:p w:rsidR="00C52511" w:rsidRPr="00934149" w:rsidRDefault="00C52511"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Ч410400000</w:t>
            </w:r>
          </w:p>
        </w:tc>
        <w:tc>
          <w:tcPr>
            <w:tcW w:w="713" w:type="pct"/>
          </w:tcPr>
          <w:p w:rsidR="00C52511" w:rsidRPr="00934149" w:rsidRDefault="00C52511"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bCs/>
                <w:color w:val="000000"/>
                <w:sz w:val="16"/>
                <w:szCs w:val="16"/>
              </w:rPr>
              <w:t>всего</w:t>
            </w:r>
          </w:p>
        </w:tc>
        <w:tc>
          <w:tcPr>
            <w:tcW w:w="259" w:type="pct"/>
            <w:shd w:val="clear" w:color="auto" w:fill="auto"/>
          </w:tcPr>
          <w:p w:rsidR="00C52511" w:rsidRPr="00934149" w:rsidRDefault="00022BA1"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20 096,5</w:t>
            </w:r>
          </w:p>
        </w:tc>
        <w:tc>
          <w:tcPr>
            <w:tcW w:w="272" w:type="pct"/>
            <w:shd w:val="clear" w:color="auto" w:fill="auto"/>
          </w:tcPr>
          <w:p w:rsidR="00C52511" w:rsidRPr="00934149" w:rsidRDefault="009A089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8358,1</w:t>
            </w:r>
          </w:p>
        </w:tc>
        <w:tc>
          <w:tcPr>
            <w:tcW w:w="274" w:type="pct"/>
            <w:shd w:val="clear" w:color="auto" w:fill="auto"/>
          </w:tcPr>
          <w:p w:rsidR="00C52511" w:rsidRPr="00934149" w:rsidRDefault="009A089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8349,4</w:t>
            </w:r>
          </w:p>
        </w:tc>
        <w:tc>
          <w:tcPr>
            <w:tcW w:w="275" w:type="pct"/>
            <w:shd w:val="clear" w:color="auto" w:fill="auto"/>
          </w:tcPr>
          <w:p w:rsidR="00C52511" w:rsidRPr="00934149" w:rsidRDefault="009A089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9321,5</w:t>
            </w:r>
          </w:p>
        </w:tc>
        <w:tc>
          <w:tcPr>
            <w:tcW w:w="259" w:type="pct"/>
            <w:shd w:val="clear" w:color="auto" w:fill="auto"/>
          </w:tcPr>
          <w:p w:rsidR="00C52511" w:rsidRPr="00934149" w:rsidRDefault="009A089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9321,1</w:t>
            </w:r>
          </w:p>
        </w:tc>
        <w:tc>
          <w:tcPr>
            <w:tcW w:w="279" w:type="pct"/>
            <w:shd w:val="clear" w:color="auto" w:fill="auto"/>
          </w:tcPr>
          <w:p w:rsidR="00C52511" w:rsidRPr="00934149" w:rsidRDefault="009A089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9321,4</w:t>
            </w:r>
          </w:p>
        </w:tc>
        <w:tc>
          <w:tcPr>
            <w:tcW w:w="279" w:type="pct"/>
            <w:shd w:val="clear" w:color="auto" w:fill="auto"/>
          </w:tcPr>
          <w:p w:rsidR="00C52511" w:rsidRPr="00934149" w:rsidRDefault="009A089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9320,5</w:t>
            </w:r>
          </w:p>
        </w:tc>
        <w:tc>
          <w:tcPr>
            <w:tcW w:w="288" w:type="pct"/>
          </w:tcPr>
          <w:p w:rsidR="00C52511" w:rsidRPr="00934149" w:rsidRDefault="009A089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46604,4</w:t>
            </w:r>
          </w:p>
        </w:tc>
        <w:tc>
          <w:tcPr>
            <w:tcW w:w="267" w:type="pct"/>
          </w:tcPr>
          <w:p w:rsidR="00C52511" w:rsidRPr="00934149" w:rsidRDefault="009A089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46281,3</w:t>
            </w:r>
          </w:p>
        </w:tc>
      </w:tr>
      <w:tr w:rsidR="00DC6CFB" w:rsidRPr="00934149" w:rsidTr="00364225">
        <w:trPr>
          <w:trHeight w:val="20"/>
        </w:trPr>
        <w:tc>
          <w:tcPr>
            <w:tcW w:w="252" w:type="pct"/>
            <w:vMerge/>
          </w:tcPr>
          <w:p w:rsidR="00DC6CFB" w:rsidRPr="00934149" w:rsidRDefault="00DC6CF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DC6CFB" w:rsidRPr="00934149" w:rsidRDefault="00DC6CF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vMerge w:val="restart"/>
          </w:tcPr>
          <w:p w:rsidR="00DC6CFB" w:rsidRPr="00934149" w:rsidRDefault="00DC6CFB"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DC6CFB" w:rsidRPr="00934149" w:rsidRDefault="00DC6CFB"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Ч410451180</w:t>
            </w:r>
          </w:p>
        </w:tc>
        <w:tc>
          <w:tcPr>
            <w:tcW w:w="713" w:type="pct"/>
          </w:tcPr>
          <w:p w:rsidR="00DC6CFB" w:rsidRPr="00934149" w:rsidRDefault="00DC6CFB"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федеральный бюджет</w:t>
            </w:r>
          </w:p>
        </w:tc>
        <w:tc>
          <w:tcPr>
            <w:tcW w:w="259" w:type="pct"/>
          </w:tcPr>
          <w:p w:rsidR="00DC6CFB" w:rsidRPr="001E228C" w:rsidRDefault="00022BA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989,4</w:t>
            </w:r>
          </w:p>
        </w:tc>
        <w:tc>
          <w:tcPr>
            <w:tcW w:w="272" w:type="pct"/>
          </w:tcPr>
          <w:p w:rsidR="00DC6CFB" w:rsidRPr="001E228C" w:rsidRDefault="00DC6CF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4" w:type="pct"/>
          </w:tcPr>
          <w:p w:rsidR="00DC6CFB" w:rsidRPr="001E228C" w:rsidRDefault="00DC6CF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5" w:type="pct"/>
          </w:tcPr>
          <w:p w:rsidR="00DC6CFB" w:rsidRPr="001E228C" w:rsidRDefault="00DC6CF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59" w:type="pct"/>
          </w:tcPr>
          <w:p w:rsidR="00DC6CFB" w:rsidRPr="001E228C" w:rsidRDefault="00DC6CF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9" w:type="pct"/>
          </w:tcPr>
          <w:p w:rsidR="00DC6CFB" w:rsidRPr="001E228C" w:rsidRDefault="00DC6CF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9" w:type="pct"/>
          </w:tcPr>
          <w:p w:rsidR="00DC6CFB" w:rsidRPr="001E228C" w:rsidRDefault="00DC6CF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88" w:type="pct"/>
          </w:tcPr>
          <w:p w:rsidR="00DC6CFB" w:rsidRPr="001E228C" w:rsidRDefault="00DC6CF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c>
          <w:tcPr>
            <w:tcW w:w="267" w:type="pct"/>
          </w:tcPr>
          <w:p w:rsidR="00DC6CFB" w:rsidRPr="001E228C" w:rsidRDefault="00DC6CF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r>
      <w:tr w:rsidR="00DC6CFB" w:rsidRPr="00934149" w:rsidTr="00364225">
        <w:trPr>
          <w:trHeight w:val="20"/>
        </w:trPr>
        <w:tc>
          <w:tcPr>
            <w:tcW w:w="252" w:type="pct"/>
            <w:vMerge/>
          </w:tcPr>
          <w:p w:rsidR="00DC6CFB" w:rsidRPr="00934149" w:rsidRDefault="00DC6CF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DC6CFB" w:rsidRPr="00934149" w:rsidRDefault="00DC6CF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vMerge/>
          </w:tcPr>
          <w:p w:rsidR="00DC6CFB" w:rsidRPr="00934149" w:rsidRDefault="00DC6CFB" w:rsidP="00B85AD7">
            <w:pPr>
              <w:spacing w:after="0" w:line="233" w:lineRule="auto"/>
              <w:jc w:val="center"/>
              <w:rPr>
                <w:rFonts w:ascii="Times New Roman" w:eastAsia="Times New Roman" w:hAnsi="Times New Roman"/>
                <w:color w:val="000000"/>
                <w:sz w:val="16"/>
                <w:szCs w:val="16"/>
              </w:rPr>
            </w:pPr>
          </w:p>
        </w:tc>
        <w:tc>
          <w:tcPr>
            <w:tcW w:w="345" w:type="pct"/>
          </w:tcPr>
          <w:p w:rsidR="00DC6CFB" w:rsidRPr="00934149" w:rsidRDefault="00DC6CFB"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71</w:t>
            </w:r>
          </w:p>
          <w:p w:rsidR="00DC6CFB" w:rsidRPr="00934149" w:rsidRDefault="00DC6CFB" w:rsidP="00B85AD7">
            <w:pPr>
              <w:spacing w:after="0" w:line="233" w:lineRule="auto"/>
              <w:ind w:left="-113" w:right="-113"/>
              <w:jc w:val="center"/>
              <w:rPr>
                <w:rFonts w:ascii="Times New Roman" w:eastAsia="Times New Roman" w:hAnsi="Times New Roman"/>
                <w:color w:val="000000"/>
                <w:sz w:val="16"/>
                <w:szCs w:val="16"/>
              </w:rPr>
            </w:pPr>
          </w:p>
        </w:tc>
        <w:tc>
          <w:tcPr>
            <w:tcW w:w="713" w:type="pct"/>
            <w:vMerge w:val="restart"/>
          </w:tcPr>
          <w:p w:rsidR="00DC6CFB" w:rsidRPr="00934149" w:rsidRDefault="00DC6CFB"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 xml:space="preserve">республиканский бюджет </w:t>
            </w:r>
          </w:p>
        </w:tc>
        <w:tc>
          <w:tcPr>
            <w:tcW w:w="259" w:type="pct"/>
            <w:shd w:val="clear" w:color="auto" w:fill="auto"/>
          </w:tcPr>
          <w:p w:rsidR="00DC6CFB" w:rsidRPr="00934149" w:rsidRDefault="00DC6CFB"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131,0</w:t>
            </w:r>
          </w:p>
        </w:tc>
        <w:tc>
          <w:tcPr>
            <w:tcW w:w="272" w:type="pct"/>
            <w:shd w:val="clear" w:color="auto" w:fill="auto"/>
          </w:tcPr>
          <w:p w:rsidR="00DC6CFB" w:rsidRPr="001E228C" w:rsidRDefault="00DC6CF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135,3</w:t>
            </w:r>
          </w:p>
        </w:tc>
        <w:tc>
          <w:tcPr>
            <w:tcW w:w="274" w:type="pct"/>
            <w:shd w:val="clear" w:color="auto" w:fill="auto"/>
          </w:tcPr>
          <w:p w:rsidR="00DC6CFB" w:rsidRPr="001E228C" w:rsidRDefault="00DC6CF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135,3</w:t>
            </w:r>
          </w:p>
        </w:tc>
        <w:tc>
          <w:tcPr>
            <w:tcW w:w="275" w:type="pct"/>
            <w:shd w:val="clear" w:color="auto" w:fill="auto"/>
          </w:tcPr>
          <w:p w:rsidR="00DC6CFB" w:rsidRDefault="00DC6CFB" w:rsidP="00B85AD7">
            <w:pPr>
              <w:spacing w:after="0"/>
            </w:pPr>
            <w:r w:rsidRPr="004D2DDE">
              <w:rPr>
                <w:rFonts w:ascii="Times New Roman" w:hAnsi="Times New Roman"/>
                <w:color w:val="000000"/>
                <w:sz w:val="16"/>
                <w:szCs w:val="16"/>
              </w:rPr>
              <w:t>135,3</w:t>
            </w:r>
          </w:p>
        </w:tc>
        <w:tc>
          <w:tcPr>
            <w:tcW w:w="259" w:type="pct"/>
            <w:shd w:val="clear" w:color="auto" w:fill="auto"/>
          </w:tcPr>
          <w:p w:rsidR="00DC6CFB" w:rsidRDefault="00DC6CFB" w:rsidP="00B85AD7">
            <w:pPr>
              <w:spacing w:after="0"/>
            </w:pPr>
            <w:r w:rsidRPr="004D2DDE">
              <w:rPr>
                <w:rFonts w:ascii="Times New Roman" w:hAnsi="Times New Roman"/>
                <w:color w:val="000000"/>
                <w:sz w:val="16"/>
                <w:szCs w:val="16"/>
              </w:rPr>
              <w:t>135,3</w:t>
            </w:r>
          </w:p>
        </w:tc>
        <w:tc>
          <w:tcPr>
            <w:tcW w:w="279" w:type="pct"/>
            <w:shd w:val="clear" w:color="auto" w:fill="auto"/>
          </w:tcPr>
          <w:p w:rsidR="00DC6CFB" w:rsidRDefault="00DC6CFB" w:rsidP="00B85AD7">
            <w:pPr>
              <w:spacing w:after="0"/>
            </w:pPr>
            <w:r w:rsidRPr="004D2DDE">
              <w:rPr>
                <w:rFonts w:ascii="Times New Roman" w:hAnsi="Times New Roman"/>
                <w:color w:val="000000"/>
                <w:sz w:val="16"/>
                <w:szCs w:val="16"/>
              </w:rPr>
              <w:t>135,3</w:t>
            </w:r>
          </w:p>
        </w:tc>
        <w:tc>
          <w:tcPr>
            <w:tcW w:w="279" w:type="pct"/>
            <w:shd w:val="clear" w:color="auto" w:fill="auto"/>
          </w:tcPr>
          <w:p w:rsidR="00DC6CFB" w:rsidRDefault="00DC6CFB" w:rsidP="00B85AD7">
            <w:pPr>
              <w:spacing w:after="0"/>
            </w:pPr>
            <w:r w:rsidRPr="004D2DDE">
              <w:rPr>
                <w:rFonts w:ascii="Times New Roman" w:hAnsi="Times New Roman"/>
                <w:color w:val="000000"/>
                <w:sz w:val="16"/>
                <w:szCs w:val="16"/>
              </w:rPr>
              <w:t>135,3</w:t>
            </w:r>
          </w:p>
        </w:tc>
        <w:tc>
          <w:tcPr>
            <w:tcW w:w="288" w:type="pct"/>
          </w:tcPr>
          <w:p w:rsidR="00DC6CFB" w:rsidRPr="001E228C" w:rsidRDefault="00DC6CF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c>
          <w:tcPr>
            <w:tcW w:w="267" w:type="pct"/>
          </w:tcPr>
          <w:p w:rsidR="00DC6CFB" w:rsidRPr="001E228C" w:rsidRDefault="00DC6CF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r>
      <w:tr w:rsidR="00DC6CFB" w:rsidRPr="00934149" w:rsidTr="00364225">
        <w:trPr>
          <w:trHeight w:val="20"/>
        </w:trPr>
        <w:tc>
          <w:tcPr>
            <w:tcW w:w="252" w:type="pct"/>
            <w:vMerge/>
          </w:tcPr>
          <w:p w:rsidR="00DC6CFB" w:rsidRPr="00934149" w:rsidRDefault="00DC6CF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DC6CFB" w:rsidRPr="00934149" w:rsidRDefault="00DC6CF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vMerge/>
          </w:tcPr>
          <w:p w:rsidR="00DC6CFB" w:rsidRPr="00934149" w:rsidRDefault="00DC6CFB" w:rsidP="00B85AD7">
            <w:pPr>
              <w:spacing w:after="0" w:line="233" w:lineRule="auto"/>
              <w:jc w:val="center"/>
              <w:rPr>
                <w:rFonts w:ascii="Times New Roman" w:eastAsia="Times New Roman" w:hAnsi="Times New Roman"/>
                <w:color w:val="000000"/>
                <w:sz w:val="16"/>
                <w:szCs w:val="16"/>
              </w:rPr>
            </w:pPr>
          </w:p>
        </w:tc>
        <w:tc>
          <w:tcPr>
            <w:tcW w:w="345" w:type="pct"/>
          </w:tcPr>
          <w:p w:rsidR="00DC6CFB" w:rsidRPr="00934149" w:rsidRDefault="00DC6CFB"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72</w:t>
            </w:r>
          </w:p>
        </w:tc>
        <w:tc>
          <w:tcPr>
            <w:tcW w:w="713" w:type="pct"/>
            <w:vMerge/>
          </w:tcPr>
          <w:p w:rsidR="00DC6CFB" w:rsidRPr="00934149" w:rsidRDefault="00DC6CFB"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shd w:val="clear" w:color="auto" w:fill="auto"/>
          </w:tcPr>
          <w:p w:rsidR="007A374E" w:rsidRDefault="007A374E" w:rsidP="00B85AD7">
            <w:pPr>
              <w:spacing w:after="0" w:line="233" w:lineRule="auto"/>
              <w:ind w:left="-113" w:right="-113"/>
              <w:jc w:val="center"/>
              <w:rPr>
                <w:rFonts w:ascii="Times New Roman" w:hAnsi="Times New Roman"/>
                <w:color w:val="000000"/>
                <w:sz w:val="16"/>
                <w:szCs w:val="16"/>
                <w:lang w:eastAsia="ru-RU"/>
              </w:rPr>
            </w:pPr>
          </w:p>
          <w:p w:rsidR="00DC6CFB" w:rsidRPr="00934149" w:rsidRDefault="00022BA1"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7868,8</w:t>
            </w:r>
          </w:p>
        </w:tc>
        <w:tc>
          <w:tcPr>
            <w:tcW w:w="272" w:type="pct"/>
            <w:shd w:val="clear" w:color="auto" w:fill="FFFFFF"/>
          </w:tcPr>
          <w:p w:rsidR="007A374E" w:rsidRDefault="007A374E" w:rsidP="00B85AD7">
            <w:pPr>
              <w:spacing w:after="0" w:line="233" w:lineRule="auto"/>
              <w:ind w:left="-113" w:right="-113"/>
              <w:jc w:val="center"/>
              <w:rPr>
                <w:rFonts w:ascii="Times New Roman" w:hAnsi="Times New Roman"/>
                <w:color w:val="000000"/>
                <w:sz w:val="16"/>
                <w:szCs w:val="16"/>
              </w:rPr>
            </w:pPr>
          </w:p>
          <w:p w:rsidR="00DC6CFB" w:rsidRPr="00934149" w:rsidRDefault="00DC6CFB"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7244,1</w:t>
            </w:r>
          </w:p>
        </w:tc>
        <w:tc>
          <w:tcPr>
            <w:tcW w:w="274" w:type="pct"/>
          </w:tcPr>
          <w:p w:rsidR="007A374E" w:rsidRDefault="007A374E" w:rsidP="00B85AD7">
            <w:pPr>
              <w:spacing w:after="0" w:line="233" w:lineRule="auto"/>
              <w:ind w:left="-113" w:right="-113"/>
              <w:jc w:val="center"/>
              <w:rPr>
                <w:rFonts w:ascii="Times New Roman" w:hAnsi="Times New Roman"/>
                <w:color w:val="000000"/>
                <w:sz w:val="16"/>
                <w:szCs w:val="16"/>
              </w:rPr>
            </w:pPr>
          </w:p>
          <w:p w:rsidR="00DC6CFB" w:rsidRPr="00934149" w:rsidRDefault="00DC6CFB"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7235,4</w:t>
            </w:r>
          </w:p>
        </w:tc>
        <w:tc>
          <w:tcPr>
            <w:tcW w:w="275" w:type="pct"/>
            <w:shd w:val="clear" w:color="auto" w:fill="FFFFFF"/>
          </w:tcPr>
          <w:p w:rsidR="007A374E" w:rsidRDefault="007A374E" w:rsidP="00B85AD7">
            <w:pPr>
              <w:spacing w:after="0" w:line="233" w:lineRule="auto"/>
              <w:ind w:left="-113" w:right="-113"/>
              <w:jc w:val="center"/>
              <w:rPr>
                <w:rFonts w:ascii="Times New Roman" w:hAnsi="Times New Roman"/>
                <w:color w:val="000000"/>
                <w:sz w:val="16"/>
                <w:szCs w:val="16"/>
              </w:rPr>
            </w:pPr>
          </w:p>
          <w:p w:rsidR="00DC6CFB" w:rsidRPr="00934149" w:rsidRDefault="00DC6CFB"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7235,4</w:t>
            </w:r>
          </w:p>
        </w:tc>
        <w:tc>
          <w:tcPr>
            <w:tcW w:w="259" w:type="pct"/>
          </w:tcPr>
          <w:p w:rsidR="007A374E" w:rsidRDefault="007A374E" w:rsidP="00B85AD7">
            <w:pPr>
              <w:spacing w:after="0" w:line="233" w:lineRule="auto"/>
              <w:ind w:left="-113" w:right="-113"/>
              <w:jc w:val="center"/>
              <w:rPr>
                <w:rFonts w:ascii="Times New Roman" w:hAnsi="Times New Roman"/>
                <w:color w:val="000000"/>
                <w:sz w:val="16"/>
                <w:szCs w:val="16"/>
              </w:rPr>
            </w:pPr>
          </w:p>
          <w:p w:rsidR="00DC6CFB" w:rsidRPr="00934149" w:rsidRDefault="00DC6CFB"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7235,7</w:t>
            </w:r>
          </w:p>
        </w:tc>
        <w:tc>
          <w:tcPr>
            <w:tcW w:w="279" w:type="pct"/>
            <w:shd w:val="clear" w:color="auto" w:fill="FFFFFF"/>
          </w:tcPr>
          <w:p w:rsidR="007A374E" w:rsidRDefault="007A374E" w:rsidP="00B85AD7">
            <w:pPr>
              <w:spacing w:after="0" w:line="233" w:lineRule="auto"/>
              <w:ind w:left="-113" w:right="-113"/>
              <w:jc w:val="center"/>
              <w:rPr>
                <w:rFonts w:ascii="Times New Roman" w:hAnsi="Times New Roman"/>
                <w:color w:val="000000"/>
                <w:sz w:val="16"/>
                <w:szCs w:val="16"/>
              </w:rPr>
            </w:pPr>
          </w:p>
          <w:p w:rsidR="00DC6CFB" w:rsidRPr="00934149" w:rsidRDefault="00DC6CFB"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7235,7</w:t>
            </w:r>
          </w:p>
        </w:tc>
        <w:tc>
          <w:tcPr>
            <w:tcW w:w="279" w:type="pct"/>
          </w:tcPr>
          <w:p w:rsidR="007A374E" w:rsidRDefault="007A374E" w:rsidP="00B85AD7">
            <w:pPr>
              <w:spacing w:after="0" w:line="233" w:lineRule="auto"/>
              <w:ind w:left="-113" w:right="-113"/>
              <w:jc w:val="center"/>
              <w:rPr>
                <w:rFonts w:ascii="Times New Roman" w:hAnsi="Times New Roman"/>
                <w:color w:val="000000"/>
                <w:sz w:val="16"/>
                <w:szCs w:val="16"/>
              </w:rPr>
            </w:pPr>
          </w:p>
          <w:p w:rsidR="00DC6CFB" w:rsidRPr="00934149" w:rsidRDefault="00DC6CFB"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7235,9</w:t>
            </w:r>
          </w:p>
        </w:tc>
        <w:tc>
          <w:tcPr>
            <w:tcW w:w="288" w:type="pct"/>
            <w:shd w:val="clear" w:color="auto" w:fill="FFFFFF"/>
          </w:tcPr>
          <w:p w:rsidR="007A374E" w:rsidRDefault="007A374E" w:rsidP="00B85AD7">
            <w:pPr>
              <w:spacing w:after="0" w:line="233" w:lineRule="auto"/>
              <w:ind w:left="-113" w:right="-113"/>
              <w:jc w:val="center"/>
              <w:rPr>
                <w:rFonts w:ascii="Times New Roman" w:hAnsi="Times New Roman"/>
                <w:color w:val="000000"/>
                <w:sz w:val="16"/>
                <w:szCs w:val="16"/>
              </w:rPr>
            </w:pPr>
          </w:p>
          <w:p w:rsidR="00DC6CFB" w:rsidRPr="00934149" w:rsidRDefault="00DC6CFB"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36180,0</w:t>
            </w:r>
          </w:p>
        </w:tc>
        <w:tc>
          <w:tcPr>
            <w:tcW w:w="267" w:type="pct"/>
          </w:tcPr>
          <w:p w:rsidR="007A374E" w:rsidRDefault="007A374E" w:rsidP="00B85AD7">
            <w:pPr>
              <w:spacing w:after="0" w:line="233" w:lineRule="auto"/>
              <w:ind w:left="-113" w:right="-113"/>
              <w:jc w:val="center"/>
              <w:rPr>
                <w:rFonts w:ascii="Times New Roman" w:hAnsi="Times New Roman"/>
                <w:color w:val="000000"/>
                <w:sz w:val="16"/>
                <w:szCs w:val="16"/>
              </w:rPr>
            </w:pPr>
          </w:p>
          <w:p w:rsidR="00DC6CFB" w:rsidRPr="00934149" w:rsidRDefault="00DC6CFB"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36181,8</w:t>
            </w:r>
          </w:p>
        </w:tc>
      </w:tr>
      <w:tr w:rsidR="00DC6CFB" w:rsidRPr="00287963" w:rsidTr="00364225">
        <w:trPr>
          <w:trHeight w:val="20"/>
        </w:trPr>
        <w:tc>
          <w:tcPr>
            <w:tcW w:w="252" w:type="pct"/>
            <w:vMerge/>
          </w:tcPr>
          <w:p w:rsidR="00DC6CFB" w:rsidRPr="001E228C" w:rsidRDefault="00DC6CFB" w:rsidP="00B85AD7">
            <w:pPr>
              <w:spacing w:after="0" w:line="240" w:lineRule="auto"/>
              <w:ind w:left="-57" w:right="-57"/>
              <w:rPr>
                <w:rFonts w:ascii="Times New Roman" w:eastAsia="Times New Roman" w:hAnsi="Times New Roman"/>
                <w:color w:val="000000"/>
                <w:sz w:val="16"/>
                <w:szCs w:val="16"/>
              </w:rPr>
            </w:pPr>
          </w:p>
        </w:tc>
        <w:tc>
          <w:tcPr>
            <w:tcW w:w="925" w:type="pct"/>
            <w:vMerge/>
          </w:tcPr>
          <w:p w:rsidR="00DC6CFB" w:rsidRPr="001E228C" w:rsidRDefault="00DC6CFB" w:rsidP="00B85AD7">
            <w:pPr>
              <w:spacing w:after="0" w:line="240" w:lineRule="auto"/>
              <w:jc w:val="both"/>
              <w:rPr>
                <w:rFonts w:ascii="Times New Roman" w:eastAsia="Times New Roman" w:hAnsi="Times New Roman"/>
                <w:color w:val="000000"/>
                <w:sz w:val="16"/>
                <w:szCs w:val="16"/>
              </w:rPr>
            </w:pPr>
          </w:p>
        </w:tc>
        <w:tc>
          <w:tcPr>
            <w:tcW w:w="313" w:type="pct"/>
            <w:vMerge/>
          </w:tcPr>
          <w:p w:rsidR="00DC6CFB" w:rsidRPr="001E228C" w:rsidRDefault="00DC6CFB" w:rsidP="00B85AD7">
            <w:pPr>
              <w:spacing w:after="0" w:line="240" w:lineRule="auto"/>
              <w:jc w:val="center"/>
              <w:rPr>
                <w:rFonts w:ascii="Times New Roman" w:eastAsia="Times New Roman" w:hAnsi="Times New Roman"/>
                <w:color w:val="000000"/>
                <w:sz w:val="16"/>
                <w:szCs w:val="16"/>
              </w:rPr>
            </w:pPr>
          </w:p>
        </w:tc>
        <w:tc>
          <w:tcPr>
            <w:tcW w:w="345" w:type="pct"/>
          </w:tcPr>
          <w:p w:rsidR="00DC6CFB" w:rsidRPr="001E228C" w:rsidRDefault="00DC6CF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Ч4104Г0040</w:t>
            </w:r>
          </w:p>
        </w:tc>
        <w:tc>
          <w:tcPr>
            <w:tcW w:w="713" w:type="pct"/>
          </w:tcPr>
          <w:p w:rsidR="00DC6CFB" w:rsidRPr="001E228C" w:rsidRDefault="00DC6CFB" w:rsidP="00B85AD7">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местный</w:t>
            </w:r>
            <w:r w:rsidRPr="001E228C">
              <w:rPr>
                <w:rFonts w:ascii="Times New Roman" w:eastAsia="Times New Roman" w:hAnsi="Times New Roman"/>
                <w:bCs/>
                <w:color w:val="000000"/>
                <w:sz w:val="16"/>
                <w:szCs w:val="16"/>
              </w:rPr>
              <w:t xml:space="preserve"> бюджет</w:t>
            </w:r>
          </w:p>
        </w:tc>
        <w:tc>
          <w:tcPr>
            <w:tcW w:w="259" w:type="pct"/>
          </w:tcPr>
          <w:p w:rsidR="00DC6CFB" w:rsidRPr="001E228C" w:rsidRDefault="00022BA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11107,3</w:t>
            </w:r>
          </w:p>
        </w:tc>
        <w:tc>
          <w:tcPr>
            <w:tcW w:w="272" w:type="pct"/>
          </w:tcPr>
          <w:p w:rsidR="00DC6CFB" w:rsidRPr="001E228C" w:rsidRDefault="00DC6CF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4" w:type="pct"/>
          </w:tcPr>
          <w:p w:rsidR="00DC6CFB" w:rsidRPr="001E228C" w:rsidRDefault="00DC6CF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5" w:type="pct"/>
          </w:tcPr>
          <w:p w:rsidR="00DC6CFB" w:rsidRPr="001E228C" w:rsidRDefault="00DC6CF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972,1</w:t>
            </w:r>
          </w:p>
        </w:tc>
        <w:tc>
          <w:tcPr>
            <w:tcW w:w="259" w:type="pct"/>
          </w:tcPr>
          <w:p w:rsidR="00DC6CFB" w:rsidRPr="001E228C" w:rsidRDefault="00DC6CF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971,4</w:t>
            </w:r>
          </w:p>
        </w:tc>
        <w:tc>
          <w:tcPr>
            <w:tcW w:w="279" w:type="pct"/>
            <w:shd w:val="clear" w:color="auto" w:fill="FFFFFF"/>
          </w:tcPr>
          <w:p w:rsidR="00DC6CFB" w:rsidRPr="001E228C" w:rsidRDefault="00DC6CF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279" w:type="pct"/>
            <w:shd w:val="clear" w:color="auto" w:fill="FFFFFF"/>
          </w:tcPr>
          <w:p w:rsidR="00DC6CFB" w:rsidRPr="001E228C" w:rsidRDefault="00DC6CF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288" w:type="pct"/>
            <w:shd w:val="clear" w:color="auto" w:fill="FFFFFF"/>
          </w:tcPr>
          <w:p w:rsidR="00DC6CFB" w:rsidRPr="001E228C" w:rsidRDefault="00DC6CF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267" w:type="pct"/>
          </w:tcPr>
          <w:p w:rsidR="00DC6CFB" w:rsidRPr="001E228C" w:rsidRDefault="00DC6CF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DC6CFB" w:rsidRPr="00287963" w:rsidTr="00364225">
        <w:trPr>
          <w:trHeight w:val="20"/>
        </w:trPr>
        <w:tc>
          <w:tcPr>
            <w:tcW w:w="252" w:type="pct"/>
            <w:vMerge w:val="restart"/>
          </w:tcPr>
          <w:p w:rsidR="00DC6CFB" w:rsidRPr="001E228C" w:rsidRDefault="00DC6CFB"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Подпро</w:t>
            </w:r>
            <w:r w:rsidRPr="001E228C">
              <w:rPr>
                <w:rFonts w:ascii="Times New Roman" w:eastAsia="Times New Roman" w:hAnsi="Times New Roman"/>
                <w:bCs/>
                <w:color w:val="000000"/>
                <w:sz w:val="16"/>
                <w:szCs w:val="16"/>
              </w:rPr>
              <w:softHyphen/>
              <w:t xml:space="preserve">грамма </w:t>
            </w:r>
          </w:p>
        </w:tc>
        <w:tc>
          <w:tcPr>
            <w:tcW w:w="925" w:type="pct"/>
            <w:vMerge w:val="restart"/>
          </w:tcPr>
          <w:p w:rsidR="00DC6CFB" w:rsidRPr="001E228C" w:rsidRDefault="00DC6CFB" w:rsidP="00B85AD7">
            <w:pPr>
              <w:autoSpaceDE w:val="0"/>
              <w:autoSpaceDN w:val="0"/>
              <w:adjustRightInd w:val="0"/>
              <w:spacing w:after="0" w:line="240" w:lineRule="auto"/>
              <w:ind w:left="-57"/>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«Обеспечение реализации </w:t>
            </w:r>
            <w:r>
              <w:rPr>
                <w:rFonts w:ascii="Times New Roman" w:eastAsia="Times New Roman" w:hAnsi="Times New Roman"/>
                <w:bCs/>
                <w:color w:val="000000"/>
                <w:sz w:val="16"/>
                <w:szCs w:val="16"/>
              </w:rPr>
              <w:t xml:space="preserve"> муниципальной</w:t>
            </w:r>
            <w:r w:rsidRPr="001E228C">
              <w:rPr>
                <w:rFonts w:ascii="Times New Roman" w:eastAsia="Times New Roman" w:hAnsi="Times New Roman"/>
                <w:bCs/>
                <w:color w:val="000000"/>
                <w:sz w:val="16"/>
                <w:szCs w:val="16"/>
              </w:rPr>
              <w:t xml:space="preserve"> программы</w:t>
            </w:r>
            <w:r>
              <w:rPr>
                <w:rFonts w:ascii="Times New Roman" w:eastAsia="Times New Roman" w:hAnsi="Times New Roman"/>
                <w:bCs/>
                <w:color w:val="000000"/>
                <w:sz w:val="16"/>
                <w:szCs w:val="16"/>
              </w:rPr>
              <w:t xml:space="preserve"> Шумерлинского района</w:t>
            </w:r>
            <w:r w:rsidRPr="001E228C">
              <w:rPr>
                <w:rFonts w:ascii="Times New Roman" w:eastAsia="Times New Roman" w:hAnsi="Times New Roman"/>
                <w:bCs/>
                <w:color w:val="000000"/>
                <w:sz w:val="16"/>
                <w:szCs w:val="16"/>
              </w:rPr>
              <w:t xml:space="preserve"> Чувашской Республики «Управление общественными финансами и</w:t>
            </w:r>
            <w:r>
              <w:rPr>
                <w:rFonts w:ascii="Times New Roman" w:eastAsia="Times New Roman" w:hAnsi="Times New Roman"/>
                <w:bCs/>
                <w:color w:val="000000"/>
                <w:sz w:val="16"/>
                <w:szCs w:val="16"/>
              </w:rPr>
              <w:t xml:space="preserve"> муниципальным </w:t>
            </w:r>
            <w:r w:rsidRPr="001E228C">
              <w:rPr>
                <w:rFonts w:ascii="Times New Roman" w:eastAsia="Times New Roman" w:hAnsi="Times New Roman"/>
                <w:bCs/>
                <w:color w:val="000000"/>
                <w:sz w:val="16"/>
                <w:szCs w:val="16"/>
              </w:rPr>
              <w:t xml:space="preserve"> долгом </w:t>
            </w:r>
            <w:r>
              <w:rPr>
                <w:rFonts w:ascii="Times New Roman" w:eastAsia="Times New Roman" w:hAnsi="Times New Roman"/>
                <w:bCs/>
                <w:color w:val="000000"/>
                <w:sz w:val="16"/>
                <w:szCs w:val="16"/>
              </w:rPr>
              <w:t>Шумерлинского района</w:t>
            </w:r>
            <w:r w:rsidRPr="001E228C">
              <w:rPr>
                <w:rFonts w:ascii="Times New Roman" w:eastAsia="Times New Roman" w:hAnsi="Times New Roman"/>
                <w:bCs/>
                <w:color w:val="000000"/>
                <w:sz w:val="16"/>
                <w:szCs w:val="16"/>
              </w:rPr>
              <w:t>»</w:t>
            </w:r>
          </w:p>
        </w:tc>
        <w:tc>
          <w:tcPr>
            <w:tcW w:w="313" w:type="pct"/>
          </w:tcPr>
          <w:p w:rsidR="00DC6CFB" w:rsidRPr="001E228C" w:rsidRDefault="00DC6CFB"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w:t>
            </w:r>
            <w:r w:rsidRPr="001E228C">
              <w:rPr>
                <w:rFonts w:ascii="Times New Roman" w:eastAsia="Times New Roman" w:hAnsi="Times New Roman"/>
                <w:color w:val="000000"/>
                <w:sz w:val="16"/>
                <w:szCs w:val="16"/>
              </w:rPr>
              <w:t>4Э</w:t>
            </w:r>
            <w:r>
              <w:rPr>
                <w:rFonts w:ascii="Times New Roman" w:eastAsia="Times New Roman" w:hAnsi="Times New Roman"/>
                <w:color w:val="000000"/>
                <w:sz w:val="16"/>
                <w:szCs w:val="16"/>
              </w:rPr>
              <w:t>0000000</w:t>
            </w:r>
          </w:p>
        </w:tc>
        <w:tc>
          <w:tcPr>
            <w:tcW w:w="713" w:type="pct"/>
          </w:tcPr>
          <w:p w:rsidR="00DC6CFB" w:rsidRPr="001E228C" w:rsidRDefault="00DC6CFB"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всего</w:t>
            </w:r>
          </w:p>
        </w:tc>
        <w:tc>
          <w:tcPr>
            <w:tcW w:w="259" w:type="pct"/>
          </w:tcPr>
          <w:p w:rsidR="00DC6CFB" w:rsidRPr="001E228C" w:rsidRDefault="00022BA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4636,3</w:t>
            </w:r>
          </w:p>
        </w:tc>
        <w:tc>
          <w:tcPr>
            <w:tcW w:w="272" w:type="pct"/>
          </w:tcPr>
          <w:p w:rsidR="00DC6CFB" w:rsidRPr="001E228C" w:rsidRDefault="004879CD"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2056,6</w:t>
            </w:r>
          </w:p>
        </w:tc>
        <w:tc>
          <w:tcPr>
            <w:tcW w:w="274" w:type="pct"/>
          </w:tcPr>
          <w:p w:rsidR="00DC6CFB" w:rsidRPr="001E228C" w:rsidRDefault="004879CD"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2056,6</w:t>
            </w:r>
          </w:p>
        </w:tc>
        <w:tc>
          <w:tcPr>
            <w:tcW w:w="275" w:type="pct"/>
          </w:tcPr>
          <w:p w:rsidR="00DC6CFB" w:rsidRPr="001E228C" w:rsidRDefault="004879CD"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4463,4</w:t>
            </w:r>
          </w:p>
        </w:tc>
        <w:tc>
          <w:tcPr>
            <w:tcW w:w="259" w:type="pct"/>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4464</w:t>
            </w:r>
          </w:p>
        </w:tc>
        <w:tc>
          <w:tcPr>
            <w:tcW w:w="279" w:type="pct"/>
            <w:shd w:val="clear" w:color="auto" w:fill="FFFFFF"/>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4464</w:t>
            </w:r>
          </w:p>
        </w:tc>
        <w:tc>
          <w:tcPr>
            <w:tcW w:w="279" w:type="pct"/>
            <w:shd w:val="clear" w:color="auto" w:fill="FFFFFF"/>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4465</w:t>
            </w:r>
          </w:p>
        </w:tc>
        <w:tc>
          <w:tcPr>
            <w:tcW w:w="288" w:type="pct"/>
            <w:shd w:val="clear" w:color="auto" w:fill="FFFFFF"/>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22325</w:t>
            </w:r>
          </w:p>
        </w:tc>
        <w:tc>
          <w:tcPr>
            <w:tcW w:w="267" w:type="pct"/>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22350,1</w:t>
            </w:r>
          </w:p>
        </w:tc>
      </w:tr>
      <w:tr w:rsidR="00DC6CFB" w:rsidRPr="00287963" w:rsidTr="00364225">
        <w:trPr>
          <w:trHeight w:val="20"/>
        </w:trPr>
        <w:tc>
          <w:tcPr>
            <w:tcW w:w="252" w:type="pct"/>
            <w:vMerge/>
          </w:tcPr>
          <w:p w:rsidR="00DC6CFB" w:rsidRPr="001E228C" w:rsidRDefault="00DC6CFB"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25" w:type="pct"/>
            <w:vMerge/>
          </w:tcPr>
          <w:p w:rsidR="00DC6CFB" w:rsidRPr="001E228C" w:rsidRDefault="00DC6CFB" w:rsidP="00B85AD7">
            <w:pPr>
              <w:autoSpaceDE w:val="0"/>
              <w:autoSpaceDN w:val="0"/>
              <w:adjustRightInd w:val="0"/>
              <w:spacing w:after="0" w:line="240" w:lineRule="auto"/>
              <w:ind w:left="-57"/>
              <w:jc w:val="both"/>
              <w:rPr>
                <w:rFonts w:ascii="Times New Roman" w:eastAsia="Times New Roman" w:hAnsi="Times New Roman"/>
                <w:bCs/>
                <w:color w:val="000000"/>
                <w:sz w:val="16"/>
                <w:szCs w:val="16"/>
              </w:rPr>
            </w:pPr>
          </w:p>
        </w:tc>
        <w:tc>
          <w:tcPr>
            <w:tcW w:w="313" w:type="pct"/>
          </w:tcPr>
          <w:p w:rsidR="00DC6CFB" w:rsidRPr="001E228C" w:rsidRDefault="00DC6CFB"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DC6CFB" w:rsidRPr="001E228C" w:rsidRDefault="00DC6CFB"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DC6CFB" w:rsidRPr="001E228C" w:rsidRDefault="00DC6CFB"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2" w:type="pct"/>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4" w:type="pct"/>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5" w:type="pct"/>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59" w:type="pct"/>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9" w:type="pct"/>
            <w:shd w:val="clear" w:color="auto" w:fill="FFFFFF"/>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9" w:type="pct"/>
            <w:shd w:val="clear" w:color="auto" w:fill="FFFFFF"/>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88" w:type="pct"/>
            <w:shd w:val="clear" w:color="auto" w:fill="FFFFFF"/>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67" w:type="pct"/>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DC6CFB" w:rsidRPr="00287963" w:rsidTr="00022BA1">
        <w:trPr>
          <w:trHeight w:val="60"/>
        </w:trPr>
        <w:tc>
          <w:tcPr>
            <w:tcW w:w="252" w:type="pct"/>
            <w:vMerge/>
          </w:tcPr>
          <w:p w:rsidR="00DC6CFB" w:rsidRPr="001E228C" w:rsidRDefault="00DC6CFB" w:rsidP="00B85AD7">
            <w:pPr>
              <w:spacing w:after="0" w:line="240" w:lineRule="auto"/>
              <w:ind w:left="-57" w:right="-57"/>
              <w:jc w:val="both"/>
              <w:rPr>
                <w:rFonts w:ascii="Times New Roman" w:eastAsia="Times New Roman" w:hAnsi="Times New Roman"/>
                <w:color w:val="000000"/>
                <w:sz w:val="16"/>
                <w:szCs w:val="16"/>
              </w:rPr>
            </w:pPr>
          </w:p>
        </w:tc>
        <w:tc>
          <w:tcPr>
            <w:tcW w:w="925" w:type="pct"/>
            <w:vMerge/>
          </w:tcPr>
          <w:p w:rsidR="00DC6CFB" w:rsidRPr="001E228C" w:rsidRDefault="00DC6CFB" w:rsidP="00B85AD7">
            <w:pPr>
              <w:spacing w:after="0" w:line="240" w:lineRule="auto"/>
              <w:ind w:left="-57" w:right="-57"/>
              <w:jc w:val="both"/>
              <w:rPr>
                <w:rFonts w:ascii="Times New Roman" w:eastAsia="Times New Roman" w:hAnsi="Times New Roman"/>
                <w:color w:val="000000"/>
                <w:sz w:val="16"/>
                <w:szCs w:val="16"/>
              </w:rPr>
            </w:pPr>
          </w:p>
        </w:tc>
        <w:tc>
          <w:tcPr>
            <w:tcW w:w="313" w:type="pct"/>
          </w:tcPr>
          <w:p w:rsidR="00DC6CFB" w:rsidRPr="001E228C" w:rsidRDefault="007A374E" w:rsidP="00B85A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5" w:type="pct"/>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3" w:type="pct"/>
          </w:tcPr>
          <w:p w:rsidR="00DC6CFB" w:rsidRPr="001E228C" w:rsidRDefault="00DC6CFB" w:rsidP="00B85AD7">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республиканский бюджет </w:t>
            </w:r>
          </w:p>
        </w:tc>
        <w:tc>
          <w:tcPr>
            <w:tcW w:w="259" w:type="pct"/>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2" w:type="pct"/>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4" w:type="pct"/>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5" w:type="pct"/>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59" w:type="pct"/>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9" w:type="pct"/>
            <w:shd w:val="clear" w:color="auto" w:fill="FFFFFF"/>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9" w:type="pct"/>
            <w:shd w:val="clear" w:color="auto" w:fill="FFFFFF"/>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88" w:type="pct"/>
            <w:shd w:val="clear" w:color="auto" w:fill="FFFFFF"/>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67" w:type="pct"/>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7A374E" w:rsidRPr="00287963" w:rsidTr="00364225">
        <w:trPr>
          <w:trHeight w:val="20"/>
        </w:trPr>
        <w:tc>
          <w:tcPr>
            <w:tcW w:w="252" w:type="pct"/>
            <w:vMerge/>
          </w:tcPr>
          <w:p w:rsidR="007A374E" w:rsidRPr="001E228C" w:rsidRDefault="007A374E" w:rsidP="00B85AD7">
            <w:pPr>
              <w:spacing w:after="0" w:line="240" w:lineRule="auto"/>
              <w:ind w:left="-57" w:right="-57"/>
              <w:jc w:val="both"/>
              <w:rPr>
                <w:rFonts w:ascii="Times New Roman" w:eastAsia="Times New Roman" w:hAnsi="Times New Roman"/>
                <w:color w:val="000000"/>
                <w:sz w:val="16"/>
                <w:szCs w:val="16"/>
              </w:rPr>
            </w:pPr>
          </w:p>
        </w:tc>
        <w:tc>
          <w:tcPr>
            <w:tcW w:w="925" w:type="pct"/>
            <w:vMerge/>
          </w:tcPr>
          <w:p w:rsidR="007A374E" w:rsidRPr="001E228C" w:rsidRDefault="007A374E" w:rsidP="00B85AD7">
            <w:pPr>
              <w:spacing w:after="0" w:line="240" w:lineRule="auto"/>
              <w:ind w:left="-57" w:right="-57"/>
              <w:jc w:val="both"/>
              <w:rPr>
                <w:rFonts w:ascii="Times New Roman" w:eastAsia="Times New Roman" w:hAnsi="Times New Roman"/>
                <w:color w:val="000000"/>
                <w:sz w:val="16"/>
                <w:szCs w:val="16"/>
              </w:rPr>
            </w:pPr>
          </w:p>
        </w:tc>
        <w:tc>
          <w:tcPr>
            <w:tcW w:w="313" w:type="pct"/>
          </w:tcPr>
          <w:p w:rsidR="007A374E" w:rsidRPr="001E228C" w:rsidRDefault="007A374E" w:rsidP="00B85AD7">
            <w:pPr>
              <w:spacing w:after="0" w:line="240" w:lineRule="auto"/>
              <w:rPr>
                <w:rFonts w:ascii="Times New Roman" w:eastAsia="Times New Roman" w:hAnsi="Times New Roman"/>
                <w:color w:val="000000"/>
                <w:sz w:val="16"/>
                <w:szCs w:val="16"/>
              </w:rPr>
            </w:pPr>
          </w:p>
        </w:tc>
        <w:tc>
          <w:tcPr>
            <w:tcW w:w="345" w:type="pct"/>
          </w:tcPr>
          <w:p w:rsidR="007A374E" w:rsidRPr="001E228C" w:rsidRDefault="007A374E" w:rsidP="00B85AD7">
            <w:pPr>
              <w:spacing w:after="0" w:line="240" w:lineRule="auto"/>
              <w:ind w:left="-113" w:right="-113"/>
              <w:jc w:val="center"/>
              <w:rPr>
                <w:rFonts w:ascii="Times New Roman" w:eastAsia="Times New Roman" w:hAnsi="Times New Roman"/>
                <w:color w:val="000000"/>
                <w:sz w:val="16"/>
                <w:szCs w:val="16"/>
              </w:rPr>
            </w:pPr>
          </w:p>
        </w:tc>
        <w:tc>
          <w:tcPr>
            <w:tcW w:w="713" w:type="pct"/>
          </w:tcPr>
          <w:p w:rsidR="007A374E" w:rsidRPr="001E228C" w:rsidRDefault="007A374E" w:rsidP="00B85AD7">
            <w:pPr>
              <w:spacing w:after="0" w:line="240" w:lineRule="auto"/>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местный</w:t>
            </w:r>
            <w:r w:rsidRPr="001E228C">
              <w:rPr>
                <w:rFonts w:ascii="Times New Roman" w:eastAsia="Times New Roman" w:hAnsi="Times New Roman"/>
                <w:bCs/>
                <w:color w:val="000000"/>
                <w:sz w:val="16"/>
                <w:szCs w:val="16"/>
              </w:rPr>
              <w:t xml:space="preserve"> бюджет</w:t>
            </w:r>
          </w:p>
        </w:tc>
        <w:tc>
          <w:tcPr>
            <w:tcW w:w="259" w:type="pct"/>
            <w:shd w:val="clear" w:color="auto" w:fill="FFFFFF"/>
          </w:tcPr>
          <w:p w:rsidR="00264372" w:rsidRDefault="00264372" w:rsidP="00022BA1">
            <w:pPr>
              <w:spacing w:after="0" w:line="240" w:lineRule="auto"/>
              <w:ind w:left="-113" w:right="-113"/>
              <w:jc w:val="center"/>
              <w:rPr>
                <w:rFonts w:ascii="Times New Roman" w:eastAsia="Times New Roman" w:hAnsi="Times New Roman"/>
                <w:color w:val="000000"/>
                <w:sz w:val="16"/>
                <w:szCs w:val="16"/>
              </w:rPr>
            </w:pPr>
          </w:p>
          <w:p w:rsidR="007A374E" w:rsidRPr="001E228C" w:rsidRDefault="007A374E" w:rsidP="00022BA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w:t>
            </w:r>
            <w:r w:rsidR="00022BA1">
              <w:rPr>
                <w:rFonts w:ascii="Times New Roman" w:eastAsia="Times New Roman" w:hAnsi="Times New Roman"/>
                <w:color w:val="000000"/>
                <w:sz w:val="16"/>
                <w:szCs w:val="16"/>
              </w:rPr>
              <w:t>636,3</w:t>
            </w:r>
          </w:p>
        </w:tc>
        <w:tc>
          <w:tcPr>
            <w:tcW w:w="272" w:type="pct"/>
            <w:shd w:val="clear" w:color="auto" w:fill="FFFFFF"/>
          </w:tcPr>
          <w:p w:rsidR="007A374E"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2056,6</w:t>
            </w:r>
          </w:p>
        </w:tc>
        <w:tc>
          <w:tcPr>
            <w:tcW w:w="274" w:type="pct"/>
          </w:tcPr>
          <w:p w:rsidR="007A374E"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2056,6</w:t>
            </w:r>
          </w:p>
        </w:tc>
        <w:tc>
          <w:tcPr>
            <w:tcW w:w="275" w:type="pct"/>
          </w:tcPr>
          <w:p w:rsidR="007A374E"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4463,4</w:t>
            </w:r>
          </w:p>
        </w:tc>
        <w:tc>
          <w:tcPr>
            <w:tcW w:w="259" w:type="pct"/>
          </w:tcPr>
          <w:p w:rsidR="007A374E"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4464</w:t>
            </w:r>
          </w:p>
        </w:tc>
        <w:tc>
          <w:tcPr>
            <w:tcW w:w="279" w:type="pct"/>
            <w:shd w:val="clear" w:color="auto" w:fill="FFFFFF"/>
          </w:tcPr>
          <w:p w:rsidR="007A374E"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4464</w:t>
            </w:r>
          </w:p>
        </w:tc>
        <w:tc>
          <w:tcPr>
            <w:tcW w:w="279" w:type="pct"/>
            <w:shd w:val="clear" w:color="auto" w:fill="FFFFFF"/>
          </w:tcPr>
          <w:p w:rsidR="007A374E"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4465</w:t>
            </w:r>
          </w:p>
        </w:tc>
        <w:tc>
          <w:tcPr>
            <w:tcW w:w="288" w:type="pct"/>
            <w:shd w:val="clear" w:color="auto" w:fill="FFFFFF"/>
          </w:tcPr>
          <w:p w:rsidR="007A374E"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22325</w:t>
            </w:r>
          </w:p>
        </w:tc>
        <w:tc>
          <w:tcPr>
            <w:tcW w:w="267" w:type="pct"/>
          </w:tcPr>
          <w:p w:rsidR="007A374E"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22350,1</w:t>
            </w:r>
          </w:p>
        </w:tc>
      </w:tr>
    </w:tbl>
    <w:p w:rsidR="00C51AD1" w:rsidRPr="001E228C" w:rsidRDefault="00C51AD1" w:rsidP="00B85AD7">
      <w:pPr>
        <w:spacing w:after="0" w:line="240" w:lineRule="auto"/>
        <w:ind w:firstLine="709"/>
        <w:jc w:val="both"/>
        <w:rPr>
          <w:rFonts w:ascii="Times New Roman" w:eastAsia="Times New Roman" w:hAnsi="Times New Roman"/>
          <w:color w:val="000000"/>
          <w:sz w:val="2"/>
          <w:szCs w:val="2"/>
        </w:rPr>
      </w:pPr>
    </w:p>
    <w:p w:rsidR="00C51AD1" w:rsidRPr="00287963" w:rsidRDefault="00C51AD1" w:rsidP="00151692">
      <w:pPr>
        <w:spacing w:after="0" w:line="240" w:lineRule="auto"/>
        <w:jc w:val="both"/>
        <w:rPr>
          <w:rFonts w:ascii="Times New Roman" w:eastAsia="Times New Roman" w:hAnsi="Times New Roman"/>
          <w:color w:val="000000"/>
          <w:sz w:val="24"/>
          <w:szCs w:val="24"/>
        </w:rPr>
        <w:sectPr w:rsidR="00C51AD1" w:rsidRPr="00287963" w:rsidSect="00BD7F63">
          <w:pgSz w:w="16838" w:h="11906" w:orient="landscape" w:code="9"/>
          <w:pgMar w:top="426" w:right="1134" w:bottom="142" w:left="1134" w:header="992" w:footer="709" w:gutter="0"/>
          <w:pgNumType w:start="1"/>
          <w:cols w:space="708"/>
          <w:titlePg/>
          <w:docGrid w:linePitch="360"/>
        </w:sectPr>
      </w:pPr>
    </w:p>
    <w:p w:rsidR="00DE06B5" w:rsidRPr="007A374E" w:rsidRDefault="00DE06B5" w:rsidP="00B85AD7">
      <w:pPr>
        <w:pStyle w:val="ConsPlusNormal"/>
        <w:widowControl/>
        <w:ind w:left="4510"/>
        <w:jc w:val="center"/>
        <w:outlineLvl w:val="1"/>
        <w:rPr>
          <w:rFonts w:ascii="Times New Roman" w:hAnsi="Times New Roman" w:cs="Times New Roman"/>
          <w:color w:val="000000"/>
          <w:sz w:val="24"/>
          <w:szCs w:val="24"/>
        </w:rPr>
      </w:pPr>
      <w:r w:rsidRPr="007A374E">
        <w:rPr>
          <w:rFonts w:ascii="Times New Roman" w:hAnsi="Times New Roman" w:cs="Times New Roman"/>
          <w:color w:val="000000"/>
          <w:sz w:val="24"/>
          <w:szCs w:val="24"/>
        </w:rPr>
        <w:lastRenderedPageBreak/>
        <w:t>Приложение</w:t>
      </w:r>
      <w:r w:rsidR="00287963" w:rsidRPr="007A374E">
        <w:rPr>
          <w:rFonts w:ascii="Times New Roman" w:hAnsi="Times New Roman" w:cs="Times New Roman"/>
          <w:color w:val="000000"/>
          <w:sz w:val="24"/>
          <w:szCs w:val="24"/>
        </w:rPr>
        <w:t xml:space="preserve"> </w:t>
      </w:r>
      <w:r w:rsidR="00101CDC" w:rsidRPr="007A374E">
        <w:rPr>
          <w:rFonts w:ascii="Times New Roman" w:hAnsi="Times New Roman" w:cs="Times New Roman"/>
          <w:color w:val="000000"/>
          <w:sz w:val="24"/>
          <w:szCs w:val="24"/>
        </w:rPr>
        <w:t>№</w:t>
      </w:r>
      <w:r w:rsidR="00287963" w:rsidRPr="007A374E">
        <w:rPr>
          <w:rFonts w:ascii="Times New Roman" w:hAnsi="Times New Roman" w:cs="Times New Roman"/>
          <w:color w:val="000000"/>
          <w:sz w:val="24"/>
          <w:szCs w:val="24"/>
        </w:rPr>
        <w:t xml:space="preserve"> </w:t>
      </w:r>
      <w:r w:rsidR="00101CDC" w:rsidRPr="007A374E">
        <w:rPr>
          <w:rFonts w:ascii="Times New Roman" w:hAnsi="Times New Roman" w:cs="Times New Roman"/>
          <w:color w:val="000000"/>
          <w:sz w:val="24"/>
          <w:szCs w:val="24"/>
        </w:rPr>
        <w:t>3</w:t>
      </w:r>
    </w:p>
    <w:p w:rsidR="00B20ABF" w:rsidRPr="007A374E" w:rsidRDefault="00DE06B5" w:rsidP="00B85AD7">
      <w:pPr>
        <w:pStyle w:val="ConsPlusNormal"/>
        <w:widowControl/>
        <w:ind w:left="4510"/>
        <w:jc w:val="center"/>
        <w:rPr>
          <w:rFonts w:ascii="Times New Roman" w:hAnsi="Times New Roman" w:cs="Times New Roman"/>
          <w:color w:val="000000"/>
          <w:sz w:val="24"/>
          <w:szCs w:val="24"/>
        </w:rPr>
      </w:pPr>
      <w:r w:rsidRPr="007A374E">
        <w:rPr>
          <w:rFonts w:ascii="Times New Roman" w:hAnsi="Times New Roman" w:cs="Times New Roman"/>
          <w:color w:val="000000"/>
          <w:sz w:val="24"/>
          <w:szCs w:val="24"/>
        </w:rPr>
        <w:t>к</w:t>
      </w:r>
      <w:r w:rsidR="00287963" w:rsidRPr="007A374E">
        <w:rPr>
          <w:rFonts w:ascii="Times New Roman" w:hAnsi="Times New Roman" w:cs="Times New Roman"/>
          <w:color w:val="000000"/>
          <w:sz w:val="24"/>
          <w:szCs w:val="24"/>
        </w:rPr>
        <w:t xml:space="preserve"> </w:t>
      </w:r>
      <w:r w:rsidR="00944E11" w:rsidRPr="007A374E">
        <w:rPr>
          <w:rFonts w:ascii="Times New Roman" w:hAnsi="Times New Roman" w:cs="Times New Roman"/>
          <w:color w:val="000000"/>
          <w:sz w:val="24"/>
          <w:szCs w:val="24"/>
        </w:rPr>
        <w:t>муниципальной</w:t>
      </w:r>
      <w:r w:rsidR="00287963" w:rsidRPr="007A374E">
        <w:rPr>
          <w:rFonts w:ascii="Times New Roman" w:hAnsi="Times New Roman" w:cs="Times New Roman"/>
          <w:color w:val="000000"/>
          <w:sz w:val="24"/>
          <w:szCs w:val="24"/>
        </w:rPr>
        <w:t xml:space="preserve"> </w:t>
      </w:r>
      <w:r w:rsidRPr="007A374E">
        <w:rPr>
          <w:rFonts w:ascii="Times New Roman" w:hAnsi="Times New Roman" w:cs="Times New Roman"/>
          <w:color w:val="000000"/>
          <w:sz w:val="24"/>
          <w:szCs w:val="24"/>
        </w:rPr>
        <w:t>программе</w:t>
      </w:r>
      <w:r w:rsidR="00B20ABF" w:rsidRPr="007A374E">
        <w:rPr>
          <w:rFonts w:ascii="Times New Roman" w:hAnsi="Times New Roman" w:cs="Times New Roman"/>
          <w:color w:val="000000"/>
          <w:sz w:val="24"/>
          <w:szCs w:val="24"/>
        </w:rPr>
        <w:t xml:space="preserve"> </w:t>
      </w:r>
    </w:p>
    <w:p w:rsidR="00944E11" w:rsidRPr="007A374E" w:rsidRDefault="00944E11" w:rsidP="00B85AD7">
      <w:pPr>
        <w:pStyle w:val="ConsPlusNormal"/>
        <w:widowControl/>
        <w:ind w:left="4510"/>
        <w:jc w:val="center"/>
        <w:rPr>
          <w:rFonts w:ascii="Times New Roman" w:hAnsi="Times New Roman" w:cs="Times New Roman"/>
          <w:color w:val="000000"/>
          <w:sz w:val="24"/>
          <w:szCs w:val="24"/>
        </w:rPr>
      </w:pPr>
      <w:r w:rsidRPr="007A374E">
        <w:rPr>
          <w:rFonts w:ascii="Times New Roman" w:hAnsi="Times New Roman" w:cs="Times New Roman"/>
          <w:color w:val="000000"/>
          <w:sz w:val="24"/>
          <w:szCs w:val="24"/>
        </w:rPr>
        <w:t xml:space="preserve">Шумерлинского района </w:t>
      </w:r>
    </w:p>
    <w:p w:rsidR="00944E11" w:rsidRPr="007A374E" w:rsidRDefault="00944E11" w:rsidP="00B85AD7">
      <w:pPr>
        <w:pStyle w:val="ConsPlusNormal"/>
        <w:widowControl/>
        <w:ind w:left="4510"/>
        <w:jc w:val="center"/>
        <w:rPr>
          <w:rFonts w:ascii="Times New Roman" w:hAnsi="Times New Roman" w:cs="Times New Roman"/>
          <w:color w:val="000000"/>
          <w:sz w:val="24"/>
          <w:szCs w:val="24"/>
        </w:rPr>
      </w:pPr>
      <w:r w:rsidRPr="007A374E">
        <w:rPr>
          <w:rFonts w:ascii="Times New Roman" w:hAnsi="Times New Roman" w:cs="Times New Roman"/>
          <w:color w:val="000000"/>
          <w:sz w:val="24"/>
          <w:szCs w:val="24"/>
        </w:rPr>
        <w:t>Чувашской Республики</w:t>
      </w:r>
    </w:p>
    <w:p w:rsidR="00944E11" w:rsidRPr="007A374E" w:rsidRDefault="009E1470" w:rsidP="00B85AD7">
      <w:pPr>
        <w:pStyle w:val="ConsPlusNormal"/>
        <w:widowControl/>
        <w:ind w:left="4510"/>
        <w:jc w:val="center"/>
        <w:rPr>
          <w:rFonts w:ascii="Times New Roman" w:hAnsi="Times New Roman" w:cs="Times New Roman"/>
          <w:color w:val="000000"/>
          <w:sz w:val="24"/>
          <w:szCs w:val="24"/>
        </w:rPr>
      </w:pPr>
      <w:r w:rsidRPr="007A374E">
        <w:rPr>
          <w:rFonts w:ascii="Times New Roman" w:hAnsi="Times New Roman" w:cs="Times New Roman"/>
          <w:color w:val="000000"/>
          <w:sz w:val="24"/>
          <w:szCs w:val="24"/>
        </w:rPr>
        <w:t>«</w:t>
      </w:r>
      <w:r w:rsidR="00DE06B5" w:rsidRPr="007A374E">
        <w:rPr>
          <w:rFonts w:ascii="Times New Roman" w:hAnsi="Times New Roman" w:cs="Times New Roman"/>
          <w:color w:val="000000"/>
          <w:sz w:val="24"/>
          <w:szCs w:val="24"/>
        </w:rPr>
        <w:t>Управление</w:t>
      </w:r>
      <w:r w:rsidR="00287963" w:rsidRPr="007A374E">
        <w:rPr>
          <w:rFonts w:ascii="Times New Roman" w:hAnsi="Times New Roman" w:cs="Times New Roman"/>
          <w:color w:val="000000"/>
          <w:sz w:val="24"/>
          <w:szCs w:val="24"/>
        </w:rPr>
        <w:t xml:space="preserve"> </w:t>
      </w:r>
      <w:proofErr w:type="gramStart"/>
      <w:r w:rsidR="00DE06B5" w:rsidRPr="007A374E">
        <w:rPr>
          <w:rFonts w:ascii="Times New Roman" w:hAnsi="Times New Roman" w:cs="Times New Roman"/>
          <w:color w:val="000000"/>
          <w:sz w:val="24"/>
          <w:szCs w:val="24"/>
        </w:rPr>
        <w:t>общественными</w:t>
      </w:r>
      <w:proofErr w:type="gramEnd"/>
    </w:p>
    <w:p w:rsidR="00B20ABF" w:rsidRPr="007A374E" w:rsidRDefault="00287963" w:rsidP="00B85AD7">
      <w:pPr>
        <w:pStyle w:val="ConsPlusNormal"/>
        <w:widowControl/>
        <w:ind w:left="4510"/>
        <w:jc w:val="center"/>
        <w:rPr>
          <w:rFonts w:ascii="Times New Roman" w:hAnsi="Times New Roman" w:cs="Times New Roman"/>
          <w:color w:val="000000"/>
          <w:sz w:val="24"/>
          <w:szCs w:val="24"/>
        </w:rPr>
      </w:pPr>
      <w:r w:rsidRPr="007A374E">
        <w:rPr>
          <w:rFonts w:ascii="Times New Roman" w:hAnsi="Times New Roman" w:cs="Times New Roman"/>
          <w:color w:val="000000"/>
          <w:sz w:val="24"/>
          <w:szCs w:val="24"/>
        </w:rPr>
        <w:t xml:space="preserve"> </w:t>
      </w:r>
      <w:r w:rsidR="00DE06B5" w:rsidRPr="007A374E">
        <w:rPr>
          <w:rFonts w:ascii="Times New Roman" w:hAnsi="Times New Roman" w:cs="Times New Roman"/>
          <w:color w:val="000000"/>
          <w:sz w:val="24"/>
          <w:szCs w:val="24"/>
        </w:rPr>
        <w:t>финансами</w:t>
      </w:r>
      <w:r w:rsidR="00B20ABF" w:rsidRPr="007A374E">
        <w:rPr>
          <w:rFonts w:ascii="Times New Roman" w:hAnsi="Times New Roman" w:cs="Times New Roman"/>
          <w:color w:val="000000"/>
          <w:sz w:val="24"/>
          <w:szCs w:val="24"/>
        </w:rPr>
        <w:t xml:space="preserve"> </w:t>
      </w:r>
      <w:r w:rsidR="00DE06B5" w:rsidRPr="007A374E">
        <w:rPr>
          <w:rFonts w:ascii="Times New Roman" w:hAnsi="Times New Roman" w:cs="Times New Roman"/>
          <w:color w:val="000000"/>
          <w:sz w:val="24"/>
          <w:szCs w:val="24"/>
        </w:rPr>
        <w:t>и</w:t>
      </w:r>
      <w:r w:rsidRPr="007A374E">
        <w:rPr>
          <w:rFonts w:ascii="Times New Roman" w:hAnsi="Times New Roman" w:cs="Times New Roman"/>
          <w:color w:val="000000"/>
          <w:sz w:val="24"/>
          <w:szCs w:val="24"/>
        </w:rPr>
        <w:t xml:space="preserve"> </w:t>
      </w:r>
      <w:r w:rsidR="00944E11" w:rsidRPr="007A374E">
        <w:rPr>
          <w:rFonts w:ascii="Times New Roman" w:hAnsi="Times New Roman" w:cs="Times New Roman"/>
          <w:color w:val="000000"/>
          <w:sz w:val="24"/>
          <w:szCs w:val="24"/>
        </w:rPr>
        <w:t>муниципальным</w:t>
      </w:r>
      <w:r w:rsidRPr="007A374E">
        <w:rPr>
          <w:rFonts w:ascii="Times New Roman" w:hAnsi="Times New Roman" w:cs="Times New Roman"/>
          <w:color w:val="000000"/>
          <w:sz w:val="24"/>
          <w:szCs w:val="24"/>
        </w:rPr>
        <w:t xml:space="preserve"> </w:t>
      </w:r>
      <w:r w:rsidR="00DE06B5" w:rsidRPr="007A374E">
        <w:rPr>
          <w:rFonts w:ascii="Times New Roman" w:hAnsi="Times New Roman" w:cs="Times New Roman"/>
          <w:color w:val="000000"/>
          <w:sz w:val="24"/>
          <w:szCs w:val="24"/>
        </w:rPr>
        <w:t>долгом</w:t>
      </w:r>
      <w:r w:rsidR="00B20ABF" w:rsidRPr="007A374E">
        <w:rPr>
          <w:rFonts w:ascii="Times New Roman" w:hAnsi="Times New Roman" w:cs="Times New Roman"/>
          <w:color w:val="000000"/>
          <w:sz w:val="24"/>
          <w:szCs w:val="24"/>
        </w:rPr>
        <w:t xml:space="preserve"> </w:t>
      </w:r>
    </w:p>
    <w:p w:rsidR="00DE06B5" w:rsidRPr="007A374E" w:rsidRDefault="00944E11" w:rsidP="00B85AD7">
      <w:pPr>
        <w:pStyle w:val="ConsPlusNormal"/>
        <w:widowControl/>
        <w:ind w:left="4510"/>
        <w:jc w:val="center"/>
        <w:rPr>
          <w:rFonts w:ascii="Times New Roman" w:hAnsi="Times New Roman" w:cs="Times New Roman"/>
          <w:color w:val="000000"/>
          <w:sz w:val="24"/>
          <w:szCs w:val="24"/>
        </w:rPr>
      </w:pPr>
      <w:r w:rsidRPr="007A374E">
        <w:rPr>
          <w:rFonts w:ascii="Times New Roman" w:hAnsi="Times New Roman" w:cs="Times New Roman"/>
          <w:color w:val="000000"/>
          <w:sz w:val="24"/>
          <w:szCs w:val="24"/>
        </w:rPr>
        <w:t>Шумерлинского района</w:t>
      </w:r>
      <w:r w:rsidR="009E1470" w:rsidRPr="007A374E">
        <w:rPr>
          <w:rFonts w:ascii="Times New Roman" w:hAnsi="Times New Roman" w:cs="Times New Roman"/>
          <w:color w:val="000000"/>
          <w:sz w:val="24"/>
          <w:szCs w:val="24"/>
        </w:rPr>
        <w:t>»</w:t>
      </w:r>
    </w:p>
    <w:p w:rsidR="00DE06B5" w:rsidRPr="007A374E" w:rsidRDefault="00DE06B5" w:rsidP="00B85AD7">
      <w:pPr>
        <w:pStyle w:val="ConsPlusNormal"/>
        <w:widowControl/>
        <w:jc w:val="both"/>
        <w:rPr>
          <w:rFonts w:ascii="Times New Roman" w:hAnsi="Times New Roman" w:cs="Times New Roman"/>
          <w:color w:val="000000"/>
          <w:sz w:val="24"/>
          <w:szCs w:val="24"/>
        </w:rPr>
      </w:pPr>
    </w:p>
    <w:p w:rsidR="00B20ABF" w:rsidRPr="00B20ABF" w:rsidRDefault="00B20ABF" w:rsidP="00B85AD7">
      <w:pPr>
        <w:pStyle w:val="ConsPlusNormal"/>
        <w:widowControl/>
        <w:jc w:val="both"/>
        <w:rPr>
          <w:rFonts w:ascii="Times New Roman" w:hAnsi="Times New Roman" w:cs="Times New Roman"/>
          <w:color w:val="000000"/>
          <w:sz w:val="26"/>
          <w:szCs w:val="26"/>
        </w:rPr>
      </w:pPr>
    </w:p>
    <w:p w:rsidR="00DE06B5" w:rsidRPr="00B20ABF" w:rsidRDefault="00DE06B5" w:rsidP="00B85AD7">
      <w:pPr>
        <w:pStyle w:val="ConsPlusNormal"/>
        <w:widowControl/>
        <w:jc w:val="center"/>
        <w:rPr>
          <w:rFonts w:ascii="Times New Roman" w:hAnsi="Times New Roman" w:cs="Times New Roman"/>
          <w:b/>
          <w:color w:val="000000"/>
          <w:sz w:val="26"/>
          <w:szCs w:val="26"/>
        </w:rPr>
      </w:pPr>
      <w:bookmarkStart w:id="4" w:name="P4357"/>
      <w:bookmarkEnd w:id="4"/>
      <w:r w:rsidRPr="00B20ABF">
        <w:rPr>
          <w:rFonts w:ascii="Times New Roman" w:hAnsi="Times New Roman" w:cs="Times New Roman"/>
          <w:b/>
          <w:color w:val="000000"/>
          <w:sz w:val="26"/>
          <w:szCs w:val="26"/>
        </w:rPr>
        <w:t>П</w:t>
      </w:r>
      <w:r w:rsid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О</w:t>
      </w:r>
      <w:r w:rsid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Д</w:t>
      </w:r>
      <w:r w:rsid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П</w:t>
      </w:r>
      <w:r w:rsid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Р</w:t>
      </w:r>
      <w:r w:rsid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О</w:t>
      </w:r>
      <w:r w:rsid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Г</w:t>
      </w:r>
      <w:r w:rsid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Р</w:t>
      </w:r>
      <w:r w:rsid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А</w:t>
      </w:r>
      <w:r w:rsid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М</w:t>
      </w:r>
      <w:r w:rsidR="00B20ABF">
        <w:rPr>
          <w:rFonts w:ascii="Times New Roman" w:hAnsi="Times New Roman" w:cs="Times New Roman"/>
          <w:b/>
          <w:color w:val="000000"/>
          <w:sz w:val="26"/>
          <w:szCs w:val="26"/>
        </w:rPr>
        <w:t xml:space="preserve"> </w:t>
      </w:r>
      <w:proofErr w:type="spellStart"/>
      <w:proofErr w:type="gramStart"/>
      <w:r w:rsidRPr="00B20ABF">
        <w:rPr>
          <w:rFonts w:ascii="Times New Roman" w:hAnsi="Times New Roman" w:cs="Times New Roman"/>
          <w:b/>
          <w:color w:val="000000"/>
          <w:sz w:val="26"/>
          <w:szCs w:val="26"/>
        </w:rPr>
        <w:t>М</w:t>
      </w:r>
      <w:proofErr w:type="spellEnd"/>
      <w:proofErr w:type="gramEnd"/>
      <w:r w:rsid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А</w:t>
      </w:r>
    </w:p>
    <w:p w:rsidR="00B20ABF" w:rsidRDefault="009E1470" w:rsidP="00B85AD7">
      <w:pPr>
        <w:pStyle w:val="ConsPlusNormal"/>
        <w:widowControl/>
        <w:jc w:val="center"/>
        <w:rPr>
          <w:rFonts w:ascii="Times New Roman" w:hAnsi="Times New Roman" w:cs="Times New Roman"/>
          <w:b/>
          <w:color w:val="000000"/>
          <w:sz w:val="26"/>
          <w:szCs w:val="26"/>
        </w:rPr>
      </w:pPr>
      <w:r w:rsidRPr="00B20ABF">
        <w:rPr>
          <w:rFonts w:ascii="Times New Roman" w:hAnsi="Times New Roman" w:cs="Times New Roman"/>
          <w:b/>
          <w:color w:val="000000"/>
          <w:sz w:val="26"/>
          <w:szCs w:val="26"/>
        </w:rPr>
        <w:t>«</w:t>
      </w:r>
      <w:r w:rsidR="00B20ABF" w:rsidRPr="00B20ABF">
        <w:rPr>
          <w:rFonts w:ascii="Times New Roman" w:hAnsi="Times New Roman" w:cs="Times New Roman"/>
          <w:b/>
          <w:color w:val="000000"/>
          <w:sz w:val="26"/>
          <w:szCs w:val="26"/>
        </w:rPr>
        <w:t>Совершенствование</w:t>
      </w:r>
      <w:r w:rsidR="00287963" w:rsidRPr="00B20ABF">
        <w:rPr>
          <w:rFonts w:ascii="Times New Roman" w:hAnsi="Times New Roman" w:cs="Times New Roman"/>
          <w:b/>
          <w:color w:val="000000"/>
          <w:sz w:val="26"/>
          <w:szCs w:val="26"/>
        </w:rPr>
        <w:t xml:space="preserve"> </w:t>
      </w:r>
      <w:r w:rsidR="00B20ABF" w:rsidRPr="00B20ABF">
        <w:rPr>
          <w:rFonts w:ascii="Times New Roman" w:hAnsi="Times New Roman" w:cs="Times New Roman"/>
          <w:b/>
          <w:color w:val="000000"/>
          <w:sz w:val="26"/>
          <w:szCs w:val="26"/>
        </w:rPr>
        <w:t>бюджетной</w:t>
      </w:r>
      <w:r w:rsidR="00287963" w:rsidRPr="00B20ABF">
        <w:rPr>
          <w:rFonts w:ascii="Times New Roman" w:hAnsi="Times New Roman" w:cs="Times New Roman"/>
          <w:b/>
          <w:color w:val="000000"/>
          <w:sz w:val="26"/>
          <w:szCs w:val="26"/>
        </w:rPr>
        <w:t xml:space="preserve"> </w:t>
      </w:r>
      <w:r w:rsidR="00B20ABF" w:rsidRPr="00B20ABF">
        <w:rPr>
          <w:rFonts w:ascii="Times New Roman" w:hAnsi="Times New Roman" w:cs="Times New Roman"/>
          <w:b/>
          <w:color w:val="000000"/>
          <w:sz w:val="26"/>
          <w:szCs w:val="26"/>
        </w:rPr>
        <w:t>политики</w:t>
      </w:r>
      <w:r w:rsidR="00287963" w:rsidRPr="00B20ABF">
        <w:rPr>
          <w:rFonts w:ascii="Times New Roman" w:hAnsi="Times New Roman" w:cs="Times New Roman"/>
          <w:b/>
          <w:color w:val="000000"/>
          <w:sz w:val="26"/>
          <w:szCs w:val="26"/>
        </w:rPr>
        <w:t xml:space="preserve"> </w:t>
      </w:r>
      <w:r w:rsidR="00B20ABF" w:rsidRPr="00B20ABF">
        <w:rPr>
          <w:rFonts w:ascii="Times New Roman" w:hAnsi="Times New Roman" w:cs="Times New Roman"/>
          <w:b/>
          <w:color w:val="000000"/>
          <w:sz w:val="26"/>
          <w:szCs w:val="26"/>
        </w:rPr>
        <w:t>и</w:t>
      </w:r>
      <w:r w:rsidR="00287963" w:rsidRPr="00B20ABF">
        <w:rPr>
          <w:rFonts w:ascii="Times New Roman" w:hAnsi="Times New Roman" w:cs="Times New Roman"/>
          <w:b/>
          <w:color w:val="000000"/>
          <w:sz w:val="26"/>
          <w:szCs w:val="26"/>
        </w:rPr>
        <w:t xml:space="preserve"> </w:t>
      </w:r>
      <w:r w:rsidR="00B20ABF" w:rsidRPr="00B20ABF">
        <w:rPr>
          <w:rFonts w:ascii="Times New Roman" w:hAnsi="Times New Roman" w:cs="Times New Roman"/>
          <w:b/>
          <w:color w:val="000000"/>
          <w:sz w:val="26"/>
          <w:szCs w:val="26"/>
        </w:rPr>
        <w:t>обеспечение</w:t>
      </w:r>
      <w:r w:rsidR="00287963" w:rsidRPr="00B20ABF">
        <w:rPr>
          <w:rFonts w:ascii="Times New Roman" w:hAnsi="Times New Roman" w:cs="Times New Roman"/>
          <w:b/>
          <w:color w:val="000000"/>
          <w:sz w:val="26"/>
          <w:szCs w:val="26"/>
        </w:rPr>
        <w:t xml:space="preserve"> </w:t>
      </w:r>
    </w:p>
    <w:p w:rsidR="000B5F5C" w:rsidRDefault="00B20ABF" w:rsidP="00B85AD7">
      <w:pPr>
        <w:pStyle w:val="ConsPlusNormal"/>
        <w:widowControl/>
        <w:jc w:val="center"/>
        <w:rPr>
          <w:rFonts w:ascii="Times New Roman" w:hAnsi="Times New Roman" w:cs="Times New Roman"/>
          <w:b/>
          <w:color w:val="000000"/>
          <w:sz w:val="26"/>
          <w:szCs w:val="26"/>
        </w:rPr>
      </w:pPr>
      <w:r w:rsidRPr="00B20ABF">
        <w:rPr>
          <w:rFonts w:ascii="Times New Roman" w:hAnsi="Times New Roman" w:cs="Times New Roman"/>
          <w:b/>
          <w:color w:val="000000"/>
          <w:sz w:val="26"/>
          <w:szCs w:val="26"/>
        </w:rPr>
        <w:t>сбалансированности</w:t>
      </w:r>
      <w:r w:rsidR="00287963" w:rsidRPr="00B20ABF">
        <w:rPr>
          <w:rFonts w:ascii="Times New Roman" w:hAnsi="Times New Roman" w:cs="Times New Roman"/>
          <w:b/>
          <w:color w:val="000000"/>
          <w:sz w:val="26"/>
          <w:szCs w:val="26"/>
        </w:rPr>
        <w:t xml:space="preserve"> </w:t>
      </w:r>
      <w:r w:rsidR="000B5F5C">
        <w:rPr>
          <w:rFonts w:ascii="Times New Roman" w:hAnsi="Times New Roman" w:cs="Times New Roman"/>
          <w:b/>
          <w:color w:val="000000"/>
          <w:sz w:val="26"/>
          <w:szCs w:val="26"/>
        </w:rPr>
        <w:t xml:space="preserve">консолидированного </w:t>
      </w:r>
      <w:r w:rsidRPr="00B20ABF">
        <w:rPr>
          <w:rFonts w:ascii="Times New Roman" w:hAnsi="Times New Roman" w:cs="Times New Roman"/>
          <w:b/>
          <w:color w:val="000000"/>
          <w:sz w:val="26"/>
          <w:szCs w:val="26"/>
        </w:rPr>
        <w:t>бюджета</w:t>
      </w:r>
      <w:r w:rsidR="00287963" w:rsidRPr="00B20ABF">
        <w:rPr>
          <w:rFonts w:ascii="Times New Roman" w:hAnsi="Times New Roman" w:cs="Times New Roman"/>
          <w:b/>
          <w:color w:val="000000"/>
          <w:sz w:val="26"/>
          <w:szCs w:val="26"/>
        </w:rPr>
        <w:t xml:space="preserve"> </w:t>
      </w:r>
      <w:r w:rsidR="00944E11">
        <w:rPr>
          <w:rFonts w:ascii="Times New Roman" w:hAnsi="Times New Roman" w:cs="Times New Roman"/>
          <w:b/>
          <w:color w:val="000000"/>
          <w:sz w:val="26"/>
          <w:szCs w:val="26"/>
        </w:rPr>
        <w:t>Шумерлинского района</w:t>
      </w:r>
      <w:r w:rsidR="009E1470" w:rsidRPr="00B20ABF">
        <w:rPr>
          <w:rFonts w:ascii="Times New Roman" w:hAnsi="Times New Roman" w:cs="Times New Roman"/>
          <w:b/>
          <w:color w:val="000000"/>
          <w:sz w:val="26"/>
          <w:szCs w:val="26"/>
        </w:rPr>
        <w:t>»</w:t>
      </w:r>
      <w:r w:rsidR="00287963" w:rsidRPr="00B20ABF">
        <w:rPr>
          <w:rFonts w:ascii="Times New Roman" w:hAnsi="Times New Roman" w:cs="Times New Roman"/>
          <w:b/>
          <w:color w:val="000000"/>
          <w:sz w:val="26"/>
          <w:szCs w:val="26"/>
        </w:rPr>
        <w:t xml:space="preserve"> </w:t>
      </w:r>
      <w:r w:rsidR="00944E11">
        <w:rPr>
          <w:rFonts w:ascii="Times New Roman" w:hAnsi="Times New Roman" w:cs="Times New Roman"/>
          <w:b/>
          <w:color w:val="000000"/>
          <w:sz w:val="26"/>
          <w:szCs w:val="26"/>
        </w:rPr>
        <w:t>муниципальной</w:t>
      </w:r>
      <w:r w:rsidR="00287963" w:rsidRP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программы</w:t>
      </w:r>
      <w:r w:rsidR="00287963" w:rsidRPr="00B20ABF">
        <w:rPr>
          <w:rFonts w:ascii="Times New Roman" w:hAnsi="Times New Roman" w:cs="Times New Roman"/>
          <w:b/>
          <w:color w:val="000000"/>
          <w:sz w:val="26"/>
          <w:szCs w:val="26"/>
        </w:rPr>
        <w:t xml:space="preserve"> </w:t>
      </w:r>
      <w:r w:rsidR="00944E11">
        <w:rPr>
          <w:rFonts w:ascii="Times New Roman" w:hAnsi="Times New Roman" w:cs="Times New Roman"/>
          <w:b/>
          <w:color w:val="000000"/>
          <w:sz w:val="26"/>
          <w:szCs w:val="26"/>
        </w:rPr>
        <w:t xml:space="preserve">Шумерлинского района </w:t>
      </w:r>
      <w:r>
        <w:rPr>
          <w:rFonts w:ascii="Times New Roman" w:hAnsi="Times New Roman" w:cs="Times New Roman"/>
          <w:b/>
          <w:color w:val="000000"/>
          <w:sz w:val="26"/>
          <w:szCs w:val="26"/>
        </w:rPr>
        <w:t>Ч</w:t>
      </w:r>
      <w:r w:rsidRPr="00B20ABF">
        <w:rPr>
          <w:rFonts w:ascii="Times New Roman" w:hAnsi="Times New Roman" w:cs="Times New Roman"/>
          <w:b/>
          <w:color w:val="000000"/>
          <w:sz w:val="26"/>
          <w:szCs w:val="26"/>
        </w:rPr>
        <w:t>увашской</w:t>
      </w:r>
      <w:r w:rsidR="00287963" w:rsidRPr="00B20ABF">
        <w:rPr>
          <w:rFonts w:ascii="Times New Roman" w:hAnsi="Times New Roman" w:cs="Times New Roman"/>
          <w:b/>
          <w:color w:val="000000"/>
          <w:sz w:val="26"/>
          <w:szCs w:val="26"/>
        </w:rPr>
        <w:t xml:space="preserve"> </w:t>
      </w:r>
      <w:r>
        <w:rPr>
          <w:rFonts w:ascii="Times New Roman" w:hAnsi="Times New Roman" w:cs="Times New Roman"/>
          <w:b/>
          <w:color w:val="000000"/>
          <w:sz w:val="26"/>
          <w:szCs w:val="26"/>
        </w:rPr>
        <w:t>Р</w:t>
      </w:r>
      <w:r w:rsidRPr="00B20ABF">
        <w:rPr>
          <w:rFonts w:ascii="Times New Roman" w:hAnsi="Times New Roman" w:cs="Times New Roman"/>
          <w:b/>
          <w:color w:val="000000"/>
          <w:sz w:val="26"/>
          <w:szCs w:val="26"/>
        </w:rPr>
        <w:t>еспублики</w:t>
      </w:r>
      <w:r w:rsidR="00287963" w:rsidRPr="00B20ABF">
        <w:rPr>
          <w:rFonts w:ascii="Times New Roman" w:hAnsi="Times New Roman" w:cs="Times New Roman"/>
          <w:b/>
          <w:color w:val="000000"/>
          <w:sz w:val="26"/>
          <w:szCs w:val="26"/>
        </w:rPr>
        <w:t xml:space="preserve"> </w:t>
      </w:r>
      <w:r w:rsidR="009E1470" w:rsidRPr="00B20ABF">
        <w:rPr>
          <w:rFonts w:ascii="Times New Roman" w:hAnsi="Times New Roman" w:cs="Times New Roman"/>
          <w:b/>
          <w:color w:val="000000"/>
          <w:sz w:val="26"/>
          <w:szCs w:val="26"/>
        </w:rPr>
        <w:t>«</w:t>
      </w:r>
      <w:r>
        <w:rPr>
          <w:rFonts w:ascii="Times New Roman" w:hAnsi="Times New Roman" w:cs="Times New Roman"/>
          <w:b/>
          <w:color w:val="000000"/>
          <w:sz w:val="26"/>
          <w:szCs w:val="26"/>
        </w:rPr>
        <w:t>У</w:t>
      </w:r>
      <w:r w:rsidRPr="00B20ABF">
        <w:rPr>
          <w:rFonts w:ascii="Times New Roman" w:hAnsi="Times New Roman" w:cs="Times New Roman"/>
          <w:b/>
          <w:color w:val="000000"/>
          <w:sz w:val="26"/>
          <w:szCs w:val="26"/>
        </w:rPr>
        <w:t>правление</w:t>
      </w:r>
      <w:r w:rsidR="00287963" w:rsidRP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общественными</w:t>
      </w:r>
      <w:r w:rsidR="00287963" w:rsidRP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финансами</w:t>
      </w:r>
      <w:r w:rsidR="00287963" w:rsidRP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и</w:t>
      </w:r>
      <w:r w:rsidR="00287963" w:rsidRPr="00B20ABF">
        <w:rPr>
          <w:rFonts w:ascii="Times New Roman" w:hAnsi="Times New Roman" w:cs="Times New Roman"/>
          <w:b/>
          <w:color w:val="000000"/>
          <w:sz w:val="26"/>
          <w:szCs w:val="26"/>
        </w:rPr>
        <w:t xml:space="preserve"> </w:t>
      </w:r>
      <w:proofErr w:type="gramStart"/>
      <w:r w:rsidR="00944E11">
        <w:rPr>
          <w:rFonts w:ascii="Times New Roman" w:hAnsi="Times New Roman" w:cs="Times New Roman"/>
          <w:b/>
          <w:color w:val="000000"/>
          <w:sz w:val="26"/>
          <w:szCs w:val="26"/>
        </w:rPr>
        <w:t>муниципальным</w:t>
      </w:r>
      <w:proofErr w:type="gramEnd"/>
      <w:r w:rsidR="00944E11">
        <w:rPr>
          <w:rFonts w:ascii="Times New Roman" w:hAnsi="Times New Roman" w:cs="Times New Roman"/>
          <w:b/>
          <w:color w:val="000000"/>
          <w:sz w:val="26"/>
          <w:szCs w:val="26"/>
        </w:rPr>
        <w:t xml:space="preserve"> </w:t>
      </w:r>
    </w:p>
    <w:p w:rsidR="00DE06B5" w:rsidRPr="00B20ABF" w:rsidRDefault="00287963" w:rsidP="00B85AD7">
      <w:pPr>
        <w:pStyle w:val="ConsPlusNormal"/>
        <w:widowControl/>
        <w:jc w:val="center"/>
        <w:rPr>
          <w:rFonts w:ascii="Times New Roman" w:hAnsi="Times New Roman" w:cs="Times New Roman"/>
          <w:b/>
          <w:color w:val="000000"/>
          <w:sz w:val="26"/>
          <w:szCs w:val="26"/>
        </w:rPr>
      </w:pPr>
      <w:r w:rsidRPr="00B20ABF">
        <w:rPr>
          <w:rFonts w:ascii="Times New Roman" w:hAnsi="Times New Roman" w:cs="Times New Roman"/>
          <w:b/>
          <w:color w:val="000000"/>
          <w:sz w:val="26"/>
          <w:szCs w:val="26"/>
        </w:rPr>
        <w:t xml:space="preserve"> </w:t>
      </w:r>
      <w:r w:rsidR="00B20ABF" w:rsidRPr="00B20ABF">
        <w:rPr>
          <w:rFonts w:ascii="Times New Roman" w:hAnsi="Times New Roman" w:cs="Times New Roman"/>
          <w:b/>
          <w:color w:val="000000"/>
          <w:sz w:val="26"/>
          <w:szCs w:val="26"/>
        </w:rPr>
        <w:t>долгом</w:t>
      </w:r>
      <w:r w:rsidRPr="00B20ABF">
        <w:rPr>
          <w:rFonts w:ascii="Times New Roman" w:hAnsi="Times New Roman" w:cs="Times New Roman"/>
          <w:b/>
          <w:color w:val="000000"/>
          <w:sz w:val="26"/>
          <w:szCs w:val="26"/>
        </w:rPr>
        <w:t xml:space="preserve"> </w:t>
      </w:r>
      <w:r w:rsidR="00944E11">
        <w:rPr>
          <w:rFonts w:ascii="Times New Roman" w:hAnsi="Times New Roman" w:cs="Times New Roman"/>
          <w:b/>
          <w:color w:val="000000"/>
          <w:sz w:val="26"/>
          <w:szCs w:val="26"/>
        </w:rPr>
        <w:t>Шумерлинского района</w:t>
      </w:r>
      <w:r w:rsidR="00B20ABF" w:rsidRPr="00B20ABF">
        <w:rPr>
          <w:rFonts w:ascii="Times New Roman" w:hAnsi="Times New Roman" w:cs="Times New Roman"/>
          <w:b/>
          <w:color w:val="000000"/>
          <w:sz w:val="26"/>
          <w:szCs w:val="26"/>
        </w:rPr>
        <w:t>»</w:t>
      </w:r>
    </w:p>
    <w:p w:rsidR="00B20ABF" w:rsidRPr="00B20ABF" w:rsidRDefault="00B20ABF" w:rsidP="00B85AD7">
      <w:pPr>
        <w:spacing w:after="0" w:line="240" w:lineRule="auto"/>
        <w:rPr>
          <w:rFonts w:ascii="Times New Roman" w:hAnsi="Times New Roman"/>
          <w:color w:val="000000"/>
          <w:sz w:val="26"/>
          <w:szCs w:val="26"/>
        </w:rPr>
      </w:pPr>
    </w:p>
    <w:p w:rsidR="00DE06B5" w:rsidRPr="00B20ABF" w:rsidRDefault="00DE06B5" w:rsidP="00B85AD7">
      <w:pPr>
        <w:pStyle w:val="ConsPlusNormal"/>
        <w:widowControl/>
        <w:jc w:val="center"/>
        <w:outlineLvl w:val="2"/>
        <w:rPr>
          <w:rFonts w:ascii="Times New Roman" w:hAnsi="Times New Roman" w:cs="Times New Roman"/>
          <w:b/>
          <w:caps/>
          <w:color w:val="000000"/>
          <w:sz w:val="26"/>
          <w:szCs w:val="26"/>
        </w:rPr>
      </w:pPr>
      <w:r w:rsidRPr="00B20ABF">
        <w:rPr>
          <w:rFonts w:ascii="Times New Roman" w:hAnsi="Times New Roman" w:cs="Times New Roman"/>
          <w:b/>
          <w:caps/>
          <w:color w:val="000000"/>
          <w:sz w:val="26"/>
          <w:szCs w:val="26"/>
        </w:rPr>
        <w:t>Паспорт</w:t>
      </w:r>
      <w:r w:rsidR="00287963" w:rsidRPr="00B20ABF">
        <w:rPr>
          <w:rFonts w:ascii="Times New Roman" w:hAnsi="Times New Roman" w:cs="Times New Roman"/>
          <w:b/>
          <w:caps/>
          <w:color w:val="000000"/>
          <w:sz w:val="26"/>
          <w:szCs w:val="26"/>
        </w:rPr>
        <w:t xml:space="preserve"> </w:t>
      </w:r>
      <w:r w:rsidRPr="00B20ABF">
        <w:rPr>
          <w:rFonts w:ascii="Times New Roman" w:hAnsi="Times New Roman" w:cs="Times New Roman"/>
          <w:b/>
          <w:caps/>
          <w:color w:val="000000"/>
          <w:sz w:val="26"/>
          <w:szCs w:val="26"/>
        </w:rPr>
        <w:t>подпрограммы</w:t>
      </w:r>
    </w:p>
    <w:p w:rsidR="00DE06B5" w:rsidRDefault="00DE06B5" w:rsidP="00B85AD7">
      <w:pPr>
        <w:pStyle w:val="ConsPlusNormal"/>
        <w:widowControl/>
        <w:jc w:val="both"/>
        <w:rPr>
          <w:rFonts w:ascii="Times New Roman" w:hAnsi="Times New Roman" w:cs="Times New Roman"/>
          <w:color w:val="000000"/>
          <w:sz w:val="26"/>
          <w:szCs w:val="26"/>
        </w:rPr>
      </w:pPr>
    </w:p>
    <w:p w:rsidR="00A339A6" w:rsidRPr="00B20ABF" w:rsidRDefault="00A339A6" w:rsidP="00B85AD7">
      <w:pPr>
        <w:pStyle w:val="ConsPlusNormal"/>
        <w:widowControl/>
        <w:jc w:val="both"/>
        <w:rPr>
          <w:rFonts w:ascii="Times New Roman" w:hAnsi="Times New Roman" w:cs="Times New Roman"/>
          <w:color w:val="000000"/>
          <w:sz w:val="26"/>
          <w:szCs w:val="26"/>
        </w:rPr>
      </w:pPr>
    </w:p>
    <w:tbl>
      <w:tblPr>
        <w:tblW w:w="5000" w:type="pct"/>
        <w:tblCellMar>
          <w:left w:w="62" w:type="dxa"/>
          <w:right w:w="62" w:type="dxa"/>
        </w:tblCellMar>
        <w:tblLook w:val="04A0" w:firstRow="1" w:lastRow="0" w:firstColumn="1" w:lastColumn="0" w:noHBand="0" w:noVBand="1"/>
      </w:tblPr>
      <w:tblGrid>
        <w:gridCol w:w="2738"/>
        <w:gridCol w:w="335"/>
        <w:gridCol w:w="6122"/>
      </w:tblGrid>
      <w:tr w:rsidR="00DE06B5" w:rsidRPr="00287963" w:rsidTr="00B20ABF">
        <w:tc>
          <w:tcPr>
            <w:tcW w:w="1489" w:type="pct"/>
            <w:tcBorders>
              <w:top w:val="nil"/>
              <w:left w:val="nil"/>
              <w:bottom w:val="nil"/>
              <w:right w:val="nil"/>
            </w:tcBorders>
          </w:tcPr>
          <w:p w:rsidR="00DE06B5" w:rsidRDefault="00DE06B5" w:rsidP="00B85AD7">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Ответственный</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исполнитель</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подпрограммы</w:t>
            </w:r>
          </w:p>
          <w:p w:rsidR="00B20ABF" w:rsidRPr="00B20ABF" w:rsidRDefault="00B20ABF" w:rsidP="00B85AD7">
            <w:pPr>
              <w:pStyle w:val="ConsPlusNormal"/>
              <w:widowControl/>
              <w:jc w:val="both"/>
              <w:rPr>
                <w:rFonts w:ascii="Times New Roman" w:hAnsi="Times New Roman" w:cs="Times New Roman"/>
                <w:color w:val="000000"/>
                <w:sz w:val="26"/>
                <w:szCs w:val="26"/>
              </w:rPr>
            </w:pPr>
          </w:p>
        </w:tc>
        <w:tc>
          <w:tcPr>
            <w:tcW w:w="182" w:type="pct"/>
            <w:tcBorders>
              <w:top w:val="nil"/>
              <w:left w:val="nil"/>
              <w:bottom w:val="nil"/>
              <w:right w:val="nil"/>
            </w:tcBorders>
          </w:tcPr>
          <w:p w:rsidR="00DE06B5" w:rsidRPr="00B20ABF" w:rsidRDefault="00B20ABF" w:rsidP="00B85AD7">
            <w:pPr>
              <w:pStyle w:val="ConsPlusNormal"/>
              <w:widowControl/>
              <w:jc w:val="right"/>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329" w:type="pct"/>
            <w:tcBorders>
              <w:top w:val="nil"/>
              <w:left w:val="nil"/>
              <w:bottom w:val="nil"/>
              <w:right w:val="nil"/>
            </w:tcBorders>
          </w:tcPr>
          <w:p w:rsidR="00DE06B5" w:rsidRPr="00B20ABF" w:rsidRDefault="00944E11" w:rsidP="00B85AD7">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Финансовый отдел администрации Шумерлинского района</w:t>
            </w:r>
          </w:p>
        </w:tc>
      </w:tr>
      <w:tr w:rsidR="00DE06B5" w:rsidRPr="00287963" w:rsidTr="00B20ABF">
        <w:tc>
          <w:tcPr>
            <w:tcW w:w="1489" w:type="pct"/>
            <w:tcBorders>
              <w:top w:val="nil"/>
              <w:left w:val="nil"/>
              <w:bottom w:val="nil"/>
              <w:right w:val="nil"/>
            </w:tcBorders>
          </w:tcPr>
          <w:p w:rsidR="00DE06B5" w:rsidRPr="00014EDD" w:rsidRDefault="00DE06B5" w:rsidP="00B85AD7">
            <w:pPr>
              <w:pStyle w:val="ConsPlusNormal"/>
              <w:widowControl/>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Цел</w:t>
            </w:r>
            <w:r w:rsidR="00BD64CB" w:rsidRPr="00014EDD">
              <w:rPr>
                <w:rFonts w:ascii="Times New Roman" w:hAnsi="Times New Roman" w:cs="Times New Roman"/>
                <w:color w:val="000000"/>
                <w:sz w:val="26"/>
                <w:szCs w:val="26"/>
              </w:rPr>
              <w:t>ь</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подпрограммы</w:t>
            </w:r>
          </w:p>
        </w:tc>
        <w:tc>
          <w:tcPr>
            <w:tcW w:w="182" w:type="pct"/>
            <w:tcBorders>
              <w:top w:val="nil"/>
              <w:left w:val="nil"/>
              <w:bottom w:val="nil"/>
              <w:right w:val="nil"/>
            </w:tcBorders>
          </w:tcPr>
          <w:p w:rsidR="00DE06B5" w:rsidRPr="00014EDD" w:rsidRDefault="00B20ABF" w:rsidP="00B85AD7">
            <w:pPr>
              <w:pStyle w:val="ConsPlusNormal"/>
              <w:widowControl/>
              <w:jc w:val="right"/>
              <w:rPr>
                <w:rFonts w:ascii="Times New Roman" w:hAnsi="Times New Roman" w:cs="Times New Roman"/>
                <w:color w:val="000000"/>
                <w:sz w:val="26"/>
                <w:szCs w:val="26"/>
              </w:rPr>
            </w:pPr>
            <w:r w:rsidRPr="00014EDD">
              <w:rPr>
                <w:rFonts w:ascii="Times New Roman" w:hAnsi="Times New Roman" w:cs="Times New Roman"/>
                <w:color w:val="000000"/>
                <w:sz w:val="26"/>
                <w:szCs w:val="26"/>
              </w:rPr>
              <w:t>–</w:t>
            </w:r>
          </w:p>
        </w:tc>
        <w:tc>
          <w:tcPr>
            <w:tcW w:w="3329" w:type="pct"/>
            <w:tcBorders>
              <w:top w:val="nil"/>
              <w:left w:val="nil"/>
              <w:bottom w:val="nil"/>
              <w:right w:val="nil"/>
            </w:tcBorders>
          </w:tcPr>
          <w:p w:rsidR="00DE06B5" w:rsidRDefault="006635CB" w:rsidP="00B85AD7">
            <w:pPr>
              <w:pStyle w:val="ConsPlusNormal"/>
              <w:widowControl/>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создание</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условий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для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обеспечения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долгосрочной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сбалансированности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повышения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устойчивости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бюджетной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системы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в</w:t>
            </w:r>
            <w:r w:rsidR="00287963" w:rsidRPr="00014EDD">
              <w:rPr>
                <w:rFonts w:ascii="Times New Roman" w:hAnsi="Times New Roman" w:cs="Times New Roman"/>
                <w:color w:val="000000"/>
                <w:sz w:val="26"/>
                <w:szCs w:val="26"/>
              </w:rPr>
              <w:t xml:space="preserve"> </w:t>
            </w:r>
            <w:r w:rsidR="00944E11">
              <w:rPr>
                <w:rFonts w:ascii="Times New Roman" w:hAnsi="Times New Roman" w:cs="Times New Roman"/>
                <w:color w:val="000000"/>
                <w:sz w:val="26"/>
                <w:szCs w:val="26"/>
              </w:rPr>
              <w:t>Шумерлинском районе</w:t>
            </w:r>
          </w:p>
          <w:p w:rsidR="00B20ABF" w:rsidRPr="00B20ABF" w:rsidRDefault="00B20ABF" w:rsidP="00B85AD7">
            <w:pPr>
              <w:pStyle w:val="ConsPlusNormal"/>
              <w:widowControl/>
              <w:jc w:val="both"/>
              <w:rPr>
                <w:rFonts w:ascii="Times New Roman" w:hAnsi="Times New Roman" w:cs="Times New Roman"/>
                <w:color w:val="000000"/>
                <w:sz w:val="26"/>
                <w:szCs w:val="26"/>
              </w:rPr>
            </w:pPr>
          </w:p>
        </w:tc>
      </w:tr>
      <w:tr w:rsidR="00DE06B5" w:rsidRPr="00287963" w:rsidTr="00B20ABF">
        <w:tc>
          <w:tcPr>
            <w:tcW w:w="1489" w:type="pct"/>
            <w:tcBorders>
              <w:top w:val="nil"/>
              <w:left w:val="nil"/>
              <w:bottom w:val="nil"/>
              <w:right w:val="nil"/>
            </w:tcBorders>
          </w:tcPr>
          <w:p w:rsidR="00DE06B5" w:rsidRPr="00B20ABF" w:rsidRDefault="00DE06B5" w:rsidP="00B85AD7">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Задачи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подпрограммы</w:t>
            </w:r>
          </w:p>
        </w:tc>
        <w:tc>
          <w:tcPr>
            <w:tcW w:w="182" w:type="pct"/>
            <w:tcBorders>
              <w:top w:val="nil"/>
              <w:left w:val="nil"/>
              <w:bottom w:val="nil"/>
              <w:right w:val="nil"/>
            </w:tcBorders>
          </w:tcPr>
          <w:p w:rsidR="00DE06B5" w:rsidRPr="00B20ABF" w:rsidRDefault="00B20ABF" w:rsidP="00B85AD7">
            <w:pPr>
              <w:pStyle w:val="ConsPlusNormal"/>
              <w:widowControl/>
              <w:jc w:val="right"/>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329" w:type="pct"/>
            <w:tcBorders>
              <w:top w:val="nil"/>
              <w:left w:val="nil"/>
              <w:bottom w:val="nil"/>
              <w:right w:val="nil"/>
            </w:tcBorders>
          </w:tcPr>
          <w:p w:rsidR="00DE06B5" w:rsidRPr="00B20ABF" w:rsidRDefault="00DE06B5" w:rsidP="00B85AD7">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обеспечение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роста</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собственных</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доходов</w:t>
            </w:r>
            <w:r w:rsidR="00287963" w:rsidRPr="00B20ABF">
              <w:rPr>
                <w:rFonts w:ascii="Times New Roman" w:hAnsi="Times New Roman" w:cs="Times New Roman"/>
                <w:color w:val="000000"/>
                <w:sz w:val="26"/>
                <w:szCs w:val="26"/>
              </w:rPr>
              <w:t xml:space="preserve"> </w:t>
            </w:r>
            <w:r w:rsidR="00B9056C" w:rsidRPr="00B20ABF">
              <w:rPr>
                <w:rFonts w:ascii="Times New Roman" w:hAnsi="Times New Roman" w:cs="Times New Roman"/>
                <w:color w:val="000000"/>
                <w:sz w:val="26"/>
                <w:szCs w:val="26"/>
              </w:rPr>
              <w:t>консолидированного</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бюджета</w:t>
            </w:r>
            <w:r w:rsidR="00287963" w:rsidRPr="00B20ABF">
              <w:rPr>
                <w:rFonts w:ascii="Times New Roman" w:hAnsi="Times New Roman" w:cs="Times New Roman"/>
                <w:color w:val="000000"/>
                <w:sz w:val="26"/>
                <w:szCs w:val="26"/>
              </w:rPr>
              <w:t xml:space="preserve"> </w:t>
            </w:r>
            <w:r w:rsidR="005524A2">
              <w:rPr>
                <w:rFonts w:ascii="Times New Roman" w:hAnsi="Times New Roman" w:cs="Times New Roman"/>
                <w:color w:val="000000"/>
                <w:sz w:val="26"/>
                <w:szCs w:val="26"/>
              </w:rPr>
              <w:t xml:space="preserve">Шумерлинского района </w:t>
            </w:r>
            <w:r w:rsidRPr="00B20ABF">
              <w:rPr>
                <w:rFonts w:ascii="Times New Roman" w:hAnsi="Times New Roman" w:cs="Times New Roman"/>
                <w:color w:val="000000"/>
                <w:sz w:val="26"/>
                <w:szCs w:val="26"/>
              </w:rPr>
              <w:t>Чувашской</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Республики,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рациональное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использование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механизма</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предоставления</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налоговых</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льгот;</w:t>
            </w:r>
          </w:p>
          <w:p w:rsidR="00DE06B5" w:rsidRPr="00B20ABF" w:rsidRDefault="00DE06B5" w:rsidP="00B85AD7">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рационализация</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структуры</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расходов</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эффективное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использование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средств</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бюджета</w:t>
            </w:r>
            <w:r w:rsidR="00287963" w:rsidRPr="00B20ABF">
              <w:rPr>
                <w:rFonts w:ascii="Times New Roman" w:hAnsi="Times New Roman" w:cs="Times New Roman"/>
                <w:color w:val="000000"/>
                <w:sz w:val="26"/>
                <w:szCs w:val="26"/>
              </w:rPr>
              <w:t xml:space="preserve"> </w:t>
            </w:r>
            <w:r w:rsidR="007A374E">
              <w:rPr>
                <w:rFonts w:ascii="Times New Roman" w:hAnsi="Times New Roman" w:cs="Times New Roman"/>
                <w:color w:val="000000"/>
                <w:sz w:val="26"/>
                <w:szCs w:val="26"/>
              </w:rPr>
              <w:t xml:space="preserve">Шумерлинского района </w:t>
            </w:r>
            <w:r w:rsidRPr="00B20ABF">
              <w:rPr>
                <w:rFonts w:ascii="Times New Roman" w:hAnsi="Times New Roman" w:cs="Times New Roman"/>
                <w:color w:val="000000"/>
                <w:sz w:val="26"/>
                <w:szCs w:val="26"/>
              </w:rPr>
              <w:t>Чувашской</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Республики;</w:t>
            </w:r>
          </w:p>
          <w:p w:rsidR="00DE06B5" w:rsidRDefault="00DE06B5" w:rsidP="00B85AD7">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развитие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совершенствование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механизмов</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финансовой</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поддержки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бюджетов</w:t>
            </w:r>
            <w:r w:rsidR="007A374E">
              <w:rPr>
                <w:rFonts w:ascii="Times New Roman" w:hAnsi="Times New Roman" w:cs="Times New Roman"/>
                <w:color w:val="000000"/>
                <w:sz w:val="26"/>
                <w:szCs w:val="26"/>
              </w:rPr>
              <w:t xml:space="preserve"> сельских поселений Шумерлинского района</w:t>
            </w:r>
            <w:r w:rsidRPr="00B20ABF">
              <w:rPr>
                <w:rFonts w:ascii="Times New Roman" w:hAnsi="Times New Roman" w:cs="Times New Roman"/>
                <w:color w:val="000000"/>
                <w:sz w:val="26"/>
                <w:szCs w:val="26"/>
              </w:rPr>
              <w:t>,</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направленных</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на</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повышение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их</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сбалансированности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бюджетной</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обеспеченности</w:t>
            </w:r>
            <w:r w:rsidR="00A339A6">
              <w:rPr>
                <w:rFonts w:ascii="Times New Roman" w:hAnsi="Times New Roman" w:cs="Times New Roman"/>
                <w:color w:val="000000"/>
                <w:sz w:val="26"/>
                <w:szCs w:val="26"/>
              </w:rPr>
              <w:t xml:space="preserve"> </w:t>
            </w:r>
            <w:r w:rsidR="007A374E">
              <w:rPr>
                <w:rFonts w:ascii="Times New Roman" w:hAnsi="Times New Roman" w:cs="Times New Roman"/>
                <w:color w:val="000000"/>
                <w:sz w:val="26"/>
                <w:szCs w:val="26"/>
              </w:rPr>
              <w:t>сельских поселений Шумерлинского района</w:t>
            </w:r>
            <w:r w:rsidRPr="00B20ABF">
              <w:rPr>
                <w:rFonts w:ascii="Times New Roman" w:hAnsi="Times New Roman" w:cs="Times New Roman"/>
                <w:color w:val="000000"/>
                <w:sz w:val="26"/>
                <w:szCs w:val="26"/>
              </w:rPr>
              <w:t>;</w:t>
            </w:r>
          </w:p>
          <w:p w:rsidR="00D30231" w:rsidRPr="00B20ABF" w:rsidRDefault="00D30231" w:rsidP="00B85AD7">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развитие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долгосрочного</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среднесрочного</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бюджетного</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планирования</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в</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увязке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со</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стратегическим</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планированием</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прогнозами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социально-экономическо</w:t>
            </w:r>
            <w:r w:rsidR="00B20ABF">
              <w:rPr>
                <w:rFonts w:ascii="Times New Roman" w:hAnsi="Times New Roman" w:cs="Times New Roman"/>
                <w:color w:val="000000"/>
                <w:sz w:val="26"/>
                <w:szCs w:val="26"/>
              </w:rPr>
              <w:softHyphen/>
            </w:r>
            <w:r w:rsidRPr="00B20ABF">
              <w:rPr>
                <w:rFonts w:ascii="Times New Roman" w:hAnsi="Times New Roman" w:cs="Times New Roman"/>
                <w:color w:val="000000"/>
                <w:sz w:val="26"/>
                <w:szCs w:val="26"/>
              </w:rPr>
              <w:t>го</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развития</w:t>
            </w:r>
            <w:r w:rsidR="00287963" w:rsidRPr="00B20ABF">
              <w:rPr>
                <w:rFonts w:ascii="Times New Roman" w:hAnsi="Times New Roman" w:cs="Times New Roman"/>
                <w:color w:val="000000"/>
                <w:sz w:val="26"/>
                <w:szCs w:val="26"/>
              </w:rPr>
              <w:t xml:space="preserve"> </w:t>
            </w:r>
            <w:r w:rsidR="007A374E">
              <w:rPr>
                <w:rFonts w:ascii="Times New Roman" w:hAnsi="Times New Roman" w:cs="Times New Roman"/>
                <w:color w:val="000000"/>
                <w:sz w:val="26"/>
                <w:szCs w:val="26"/>
              </w:rPr>
              <w:t xml:space="preserve">Шумерлинского района </w:t>
            </w:r>
            <w:r w:rsidRPr="00B20ABF">
              <w:rPr>
                <w:rFonts w:ascii="Times New Roman" w:hAnsi="Times New Roman" w:cs="Times New Roman"/>
                <w:color w:val="000000"/>
                <w:sz w:val="26"/>
                <w:szCs w:val="26"/>
              </w:rPr>
              <w:t>Чувашской</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Республики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на</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долгосрочный</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период</w:t>
            </w:r>
            <w:r w:rsidR="00B9056C" w:rsidRPr="00B20ABF">
              <w:rPr>
                <w:rFonts w:ascii="Times New Roman" w:hAnsi="Times New Roman" w:cs="Times New Roman"/>
                <w:color w:val="000000"/>
                <w:sz w:val="26"/>
                <w:szCs w:val="26"/>
              </w:rPr>
              <w:t>;</w:t>
            </w:r>
          </w:p>
          <w:p w:rsidR="00B9056C" w:rsidRDefault="00B9056C" w:rsidP="00B85AD7">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эффективное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управление</w:t>
            </w:r>
            <w:r w:rsidR="00287963" w:rsidRPr="00B20ABF">
              <w:rPr>
                <w:rFonts w:ascii="Times New Roman" w:hAnsi="Times New Roman" w:cs="Times New Roman"/>
                <w:color w:val="000000"/>
                <w:sz w:val="26"/>
                <w:szCs w:val="26"/>
              </w:rPr>
              <w:t xml:space="preserve"> </w:t>
            </w:r>
            <w:r w:rsidR="007A374E">
              <w:rPr>
                <w:rFonts w:ascii="Times New Roman" w:hAnsi="Times New Roman" w:cs="Times New Roman"/>
                <w:color w:val="000000"/>
                <w:sz w:val="26"/>
                <w:szCs w:val="26"/>
              </w:rPr>
              <w:t xml:space="preserve">муниципальным </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долгом</w:t>
            </w:r>
            <w:r w:rsidR="007A374E">
              <w:rPr>
                <w:rFonts w:ascii="Times New Roman" w:hAnsi="Times New Roman" w:cs="Times New Roman"/>
                <w:color w:val="000000"/>
                <w:sz w:val="26"/>
                <w:szCs w:val="26"/>
              </w:rPr>
              <w:t xml:space="preserve"> Шумерлинского района </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Чувашской</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Республики,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lastRenderedPageBreak/>
              <w:t>недопущение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образования</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просроченной</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задолженности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по</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долговым</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обязательствам</w:t>
            </w:r>
            <w:r w:rsidR="00287963" w:rsidRPr="00B20ABF">
              <w:rPr>
                <w:rFonts w:ascii="Times New Roman" w:hAnsi="Times New Roman" w:cs="Times New Roman"/>
                <w:color w:val="000000"/>
                <w:sz w:val="26"/>
                <w:szCs w:val="26"/>
              </w:rPr>
              <w:t xml:space="preserve"> </w:t>
            </w:r>
            <w:r w:rsidR="007A374E">
              <w:rPr>
                <w:rFonts w:ascii="Times New Roman" w:hAnsi="Times New Roman" w:cs="Times New Roman"/>
                <w:color w:val="000000"/>
                <w:sz w:val="26"/>
                <w:szCs w:val="26"/>
              </w:rPr>
              <w:t xml:space="preserve">Шумерлинского района </w:t>
            </w:r>
            <w:r w:rsidRPr="00B20ABF">
              <w:rPr>
                <w:rFonts w:ascii="Times New Roman" w:hAnsi="Times New Roman" w:cs="Times New Roman"/>
                <w:color w:val="000000"/>
                <w:sz w:val="26"/>
                <w:szCs w:val="26"/>
              </w:rPr>
              <w:t>Чувашской</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Республики</w:t>
            </w:r>
          </w:p>
          <w:p w:rsidR="00B20ABF" w:rsidRPr="00B20ABF" w:rsidRDefault="00B20ABF" w:rsidP="00B85AD7">
            <w:pPr>
              <w:pStyle w:val="ConsPlusNormal"/>
              <w:widowControl/>
              <w:jc w:val="both"/>
              <w:rPr>
                <w:rFonts w:ascii="Times New Roman" w:hAnsi="Times New Roman" w:cs="Times New Roman"/>
                <w:color w:val="000000"/>
                <w:sz w:val="26"/>
                <w:szCs w:val="26"/>
              </w:rPr>
            </w:pPr>
          </w:p>
        </w:tc>
      </w:tr>
      <w:tr w:rsidR="00DE06B5" w:rsidRPr="00287963" w:rsidTr="00B20ABF">
        <w:tc>
          <w:tcPr>
            <w:tcW w:w="1489" w:type="pct"/>
            <w:tcBorders>
              <w:top w:val="nil"/>
              <w:left w:val="nil"/>
              <w:bottom w:val="nil"/>
              <w:right w:val="nil"/>
            </w:tcBorders>
          </w:tcPr>
          <w:p w:rsidR="00DE06B5" w:rsidRPr="00014EDD" w:rsidRDefault="00DE06B5" w:rsidP="00B85AD7">
            <w:pPr>
              <w:pStyle w:val="ConsPlusNormal"/>
              <w:widowControl/>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lastRenderedPageBreak/>
              <w:t>Целевые</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индикаторы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показатели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подпрограммы</w:t>
            </w:r>
          </w:p>
        </w:tc>
        <w:tc>
          <w:tcPr>
            <w:tcW w:w="182" w:type="pct"/>
            <w:tcBorders>
              <w:top w:val="nil"/>
              <w:left w:val="nil"/>
              <w:bottom w:val="nil"/>
              <w:right w:val="nil"/>
            </w:tcBorders>
          </w:tcPr>
          <w:p w:rsidR="00DE06B5" w:rsidRPr="00014EDD" w:rsidRDefault="00B20ABF" w:rsidP="00B85AD7">
            <w:pPr>
              <w:pStyle w:val="ConsPlusNormal"/>
              <w:widowControl/>
              <w:jc w:val="right"/>
              <w:rPr>
                <w:rFonts w:ascii="Times New Roman" w:hAnsi="Times New Roman" w:cs="Times New Roman"/>
                <w:color w:val="000000"/>
                <w:sz w:val="26"/>
                <w:szCs w:val="26"/>
              </w:rPr>
            </w:pPr>
            <w:r w:rsidRPr="00014EDD">
              <w:rPr>
                <w:rFonts w:ascii="Times New Roman" w:hAnsi="Times New Roman" w:cs="Times New Roman"/>
                <w:color w:val="000000"/>
                <w:sz w:val="26"/>
                <w:szCs w:val="26"/>
              </w:rPr>
              <w:t>–</w:t>
            </w:r>
          </w:p>
        </w:tc>
        <w:tc>
          <w:tcPr>
            <w:tcW w:w="3329" w:type="pct"/>
            <w:tcBorders>
              <w:top w:val="nil"/>
              <w:left w:val="nil"/>
              <w:bottom w:val="nil"/>
              <w:right w:val="nil"/>
            </w:tcBorders>
          </w:tcPr>
          <w:p w:rsidR="00DE06B5" w:rsidRPr="00014EDD" w:rsidRDefault="00DE06B5" w:rsidP="00B85AD7">
            <w:pPr>
              <w:pStyle w:val="ConsPlusNormal"/>
              <w:widowControl/>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достижение</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к</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20</w:t>
            </w:r>
            <w:r w:rsidR="00A84F5A" w:rsidRPr="00014EDD">
              <w:rPr>
                <w:rFonts w:ascii="Times New Roman" w:hAnsi="Times New Roman" w:cs="Times New Roman"/>
                <w:color w:val="000000"/>
                <w:sz w:val="26"/>
                <w:szCs w:val="26"/>
              </w:rPr>
              <w:t>36</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году</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следующих</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целевых</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индикаторов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показателей:</w:t>
            </w:r>
          </w:p>
          <w:p w:rsidR="00223B63" w:rsidRPr="00014EDD" w:rsidRDefault="00223B63" w:rsidP="00B85AD7">
            <w:pPr>
              <w:pStyle w:val="ConsPlusNormal"/>
              <w:widowControl/>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темп</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роста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налоговых</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неналоговых</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доходов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консолидированного</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бюджета</w:t>
            </w:r>
            <w:r w:rsidR="00287963" w:rsidRPr="00014EDD">
              <w:rPr>
                <w:rFonts w:ascii="Times New Roman" w:hAnsi="Times New Roman" w:cs="Times New Roman"/>
                <w:color w:val="000000"/>
                <w:sz w:val="26"/>
                <w:szCs w:val="26"/>
              </w:rPr>
              <w:t xml:space="preserve"> </w:t>
            </w:r>
            <w:r w:rsidR="00AE47E3">
              <w:rPr>
                <w:rFonts w:ascii="Times New Roman" w:hAnsi="Times New Roman" w:cs="Times New Roman"/>
                <w:color w:val="000000"/>
                <w:sz w:val="26"/>
                <w:szCs w:val="26"/>
              </w:rPr>
              <w:t xml:space="preserve">Шумерлинского района </w:t>
            </w:r>
            <w:r w:rsidRPr="00014EDD">
              <w:rPr>
                <w:rFonts w:ascii="Times New Roman" w:hAnsi="Times New Roman" w:cs="Times New Roman"/>
                <w:color w:val="000000"/>
                <w:sz w:val="26"/>
                <w:szCs w:val="26"/>
              </w:rPr>
              <w:t>Чувашской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Республики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(к</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предыдущему</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году)</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103,</w:t>
            </w:r>
            <w:r w:rsidR="00AE47E3">
              <w:rPr>
                <w:rFonts w:ascii="Times New Roman" w:hAnsi="Times New Roman" w:cs="Times New Roman"/>
                <w:color w:val="000000"/>
                <w:sz w:val="26"/>
                <w:szCs w:val="26"/>
              </w:rPr>
              <w:t>0</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процента;</w:t>
            </w:r>
            <w:r w:rsidR="00287963" w:rsidRPr="00014EDD">
              <w:rPr>
                <w:rFonts w:ascii="Times New Roman" w:hAnsi="Times New Roman" w:cs="Times New Roman"/>
                <w:color w:val="000000"/>
                <w:sz w:val="26"/>
                <w:szCs w:val="26"/>
              </w:rPr>
              <w:t xml:space="preserve"> </w:t>
            </w:r>
          </w:p>
          <w:p w:rsidR="00223B63" w:rsidRPr="00014EDD" w:rsidRDefault="005321F8" w:rsidP="00B85AD7">
            <w:pPr>
              <w:pStyle w:val="ConsPlusNormal"/>
              <w:widowControl/>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отношение</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количества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проведенных</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комплексных</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проверок</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местных</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бюджетов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к</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количеству</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комплексных</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проверок,</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предусмотренных</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планом</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проведения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комплексных</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проверок</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местных</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бюджетов</w:t>
            </w:r>
            <w:r w:rsidR="00287963" w:rsidRPr="00014EDD">
              <w:rPr>
                <w:rFonts w:ascii="Times New Roman" w:hAnsi="Times New Roman" w:cs="Times New Roman"/>
                <w:color w:val="000000"/>
                <w:sz w:val="26"/>
                <w:szCs w:val="26"/>
              </w:rPr>
              <w:t xml:space="preserve"> – </w:t>
            </w:r>
            <w:r w:rsidRPr="00014EDD">
              <w:rPr>
                <w:rFonts w:ascii="Times New Roman" w:hAnsi="Times New Roman" w:cs="Times New Roman"/>
                <w:color w:val="000000"/>
                <w:sz w:val="26"/>
                <w:szCs w:val="26"/>
              </w:rPr>
              <w:t>получателей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из</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бюджета</w:t>
            </w:r>
            <w:r w:rsidR="00AE47E3">
              <w:rPr>
                <w:rFonts w:ascii="Times New Roman" w:hAnsi="Times New Roman" w:cs="Times New Roman"/>
                <w:color w:val="000000"/>
                <w:sz w:val="26"/>
                <w:szCs w:val="26"/>
              </w:rPr>
              <w:t xml:space="preserve"> Шумерлинского района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Чувашской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Республики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на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соответствующий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год</w:t>
            </w:r>
            <w:r w:rsidR="00F276AB" w:rsidRPr="00014EDD">
              <w:rPr>
                <w:rFonts w:ascii="Times New Roman" w:hAnsi="Times New Roman" w:cs="Times New Roman"/>
                <w:color w:val="000000"/>
                <w:sz w:val="26"/>
                <w:szCs w:val="26"/>
              </w:rPr>
              <w:t>,</w:t>
            </w:r>
            <w:r w:rsidR="00287963" w:rsidRPr="00014EDD">
              <w:rPr>
                <w:rFonts w:ascii="Times New Roman" w:hAnsi="Times New Roman" w:cs="Times New Roman"/>
                <w:color w:val="000000"/>
                <w:sz w:val="26"/>
                <w:szCs w:val="26"/>
              </w:rPr>
              <w:t xml:space="preserve"> </w:t>
            </w:r>
            <w:r w:rsidR="00223B63" w:rsidRPr="00014EDD">
              <w:rPr>
                <w:rFonts w:ascii="Times New Roman" w:hAnsi="Times New Roman" w:cs="Times New Roman"/>
                <w:color w:val="000000"/>
                <w:sz w:val="26"/>
                <w:szCs w:val="26"/>
              </w:rPr>
              <w:t>–</w:t>
            </w:r>
            <w:r w:rsidR="00287963" w:rsidRPr="00014EDD">
              <w:rPr>
                <w:rFonts w:ascii="Times New Roman" w:hAnsi="Times New Roman" w:cs="Times New Roman"/>
                <w:color w:val="000000"/>
                <w:sz w:val="26"/>
                <w:szCs w:val="26"/>
              </w:rPr>
              <w:t xml:space="preserve"> </w:t>
            </w:r>
            <w:r w:rsidR="00223B63" w:rsidRPr="00014EDD">
              <w:rPr>
                <w:rFonts w:ascii="Times New Roman" w:hAnsi="Times New Roman" w:cs="Times New Roman"/>
                <w:color w:val="000000"/>
                <w:sz w:val="26"/>
                <w:szCs w:val="26"/>
              </w:rPr>
              <w:t>100,0</w:t>
            </w:r>
            <w:r w:rsidR="00287963" w:rsidRPr="00014EDD">
              <w:rPr>
                <w:rFonts w:ascii="Times New Roman" w:hAnsi="Times New Roman" w:cs="Times New Roman"/>
                <w:color w:val="000000"/>
                <w:sz w:val="26"/>
                <w:szCs w:val="26"/>
              </w:rPr>
              <w:t xml:space="preserve"> </w:t>
            </w:r>
            <w:r w:rsidR="00223B63" w:rsidRPr="00014EDD">
              <w:rPr>
                <w:rFonts w:ascii="Times New Roman" w:hAnsi="Times New Roman" w:cs="Times New Roman"/>
                <w:color w:val="000000"/>
                <w:sz w:val="26"/>
                <w:szCs w:val="26"/>
              </w:rPr>
              <w:t>процента;</w:t>
            </w:r>
          </w:p>
          <w:p w:rsidR="008337ED" w:rsidRDefault="0090769F" w:rsidP="00B85AD7">
            <w:pPr>
              <w:pStyle w:val="ConsPlusNormal"/>
              <w:widowControl/>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доля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расходов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на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обслуживание</w:t>
            </w:r>
            <w:r w:rsidR="00287963" w:rsidRPr="00014EDD">
              <w:rPr>
                <w:rFonts w:ascii="Times New Roman" w:hAnsi="Times New Roman" w:cs="Times New Roman"/>
                <w:color w:val="000000"/>
                <w:sz w:val="26"/>
                <w:szCs w:val="26"/>
              </w:rPr>
              <w:t xml:space="preserve"> </w:t>
            </w:r>
            <w:r w:rsidR="00AE47E3">
              <w:rPr>
                <w:rFonts w:ascii="Times New Roman" w:hAnsi="Times New Roman" w:cs="Times New Roman"/>
                <w:color w:val="000000"/>
                <w:sz w:val="26"/>
                <w:szCs w:val="26"/>
              </w:rPr>
              <w:t xml:space="preserve">муниципального </w:t>
            </w:r>
            <w:r w:rsidRPr="00014EDD">
              <w:rPr>
                <w:rFonts w:ascii="Times New Roman" w:hAnsi="Times New Roman" w:cs="Times New Roman"/>
                <w:color w:val="000000"/>
                <w:sz w:val="26"/>
                <w:szCs w:val="26"/>
              </w:rPr>
              <w:t>долга</w:t>
            </w:r>
            <w:r w:rsidR="00287963" w:rsidRPr="00014EDD">
              <w:rPr>
                <w:rFonts w:ascii="Times New Roman" w:hAnsi="Times New Roman" w:cs="Times New Roman"/>
                <w:color w:val="000000"/>
                <w:sz w:val="26"/>
                <w:szCs w:val="26"/>
              </w:rPr>
              <w:t xml:space="preserve"> </w:t>
            </w:r>
            <w:r w:rsidR="00AE47E3">
              <w:rPr>
                <w:rFonts w:ascii="Times New Roman" w:hAnsi="Times New Roman" w:cs="Times New Roman"/>
                <w:color w:val="000000"/>
                <w:sz w:val="26"/>
                <w:szCs w:val="26"/>
              </w:rPr>
              <w:t xml:space="preserve">Шумерлинского района </w:t>
            </w:r>
            <w:r w:rsidRPr="00014EDD">
              <w:rPr>
                <w:rFonts w:ascii="Times New Roman" w:hAnsi="Times New Roman" w:cs="Times New Roman"/>
                <w:color w:val="000000"/>
                <w:sz w:val="26"/>
                <w:szCs w:val="26"/>
              </w:rPr>
              <w:t>Чувашской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Республики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объеме</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расходов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бюджета</w:t>
            </w:r>
            <w:r w:rsidR="00287963" w:rsidRPr="00014EDD">
              <w:rPr>
                <w:rFonts w:ascii="Times New Roman" w:hAnsi="Times New Roman" w:cs="Times New Roman"/>
                <w:color w:val="000000"/>
                <w:sz w:val="26"/>
                <w:szCs w:val="26"/>
              </w:rPr>
              <w:t xml:space="preserve"> </w:t>
            </w:r>
            <w:r w:rsidR="00AE47E3">
              <w:rPr>
                <w:rFonts w:ascii="Times New Roman" w:hAnsi="Times New Roman" w:cs="Times New Roman"/>
                <w:color w:val="000000"/>
                <w:sz w:val="26"/>
                <w:szCs w:val="26"/>
              </w:rPr>
              <w:t xml:space="preserve">Шумерлинского района </w:t>
            </w:r>
            <w:r w:rsidRPr="00014EDD">
              <w:rPr>
                <w:rFonts w:ascii="Times New Roman" w:hAnsi="Times New Roman" w:cs="Times New Roman"/>
                <w:color w:val="000000"/>
                <w:sz w:val="26"/>
                <w:szCs w:val="26"/>
              </w:rPr>
              <w:t>Чувашской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Республики,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за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исключением</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объема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расходов,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которые</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осуществляются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за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счет</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субвенций,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предоставляемых</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из</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бюджетов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бюджетной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системы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Российской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Федерации,</w:t>
            </w:r>
            <w:r w:rsidR="00287963" w:rsidRPr="00014EDD">
              <w:rPr>
                <w:rFonts w:ascii="Times New Roman" w:hAnsi="Times New Roman" w:cs="Times New Roman"/>
                <w:color w:val="000000"/>
                <w:sz w:val="26"/>
                <w:szCs w:val="26"/>
              </w:rPr>
              <w:t xml:space="preserve"> – </w:t>
            </w:r>
            <w:r w:rsidR="00AE47E3">
              <w:rPr>
                <w:rFonts w:ascii="Times New Roman" w:hAnsi="Times New Roman" w:cs="Times New Roman"/>
                <w:color w:val="000000"/>
                <w:sz w:val="26"/>
                <w:szCs w:val="26"/>
              </w:rPr>
              <w:t>0</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процента</w:t>
            </w:r>
          </w:p>
          <w:p w:rsidR="00F276AB" w:rsidRPr="00B20ABF" w:rsidRDefault="00F276AB" w:rsidP="00B85AD7">
            <w:pPr>
              <w:pStyle w:val="ConsPlusNormal"/>
              <w:widowControl/>
              <w:jc w:val="both"/>
              <w:rPr>
                <w:rFonts w:ascii="Times New Roman" w:hAnsi="Times New Roman" w:cs="Times New Roman"/>
                <w:color w:val="000000"/>
                <w:sz w:val="26"/>
                <w:szCs w:val="26"/>
              </w:rPr>
            </w:pPr>
          </w:p>
        </w:tc>
      </w:tr>
      <w:tr w:rsidR="00DE06B5" w:rsidRPr="00287963" w:rsidTr="00B20ABF">
        <w:tc>
          <w:tcPr>
            <w:tcW w:w="1489" w:type="pct"/>
            <w:tcBorders>
              <w:top w:val="nil"/>
              <w:left w:val="nil"/>
              <w:bottom w:val="nil"/>
              <w:right w:val="nil"/>
            </w:tcBorders>
          </w:tcPr>
          <w:p w:rsidR="00DE06B5" w:rsidRPr="00014EDD" w:rsidRDefault="00B55792" w:rsidP="00B85AD7">
            <w:pPr>
              <w:pStyle w:val="ConsPlusNormal"/>
              <w:widowControl/>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Этапы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сроки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реализации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подпрограммы</w:t>
            </w:r>
          </w:p>
        </w:tc>
        <w:tc>
          <w:tcPr>
            <w:tcW w:w="182" w:type="pct"/>
            <w:tcBorders>
              <w:top w:val="nil"/>
              <w:left w:val="nil"/>
              <w:bottom w:val="nil"/>
              <w:right w:val="nil"/>
            </w:tcBorders>
          </w:tcPr>
          <w:p w:rsidR="00DE06B5" w:rsidRPr="00014EDD" w:rsidRDefault="00B20ABF" w:rsidP="00B85AD7">
            <w:pPr>
              <w:pStyle w:val="ConsPlusNormal"/>
              <w:widowControl/>
              <w:jc w:val="right"/>
              <w:rPr>
                <w:rFonts w:ascii="Times New Roman" w:hAnsi="Times New Roman" w:cs="Times New Roman"/>
                <w:color w:val="000000"/>
                <w:sz w:val="26"/>
                <w:szCs w:val="26"/>
              </w:rPr>
            </w:pPr>
            <w:r w:rsidRPr="00014EDD">
              <w:rPr>
                <w:rFonts w:ascii="Times New Roman" w:hAnsi="Times New Roman" w:cs="Times New Roman"/>
                <w:color w:val="000000"/>
                <w:sz w:val="26"/>
                <w:szCs w:val="26"/>
              </w:rPr>
              <w:t>–</w:t>
            </w:r>
          </w:p>
        </w:tc>
        <w:tc>
          <w:tcPr>
            <w:tcW w:w="3329" w:type="pct"/>
            <w:tcBorders>
              <w:top w:val="nil"/>
              <w:left w:val="nil"/>
              <w:bottom w:val="nil"/>
              <w:right w:val="nil"/>
            </w:tcBorders>
          </w:tcPr>
          <w:p w:rsidR="00B55792" w:rsidRPr="00014EDD" w:rsidRDefault="00600DA6" w:rsidP="00B85AD7">
            <w:pPr>
              <w:autoSpaceDE w:val="0"/>
              <w:autoSpaceDN w:val="0"/>
              <w:spacing w:after="0" w:line="240"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2019–2035</w:t>
            </w:r>
            <w:r w:rsidR="00287963" w:rsidRPr="00014EDD">
              <w:rPr>
                <w:rFonts w:ascii="Times New Roman" w:eastAsia="Times New Roman" w:hAnsi="Times New Roman"/>
                <w:color w:val="000000"/>
                <w:sz w:val="26"/>
                <w:szCs w:val="26"/>
                <w:lang w:eastAsia="ru-RU"/>
              </w:rPr>
              <w:t xml:space="preserve"> </w:t>
            </w:r>
            <w:r w:rsidR="00B55792" w:rsidRPr="00014EDD">
              <w:rPr>
                <w:rFonts w:ascii="Times New Roman" w:eastAsia="Times New Roman" w:hAnsi="Times New Roman"/>
                <w:color w:val="000000"/>
                <w:sz w:val="26"/>
                <w:szCs w:val="26"/>
                <w:lang w:eastAsia="ru-RU"/>
              </w:rPr>
              <w:t>годы:</w:t>
            </w:r>
          </w:p>
          <w:p w:rsidR="00B55792" w:rsidRPr="00014EDD" w:rsidRDefault="00B55792" w:rsidP="00B85AD7">
            <w:pPr>
              <w:autoSpaceDE w:val="0"/>
              <w:autoSpaceDN w:val="0"/>
              <w:spacing w:after="0" w:line="240"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1</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этап</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600DA6" w:rsidRPr="00014EDD">
              <w:rPr>
                <w:rFonts w:ascii="Times New Roman" w:eastAsia="Times New Roman" w:hAnsi="Times New Roman"/>
                <w:color w:val="000000"/>
                <w:sz w:val="26"/>
                <w:szCs w:val="26"/>
                <w:lang w:eastAsia="ru-RU"/>
              </w:rPr>
              <w:t>2019–2025</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годы;</w:t>
            </w:r>
          </w:p>
          <w:p w:rsidR="00B55792" w:rsidRPr="00014EDD" w:rsidRDefault="00B55792" w:rsidP="00B85AD7">
            <w:pPr>
              <w:autoSpaceDE w:val="0"/>
              <w:autoSpaceDN w:val="0"/>
              <w:spacing w:after="0" w:line="240"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2</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этап</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w:t>
            </w:r>
            <w:r w:rsidR="00F276AB" w:rsidRPr="00014EDD">
              <w:rPr>
                <w:rFonts w:ascii="Times New Roman" w:eastAsia="Times New Roman" w:hAnsi="Times New Roman"/>
                <w:color w:val="000000"/>
                <w:sz w:val="26"/>
                <w:szCs w:val="26"/>
                <w:lang w:eastAsia="ru-RU"/>
              </w:rPr>
              <w:t>2</w:t>
            </w:r>
            <w:r w:rsidRPr="00014EDD">
              <w:rPr>
                <w:rFonts w:ascii="Times New Roman" w:eastAsia="Times New Roman" w:hAnsi="Times New Roman"/>
                <w:color w:val="000000"/>
                <w:sz w:val="26"/>
                <w:szCs w:val="26"/>
                <w:lang w:eastAsia="ru-RU"/>
              </w:rPr>
              <w:t>6</w:t>
            </w:r>
            <w:r w:rsidR="00287963" w:rsidRPr="00014EDD">
              <w:rPr>
                <w:rFonts w:ascii="Times New Roman" w:eastAsia="Times New Roman" w:hAnsi="Times New Roman"/>
                <w:color w:val="000000"/>
                <w:sz w:val="26"/>
                <w:szCs w:val="26"/>
                <w:lang w:eastAsia="ru-RU"/>
              </w:rPr>
              <w:t>–</w:t>
            </w:r>
            <w:r w:rsidRPr="00014EDD">
              <w:rPr>
                <w:rFonts w:ascii="Times New Roman" w:eastAsia="Times New Roman" w:hAnsi="Times New Roman"/>
                <w:color w:val="000000"/>
                <w:sz w:val="26"/>
                <w:szCs w:val="26"/>
                <w:lang w:eastAsia="ru-RU"/>
              </w:rPr>
              <w:t>2030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годы;</w:t>
            </w:r>
          </w:p>
          <w:p w:rsidR="00DE06B5" w:rsidRDefault="00B55792" w:rsidP="00B85AD7">
            <w:pPr>
              <w:pStyle w:val="ConsPlusNormal"/>
              <w:widowControl/>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3</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этап</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w:t>
            </w:r>
            <w:r w:rsidR="00287963" w:rsidRPr="00014EDD">
              <w:rPr>
                <w:rFonts w:ascii="Times New Roman" w:hAnsi="Times New Roman" w:cs="Times New Roman"/>
                <w:color w:val="000000"/>
                <w:sz w:val="26"/>
                <w:szCs w:val="26"/>
              </w:rPr>
              <w:t xml:space="preserve"> </w:t>
            </w:r>
            <w:r w:rsidR="00600DA6" w:rsidRPr="00014EDD">
              <w:rPr>
                <w:rFonts w:ascii="Times New Roman" w:hAnsi="Times New Roman" w:cs="Times New Roman"/>
                <w:color w:val="000000"/>
                <w:sz w:val="26"/>
                <w:szCs w:val="26"/>
              </w:rPr>
              <w:t>2031–2035</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годы</w:t>
            </w:r>
          </w:p>
          <w:p w:rsidR="00B20ABF" w:rsidRPr="00B20ABF" w:rsidRDefault="00B20ABF" w:rsidP="00B85AD7">
            <w:pPr>
              <w:pStyle w:val="ConsPlusNormal"/>
              <w:widowControl/>
              <w:jc w:val="both"/>
              <w:rPr>
                <w:rFonts w:ascii="Times New Roman" w:hAnsi="Times New Roman" w:cs="Times New Roman"/>
                <w:color w:val="000000"/>
                <w:sz w:val="26"/>
                <w:szCs w:val="26"/>
              </w:rPr>
            </w:pPr>
          </w:p>
        </w:tc>
      </w:tr>
      <w:tr w:rsidR="00DE06B5" w:rsidRPr="00287963" w:rsidTr="00B20ABF">
        <w:tc>
          <w:tcPr>
            <w:tcW w:w="1489" w:type="pct"/>
            <w:tcBorders>
              <w:top w:val="nil"/>
              <w:left w:val="nil"/>
              <w:bottom w:val="nil"/>
              <w:right w:val="nil"/>
            </w:tcBorders>
          </w:tcPr>
          <w:p w:rsidR="00DE06B5" w:rsidRPr="00014EDD" w:rsidRDefault="00DE06B5" w:rsidP="00B85AD7">
            <w:pPr>
              <w:pStyle w:val="ConsPlusNormal"/>
              <w:widowControl/>
              <w:spacing w:line="235" w:lineRule="auto"/>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Объемы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финансирования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подпрограммы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разбивкой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годам</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реализации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подпрограммы</w:t>
            </w:r>
          </w:p>
        </w:tc>
        <w:tc>
          <w:tcPr>
            <w:tcW w:w="182" w:type="pct"/>
            <w:tcBorders>
              <w:top w:val="nil"/>
              <w:left w:val="nil"/>
              <w:bottom w:val="nil"/>
              <w:right w:val="nil"/>
            </w:tcBorders>
          </w:tcPr>
          <w:p w:rsidR="00DE06B5" w:rsidRPr="00014EDD" w:rsidRDefault="00B20ABF" w:rsidP="00B85AD7">
            <w:pPr>
              <w:pStyle w:val="ConsPlusNormal"/>
              <w:widowControl/>
              <w:spacing w:line="235" w:lineRule="auto"/>
              <w:jc w:val="right"/>
              <w:rPr>
                <w:rFonts w:ascii="Times New Roman" w:hAnsi="Times New Roman" w:cs="Times New Roman"/>
                <w:color w:val="000000"/>
                <w:sz w:val="26"/>
                <w:szCs w:val="26"/>
              </w:rPr>
            </w:pPr>
            <w:r w:rsidRPr="00014EDD">
              <w:rPr>
                <w:rFonts w:ascii="Times New Roman" w:hAnsi="Times New Roman" w:cs="Times New Roman"/>
                <w:color w:val="000000"/>
                <w:sz w:val="26"/>
                <w:szCs w:val="26"/>
              </w:rPr>
              <w:t>–</w:t>
            </w:r>
          </w:p>
        </w:tc>
        <w:tc>
          <w:tcPr>
            <w:tcW w:w="3329" w:type="pct"/>
            <w:tcBorders>
              <w:top w:val="nil"/>
              <w:left w:val="nil"/>
              <w:bottom w:val="nil"/>
              <w:right w:val="nil"/>
            </w:tcBorders>
          </w:tcPr>
          <w:p w:rsidR="00DE06B5" w:rsidRPr="00014EDD" w:rsidRDefault="00DE06B5" w:rsidP="00B85AD7">
            <w:pPr>
              <w:pStyle w:val="ConsPlusNormal"/>
              <w:widowControl/>
              <w:spacing w:line="235" w:lineRule="auto"/>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прогнозируемый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объем</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финансирования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мероприятий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подпрограммы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в</w:t>
            </w:r>
            <w:r w:rsidR="00287963" w:rsidRPr="00014EDD">
              <w:rPr>
                <w:rFonts w:ascii="Times New Roman" w:hAnsi="Times New Roman" w:cs="Times New Roman"/>
                <w:color w:val="000000"/>
                <w:sz w:val="26"/>
                <w:szCs w:val="26"/>
              </w:rPr>
              <w:t xml:space="preserve"> </w:t>
            </w:r>
            <w:r w:rsidR="00600DA6" w:rsidRPr="00014EDD">
              <w:rPr>
                <w:rFonts w:ascii="Times New Roman" w:hAnsi="Times New Roman" w:cs="Times New Roman"/>
                <w:color w:val="000000"/>
                <w:sz w:val="26"/>
                <w:szCs w:val="26"/>
              </w:rPr>
              <w:t>2019–2035</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годах</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составляет</w:t>
            </w:r>
            <w:r w:rsidR="00287963" w:rsidRPr="00014EDD">
              <w:rPr>
                <w:rFonts w:ascii="Times New Roman" w:hAnsi="Times New Roman" w:cs="Times New Roman"/>
                <w:color w:val="000000"/>
                <w:sz w:val="26"/>
                <w:szCs w:val="26"/>
              </w:rPr>
              <w:t xml:space="preserve"> </w:t>
            </w:r>
            <w:r w:rsidR="00264372">
              <w:rPr>
                <w:rFonts w:ascii="Times New Roman" w:hAnsi="Times New Roman" w:cs="Times New Roman"/>
                <w:color w:val="000000"/>
                <w:sz w:val="26"/>
                <w:szCs w:val="26"/>
              </w:rPr>
              <w:t>167 374,2</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тыс.</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рублей,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том</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числе:</w:t>
            </w:r>
          </w:p>
          <w:p w:rsidR="00B55792" w:rsidRPr="00014EDD" w:rsidRDefault="00B55792" w:rsidP="00B85AD7">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2019</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264372">
              <w:rPr>
                <w:rFonts w:ascii="Times New Roman" w:eastAsia="Times New Roman" w:hAnsi="Times New Roman"/>
                <w:color w:val="000000"/>
                <w:sz w:val="26"/>
                <w:szCs w:val="26"/>
                <w:lang w:eastAsia="ru-RU"/>
              </w:rPr>
              <w:t>20 146,5</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B85AD7">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AE47E3">
              <w:rPr>
                <w:rFonts w:ascii="Times New Roman" w:eastAsia="Times New Roman" w:hAnsi="Times New Roman"/>
                <w:color w:val="000000"/>
                <w:sz w:val="26"/>
                <w:szCs w:val="26"/>
                <w:lang w:eastAsia="ru-RU"/>
              </w:rPr>
              <w:t>8 383,1</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B85AD7">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2021</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AE47E3">
              <w:rPr>
                <w:rFonts w:ascii="Times New Roman" w:eastAsia="Times New Roman" w:hAnsi="Times New Roman"/>
                <w:color w:val="000000"/>
                <w:sz w:val="26"/>
                <w:szCs w:val="26"/>
                <w:lang w:eastAsia="ru-RU"/>
              </w:rPr>
              <w:t>8 374,4</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B85AD7">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2022</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AE47E3">
              <w:rPr>
                <w:rFonts w:ascii="Times New Roman" w:eastAsia="Times New Roman" w:hAnsi="Times New Roman"/>
                <w:color w:val="000000"/>
                <w:sz w:val="26"/>
                <w:szCs w:val="26"/>
                <w:lang w:eastAsia="ru-RU"/>
              </w:rPr>
              <w:t>9 321,5</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B85AD7">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2023</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 </w:t>
            </w:r>
            <w:r w:rsidR="00AE47E3">
              <w:rPr>
                <w:rFonts w:ascii="Times New Roman" w:eastAsia="Times New Roman" w:hAnsi="Times New Roman"/>
                <w:color w:val="000000"/>
                <w:sz w:val="26"/>
                <w:szCs w:val="26"/>
                <w:lang w:eastAsia="ru-RU"/>
              </w:rPr>
              <w:t>9 321,1</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B85AD7">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2024</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AE47E3">
              <w:rPr>
                <w:rFonts w:ascii="Times New Roman" w:eastAsia="Times New Roman" w:hAnsi="Times New Roman"/>
                <w:color w:val="000000"/>
                <w:sz w:val="26"/>
                <w:szCs w:val="26"/>
                <w:lang w:eastAsia="ru-RU"/>
              </w:rPr>
              <w:t>9 321,4</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B85AD7">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2025</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AE47E3">
              <w:rPr>
                <w:rFonts w:ascii="Times New Roman" w:eastAsia="Times New Roman" w:hAnsi="Times New Roman"/>
                <w:color w:val="000000"/>
                <w:sz w:val="26"/>
                <w:szCs w:val="26"/>
                <w:lang w:eastAsia="ru-RU"/>
              </w:rPr>
              <w:t xml:space="preserve"> 9 320,5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B85AD7">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00600DA6" w:rsidRPr="00014EDD">
              <w:rPr>
                <w:rFonts w:ascii="Times New Roman" w:eastAsia="Times New Roman" w:hAnsi="Times New Roman"/>
                <w:color w:val="000000"/>
                <w:sz w:val="26"/>
                <w:szCs w:val="26"/>
                <w:lang w:eastAsia="ru-RU"/>
              </w:rPr>
              <w:t>2026–2030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годах</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AE47E3">
              <w:rPr>
                <w:rFonts w:ascii="Times New Roman" w:eastAsia="Times New Roman" w:hAnsi="Times New Roman"/>
                <w:color w:val="000000"/>
                <w:sz w:val="26"/>
                <w:szCs w:val="26"/>
                <w:lang w:eastAsia="ru-RU"/>
              </w:rPr>
              <w:t>46 604,4</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B85AD7">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00600DA6" w:rsidRPr="00014EDD">
              <w:rPr>
                <w:rFonts w:ascii="Times New Roman" w:eastAsia="Times New Roman" w:hAnsi="Times New Roman"/>
                <w:color w:val="000000"/>
                <w:sz w:val="26"/>
                <w:szCs w:val="26"/>
                <w:lang w:eastAsia="ru-RU"/>
              </w:rPr>
              <w:t>2031–2035</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годах</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AE47E3">
              <w:rPr>
                <w:rFonts w:ascii="Times New Roman" w:eastAsia="Times New Roman" w:hAnsi="Times New Roman"/>
                <w:color w:val="000000"/>
                <w:sz w:val="26"/>
                <w:szCs w:val="26"/>
                <w:lang w:eastAsia="ru-RU"/>
              </w:rPr>
              <w:t>46 581,3</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DE06B5" w:rsidRPr="00014EDD" w:rsidRDefault="00DE06B5" w:rsidP="00B85AD7">
            <w:pPr>
              <w:pStyle w:val="ConsPlusNormal"/>
              <w:widowControl/>
              <w:spacing w:line="235" w:lineRule="auto"/>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из</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них</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средства:</w:t>
            </w:r>
          </w:p>
          <w:p w:rsidR="00DE06B5" w:rsidRPr="00014EDD" w:rsidRDefault="00DE06B5" w:rsidP="00B85AD7">
            <w:pPr>
              <w:pStyle w:val="ConsPlusNormal"/>
              <w:widowControl/>
              <w:spacing w:line="235" w:lineRule="auto"/>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федерального</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бюджета</w:t>
            </w:r>
            <w:r w:rsidR="00287963" w:rsidRPr="00014EDD">
              <w:rPr>
                <w:rFonts w:ascii="Times New Roman" w:hAnsi="Times New Roman" w:cs="Times New Roman"/>
                <w:color w:val="000000"/>
                <w:sz w:val="26"/>
                <w:szCs w:val="26"/>
              </w:rPr>
              <w:t xml:space="preserve"> </w:t>
            </w:r>
            <w:r w:rsidR="00F37863" w:rsidRPr="00014EDD">
              <w:rPr>
                <w:rFonts w:ascii="Times New Roman" w:hAnsi="Times New Roman" w:cs="Times New Roman"/>
                <w:color w:val="000000"/>
                <w:sz w:val="26"/>
                <w:szCs w:val="26"/>
              </w:rPr>
              <w:t>–</w:t>
            </w:r>
            <w:r w:rsidR="00287963" w:rsidRPr="00014EDD">
              <w:rPr>
                <w:rFonts w:ascii="Times New Roman" w:hAnsi="Times New Roman" w:cs="Times New Roman"/>
                <w:color w:val="000000"/>
                <w:sz w:val="26"/>
                <w:szCs w:val="26"/>
              </w:rPr>
              <w:t xml:space="preserve"> </w:t>
            </w:r>
            <w:r w:rsidR="00AE47E3">
              <w:rPr>
                <w:rFonts w:ascii="Times New Roman" w:hAnsi="Times New Roman" w:cs="Times New Roman"/>
                <w:color w:val="000000"/>
                <w:sz w:val="26"/>
                <w:szCs w:val="26"/>
              </w:rPr>
              <w:t>16</w:t>
            </w:r>
            <w:r w:rsidR="00264372">
              <w:rPr>
                <w:rFonts w:ascii="Times New Roman" w:hAnsi="Times New Roman" w:cs="Times New Roman"/>
                <w:color w:val="000000"/>
                <w:sz w:val="26"/>
                <w:szCs w:val="26"/>
              </w:rPr>
              <w:t> </w:t>
            </w:r>
            <w:r w:rsidR="00AE47E3">
              <w:rPr>
                <w:rFonts w:ascii="Times New Roman" w:hAnsi="Times New Roman" w:cs="Times New Roman"/>
                <w:color w:val="000000"/>
                <w:sz w:val="26"/>
                <w:szCs w:val="26"/>
              </w:rPr>
              <w:t>6</w:t>
            </w:r>
            <w:r w:rsidR="00264372">
              <w:rPr>
                <w:rFonts w:ascii="Times New Roman" w:hAnsi="Times New Roman" w:cs="Times New Roman"/>
                <w:color w:val="000000"/>
                <w:sz w:val="26"/>
                <w:szCs w:val="26"/>
              </w:rPr>
              <w:t>48,6</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тыс.</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рублей,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том</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числе:</w:t>
            </w:r>
          </w:p>
          <w:p w:rsidR="00B55792" w:rsidRPr="00014EDD" w:rsidRDefault="00B55792" w:rsidP="00B85AD7">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2019</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AE47E3">
              <w:rPr>
                <w:rFonts w:ascii="Times New Roman" w:eastAsia="Times New Roman" w:hAnsi="Times New Roman"/>
                <w:color w:val="000000"/>
                <w:sz w:val="26"/>
                <w:szCs w:val="26"/>
                <w:lang w:eastAsia="ru-RU"/>
              </w:rPr>
              <w:t>9</w:t>
            </w:r>
            <w:r w:rsidR="00264372">
              <w:rPr>
                <w:rFonts w:ascii="Times New Roman" w:eastAsia="Times New Roman" w:hAnsi="Times New Roman"/>
                <w:color w:val="000000"/>
                <w:sz w:val="26"/>
                <w:szCs w:val="26"/>
                <w:lang w:eastAsia="ru-RU"/>
              </w:rPr>
              <w:t>89,4</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AE47E3" w:rsidRPr="00014EDD" w:rsidRDefault="00B55792" w:rsidP="00B85AD7">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AE47E3">
              <w:rPr>
                <w:rFonts w:ascii="Times New Roman" w:eastAsia="Times New Roman" w:hAnsi="Times New Roman"/>
                <w:color w:val="000000"/>
                <w:sz w:val="26"/>
                <w:szCs w:val="26"/>
                <w:lang w:eastAsia="ru-RU"/>
              </w:rPr>
              <w:t>978,7</w:t>
            </w:r>
            <w:r w:rsidR="00AE47E3" w:rsidRPr="00014EDD">
              <w:rPr>
                <w:rFonts w:ascii="Times New Roman" w:eastAsia="Times New Roman" w:hAnsi="Times New Roman"/>
                <w:color w:val="000000"/>
                <w:sz w:val="26"/>
                <w:szCs w:val="26"/>
                <w:lang w:eastAsia="ru-RU"/>
              </w:rPr>
              <w:t xml:space="preserve"> тыс. рублей;</w:t>
            </w:r>
          </w:p>
          <w:p w:rsidR="00B55792" w:rsidRPr="00014EDD" w:rsidRDefault="00B55792" w:rsidP="00B85AD7">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2021</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AE47E3">
              <w:rPr>
                <w:rFonts w:ascii="Times New Roman" w:eastAsia="Times New Roman" w:hAnsi="Times New Roman"/>
                <w:color w:val="000000"/>
                <w:sz w:val="26"/>
                <w:szCs w:val="26"/>
                <w:lang w:eastAsia="ru-RU"/>
              </w:rPr>
              <w:t>978,7</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B85AD7">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lastRenderedPageBreak/>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2022</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AE47E3">
              <w:rPr>
                <w:rFonts w:ascii="Times New Roman" w:eastAsia="Times New Roman" w:hAnsi="Times New Roman"/>
                <w:color w:val="000000"/>
                <w:sz w:val="26"/>
                <w:szCs w:val="26"/>
                <w:lang w:eastAsia="ru-RU"/>
              </w:rPr>
              <w:t>978,7</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B85AD7">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2023</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AE47E3">
              <w:rPr>
                <w:rFonts w:ascii="Times New Roman" w:eastAsia="Times New Roman" w:hAnsi="Times New Roman"/>
                <w:color w:val="000000"/>
                <w:sz w:val="26"/>
                <w:szCs w:val="26"/>
                <w:lang w:eastAsia="ru-RU"/>
              </w:rPr>
              <w:t>978,7</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B85AD7">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2024</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AE47E3">
              <w:rPr>
                <w:rFonts w:ascii="Times New Roman" w:eastAsia="Times New Roman" w:hAnsi="Times New Roman"/>
                <w:color w:val="000000"/>
                <w:sz w:val="26"/>
                <w:szCs w:val="26"/>
                <w:lang w:eastAsia="ru-RU"/>
              </w:rPr>
              <w:t>978,7</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B85AD7">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2025</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AE47E3">
              <w:rPr>
                <w:rFonts w:ascii="Times New Roman" w:eastAsia="Times New Roman" w:hAnsi="Times New Roman"/>
                <w:color w:val="000000"/>
                <w:sz w:val="26"/>
                <w:szCs w:val="26"/>
                <w:lang w:eastAsia="ru-RU"/>
              </w:rPr>
              <w:t>978,7</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B85AD7">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00600DA6" w:rsidRPr="00014EDD">
              <w:rPr>
                <w:rFonts w:ascii="Times New Roman" w:eastAsia="Times New Roman" w:hAnsi="Times New Roman"/>
                <w:color w:val="000000"/>
                <w:sz w:val="26"/>
                <w:szCs w:val="26"/>
                <w:lang w:eastAsia="ru-RU"/>
              </w:rPr>
              <w:t>2026–2030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годах</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AE47E3">
              <w:rPr>
                <w:rFonts w:ascii="Times New Roman" w:eastAsia="Times New Roman" w:hAnsi="Times New Roman"/>
                <w:color w:val="000000"/>
                <w:sz w:val="26"/>
                <w:szCs w:val="26"/>
                <w:lang w:eastAsia="ru-RU"/>
              </w:rPr>
              <w:t>4 893,5</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B85AD7">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00600DA6" w:rsidRPr="00014EDD">
              <w:rPr>
                <w:rFonts w:ascii="Times New Roman" w:eastAsia="Times New Roman" w:hAnsi="Times New Roman"/>
                <w:color w:val="000000"/>
                <w:sz w:val="26"/>
                <w:szCs w:val="26"/>
                <w:lang w:eastAsia="ru-RU"/>
              </w:rPr>
              <w:t>2031–2035</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годах</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AE47E3">
              <w:rPr>
                <w:rFonts w:ascii="Times New Roman" w:eastAsia="Times New Roman" w:hAnsi="Times New Roman"/>
                <w:color w:val="000000"/>
                <w:sz w:val="26"/>
                <w:szCs w:val="26"/>
                <w:lang w:eastAsia="ru-RU"/>
              </w:rPr>
              <w:t>4 893,5</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00F276AB" w:rsidRPr="00014EDD">
              <w:rPr>
                <w:rFonts w:ascii="Times New Roman" w:eastAsia="Times New Roman" w:hAnsi="Times New Roman"/>
                <w:color w:val="000000"/>
                <w:sz w:val="26"/>
                <w:szCs w:val="26"/>
                <w:lang w:eastAsia="ru-RU"/>
              </w:rPr>
              <w:t>рублей;</w:t>
            </w:r>
          </w:p>
          <w:p w:rsidR="00DE06B5" w:rsidRPr="00014EDD" w:rsidRDefault="00DE06B5" w:rsidP="00B85AD7">
            <w:pPr>
              <w:pStyle w:val="ConsPlusNormal"/>
              <w:widowControl/>
              <w:spacing w:line="235" w:lineRule="auto"/>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республиканского</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Чувашской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Республики</w:t>
            </w:r>
            <w:r w:rsidR="00287963" w:rsidRPr="00014EDD">
              <w:rPr>
                <w:rFonts w:ascii="Times New Roman" w:hAnsi="Times New Roman" w:cs="Times New Roman"/>
                <w:color w:val="000000"/>
                <w:sz w:val="26"/>
                <w:szCs w:val="26"/>
              </w:rPr>
              <w:t xml:space="preserve"> </w:t>
            </w:r>
            <w:r w:rsidR="009735FB" w:rsidRPr="00014EDD">
              <w:rPr>
                <w:rFonts w:ascii="Times New Roman" w:hAnsi="Times New Roman" w:cs="Times New Roman"/>
                <w:color w:val="000000"/>
                <w:sz w:val="26"/>
                <w:szCs w:val="26"/>
              </w:rPr>
              <w:t>–</w:t>
            </w:r>
            <w:r w:rsidR="00995869">
              <w:rPr>
                <w:rFonts w:ascii="Times New Roman" w:hAnsi="Times New Roman" w:cs="Times New Roman"/>
                <w:color w:val="000000"/>
                <w:sz w:val="26"/>
                <w:szCs w:val="26"/>
              </w:rPr>
              <w:t>125 948,</w:t>
            </w:r>
            <w:r w:rsidR="001B1B48">
              <w:rPr>
                <w:rFonts w:ascii="Times New Roman" w:hAnsi="Times New Roman" w:cs="Times New Roman"/>
                <w:color w:val="000000"/>
                <w:sz w:val="26"/>
                <w:szCs w:val="26"/>
              </w:rPr>
              <w:t xml:space="preserve">6 </w:t>
            </w:r>
            <w:r w:rsidRPr="00014EDD">
              <w:rPr>
                <w:rFonts w:ascii="Times New Roman" w:hAnsi="Times New Roman" w:cs="Times New Roman"/>
                <w:color w:val="000000"/>
                <w:sz w:val="26"/>
                <w:szCs w:val="26"/>
              </w:rPr>
              <w:t>тыс.</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рублей,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том</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числе:</w:t>
            </w:r>
          </w:p>
          <w:p w:rsidR="00B55792" w:rsidRPr="00014EDD" w:rsidRDefault="00B55792" w:rsidP="00B85AD7">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2019</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8F30CB"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995869">
              <w:rPr>
                <w:rFonts w:ascii="Times New Roman" w:eastAsia="Times New Roman" w:hAnsi="Times New Roman"/>
                <w:color w:val="000000"/>
                <w:sz w:val="26"/>
                <w:szCs w:val="26"/>
                <w:lang w:eastAsia="ru-RU"/>
              </w:rPr>
              <w:t>7 999,8</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B85AD7">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8F30CB"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995869">
              <w:rPr>
                <w:rFonts w:ascii="Times New Roman" w:eastAsia="Times New Roman" w:hAnsi="Times New Roman"/>
                <w:color w:val="000000"/>
                <w:sz w:val="26"/>
                <w:szCs w:val="26"/>
                <w:lang w:eastAsia="ru-RU"/>
              </w:rPr>
              <w:t>7 379,4</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B85AD7">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2021</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8F30CB"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995869">
              <w:rPr>
                <w:rFonts w:ascii="Times New Roman" w:eastAsia="Times New Roman" w:hAnsi="Times New Roman"/>
                <w:color w:val="000000"/>
                <w:sz w:val="26"/>
                <w:szCs w:val="26"/>
                <w:lang w:eastAsia="ru-RU"/>
              </w:rPr>
              <w:t>7 370,</w:t>
            </w:r>
            <w:r w:rsidR="001B1B48">
              <w:rPr>
                <w:rFonts w:ascii="Times New Roman" w:eastAsia="Times New Roman" w:hAnsi="Times New Roman"/>
                <w:color w:val="000000"/>
                <w:sz w:val="26"/>
                <w:szCs w:val="26"/>
                <w:lang w:eastAsia="ru-RU"/>
              </w:rPr>
              <w:t>7</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B85AD7">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2022</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8F30CB"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995869">
              <w:rPr>
                <w:rFonts w:ascii="Times New Roman" w:eastAsia="Times New Roman" w:hAnsi="Times New Roman"/>
                <w:color w:val="000000"/>
                <w:sz w:val="26"/>
                <w:szCs w:val="26"/>
                <w:lang w:eastAsia="ru-RU"/>
              </w:rPr>
              <w:t>7 370,7</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B85AD7">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2023</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8F30CB"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995869">
              <w:rPr>
                <w:rFonts w:ascii="Times New Roman" w:eastAsia="Times New Roman" w:hAnsi="Times New Roman"/>
                <w:color w:val="000000"/>
                <w:sz w:val="26"/>
                <w:szCs w:val="26"/>
                <w:lang w:eastAsia="ru-RU"/>
              </w:rPr>
              <w:t>7 371,0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B85AD7">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2024</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8F30CB"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995869">
              <w:rPr>
                <w:rFonts w:ascii="Times New Roman" w:eastAsia="Times New Roman" w:hAnsi="Times New Roman"/>
                <w:color w:val="000000"/>
                <w:sz w:val="26"/>
                <w:szCs w:val="26"/>
                <w:lang w:eastAsia="ru-RU"/>
              </w:rPr>
              <w:t>7 371,0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B85AD7">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2025</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8F30CB"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995869">
              <w:rPr>
                <w:rFonts w:ascii="Times New Roman" w:eastAsia="Times New Roman" w:hAnsi="Times New Roman"/>
                <w:color w:val="000000"/>
                <w:sz w:val="26"/>
                <w:szCs w:val="26"/>
                <w:lang w:eastAsia="ru-RU"/>
              </w:rPr>
              <w:t>7 371,2</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B85AD7">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00600DA6" w:rsidRPr="00014EDD">
              <w:rPr>
                <w:rFonts w:ascii="Times New Roman" w:eastAsia="Times New Roman" w:hAnsi="Times New Roman"/>
                <w:color w:val="000000"/>
                <w:sz w:val="26"/>
                <w:szCs w:val="26"/>
                <w:lang w:eastAsia="ru-RU"/>
              </w:rPr>
              <w:t>2026–2030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годах</w:t>
            </w:r>
            <w:r w:rsidR="00287963" w:rsidRPr="00014EDD">
              <w:rPr>
                <w:rFonts w:ascii="Times New Roman" w:eastAsia="Times New Roman" w:hAnsi="Times New Roman"/>
                <w:color w:val="000000"/>
                <w:sz w:val="26"/>
                <w:szCs w:val="26"/>
                <w:lang w:eastAsia="ru-RU"/>
              </w:rPr>
              <w:t xml:space="preserve"> </w:t>
            </w:r>
            <w:r w:rsidR="008F30CB"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995869">
              <w:rPr>
                <w:rFonts w:ascii="Times New Roman" w:eastAsia="Times New Roman" w:hAnsi="Times New Roman"/>
                <w:color w:val="000000"/>
                <w:sz w:val="26"/>
                <w:szCs w:val="26"/>
                <w:lang w:eastAsia="ru-RU"/>
              </w:rPr>
              <w:t>36 856,5</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Default="00B55792" w:rsidP="00B85AD7">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00600DA6" w:rsidRPr="00014EDD">
              <w:rPr>
                <w:rFonts w:ascii="Times New Roman" w:eastAsia="Times New Roman" w:hAnsi="Times New Roman"/>
                <w:color w:val="000000"/>
                <w:sz w:val="26"/>
                <w:szCs w:val="26"/>
                <w:lang w:eastAsia="ru-RU"/>
              </w:rPr>
              <w:t>2031–2035</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годах</w:t>
            </w:r>
            <w:r w:rsidR="00287963" w:rsidRPr="00014EDD">
              <w:rPr>
                <w:rFonts w:ascii="Times New Roman" w:eastAsia="Times New Roman" w:hAnsi="Times New Roman"/>
                <w:color w:val="000000"/>
                <w:sz w:val="26"/>
                <w:szCs w:val="26"/>
                <w:lang w:eastAsia="ru-RU"/>
              </w:rPr>
              <w:t xml:space="preserve"> </w:t>
            </w:r>
            <w:r w:rsidR="008F30CB"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995869">
              <w:rPr>
                <w:rFonts w:ascii="Times New Roman" w:eastAsia="Times New Roman" w:hAnsi="Times New Roman"/>
                <w:color w:val="000000"/>
                <w:sz w:val="26"/>
                <w:szCs w:val="26"/>
                <w:lang w:eastAsia="ru-RU"/>
              </w:rPr>
              <w:t>36 858,3</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007362BE">
              <w:rPr>
                <w:rFonts w:ascii="Times New Roman" w:eastAsia="Times New Roman" w:hAnsi="Times New Roman"/>
                <w:color w:val="000000"/>
                <w:sz w:val="26"/>
                <w:szCs w:val="26"/>
                <w:lang w:eastAsia="ru-RU"/>
              </w:rPr>
              <w:t>рублей;</w:t>
            </w:r>
          </w:p>
          <w:p w:rsidR="007362BE" w:rsidRPr="00014EDD" w:rsidRDefault="007362BE" w:rsidP="00B85AD7">
            <w:pPr>
              <w:pStyle w:val="ConsPlusNormal"/>
              <w:widowControl/>
              <w:spacing w:line="235"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местного </w:t>
            </w:r>
            <w:r w:rsidRPr="00014EDD">
              <w:rPr>
                <w:rFonts w:ascii="Times New Roman" w:hAnsi="Times New Roman" w:cs="Times New Roman"/>
                <w:color w:val="000000"/>
                <w:sz w:val="26"/>
                <w:szCs w:val="26"/>
              </w:rPr>
              <w:t>бюджета –</w:t>
            </w:r>
            <w:r w:rsidR="00264372">
              <w:rPr>
                <w:rFonts w:ascii="Times New Roman" w:hAnsi="Times New Roman" w:cs="Times New Roman"/>
                <w:color w:val="000000"/>
                <w:sz w:val="26"/>
                <w:szCs w:val="26"/>
              </w:rPr>
              <w:t xml:space="preserve"> 24 777,0</w:t>
            </w:r>
            <w:r w:rsidR="001B1B48">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тыс. рублей, в том числе:</w:t>
            </w:r>
          </w:p>
          <w:p w:rsidR="007362BE" w:rsidRPr="00014EDD" w:rsidRDefault="007362BE" w:rsidP="00B85AD7">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2019 году – </w:t>
            </w:r>
            <w:r w:rsidR="00264372">
              <w:rPr>
                <w:rFonts w:ascii="Times New Roman" w:eastAsia="Times New Roman" w:hAnsi="Times New Roman"/>
                <w:color w:val="000000"/>
                <w:sz w:val="26"/>
                <w:szCs w:val="26"/>
                <w:lang w:eastAsia="ru-RU"/>
              </w:rPr>
              <w:t>11 157,3</w:t>
            </w:r>
            <w:r w:rsidRPr="00014EDD">
              <w:rPr>
                <w:rFonts w:ascii="Times New Roman" w:eastAsia="Times New Roman" w:hAnsi="Times New Roman"/>
                <w:color w:val="000000"/>
                <w:sz w:val="26"/>
                <w:szCs w:val="26"/>
                <w:lang w:eastAsia="ru-RU"/>
              </w:rPr>
              <w:t xml:space="preserve"> тыс. рублей;</w:t>
            </w:r>
          </w:p>
          <w:p w:rsidR="007362BE" w:rsidRPr="00014EDD" w:rsidRDefault="007362BE" w:rsidP="00B85AD7">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2020 году – </w:t>
            </w:r>
            <w:r w:rsidR="001B1B48">
              <w:rPr>
                <w:rFonts w:ascii="Times New Roman" w:eastAsia="Times New Roman" w:hAnsi="Times New Roman"/>
                <w:color w:val="000000"/>
                <w:sz w:val="26"/>
                <w:szCs w:val="26"/>
                <w:lang w:eastAsia="ru-RU"/>
              </w:rPr>
              <w:t>25,0</w:t>
            </w:r>
            <w:r w:rsidRPr="00014EDD">
              <w:rPr>
                <w:rFonts w:ascii="Times New Roman" w:eastAsia="Times New Roman" w:hAnsi="Times New Roman"/>
                <w:color w:val="000000"/>
                <w:sz w:val="26"/>
                <w:szCs w:val="26"/>
                <w:lang w:eastAsia="ru-RU"/>
              </w:rPr>
              <w:t xml:space="preserve"> тыс. рублей;</w:t>
            </w:r>
          </w:p>
          <w:p w:rsidR="007362BE" w:rsidRPr="00014EDD" w:rsidRDefault="007362BE" w:rsidP="00B85AD7">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2021 году – </w:t>
            </w:r>
            <w:r w:rsidR="001B1B48">
              <w:rPr>
                <w:rFonts w:ascii="Times New Roman" w:eastAsia="Times New Roman" w:hAnsi="Times New Roman"/>
                <w:color w:val="000000"/>
                <w:sz w:val="26"/>
                <w:szCs w:val="26"/>
                <w:lang w:eastAsia="ru-RU"/>
              </w:rPr>
              <w:t>25,0</w:t>
            </w:r>
            <w:r w:rsidRPr="00014EDD">
              <w:rPr>
                <w:rFonts w:ascii="Times New Roman" w:eastAsia="Times New Roman" w:hAnsi="Times New Roman"/>
                <w:color w:val="000000"/>
                <w:sz w:val="26"/>
                <w:szCs w:val="26"/>
                <w:lang w:eastAsia="ru-RU"/>
              </w:rPr>
              <w:t xml:space="preserve"> тыс. рублей;</w:t>
            </w:r>
          </w:p>
          <w:p w:rsidR="007362BE" w:rsidRPr="00014EDD" w:rsidRDefault="007362BE" w:rsidP="00B85AD7">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2022 году – </w:t>
            </w:r>
            <w:r w:rsidR="001B1B48">
              <w:rPr>
                <w:rFonts w:ascii="Times New Roman" w:eastAsia="Times New Roman" w:hAnsi="Times New Roman"/>
                <w:color w:val="000000"/>
                <w:sz w:val="26"/>
                <w:szCs w:val="26"/>
                <w:lang w:eastAsia="ru-RU"/>
              </w:rPr>
              <w:t xml:space="preserve">972,1 </w:t>
            </w:r>
            <w:r w:rsidRPr="00014EDD">
              <w:rPr>
                <w:rFonts w:ascii="Times New Roman" w:eastAsia="Times New Roman" w:hAnsi="Times New Roman"/>
                <w:color w:val="000000"/>
                <w:sz w:val="26"/>
                <w:szCs w:val="26"/>
                <w:lang w:eastAsia="ru-RU"/>
              </w:rPr>
              <w:t>тыс. рублей;</w:t>
            </w:r>
          </w:p>
          <w:p w:rsidR="007362BE" w:rsidRPr="00014EDD" w:rsidRDefault="007362BE" w:rsidP="00B85AD7">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2023 году – </w:t>
            </w:r>
            <w:r w:rsidR="001B1B48">
              <w:rPr>
                <w:rFonts w:ascii="Times New Roman" w:eastAsia="Times New Roman" w:hAnsi="Times New Roman"/>
                <w:color w:val="000000"/>
                <w:sz w:val="26"/>
                <w:szCs w:val="26"/>
                <w:lang w:eastAsia="ru-RU"/>
              </w:rPr>
              <w:t>971,4</w:t>
            </w:r>
            <w:r w:rsidRPr="00014EDD">
              <w:rPr>
                <w:rFonts w:ascii="Times New Roman" w:eastAsia="Times New Roman" w:hAnsi="Times New Roman"/>
                <w:color w:val="000000"/>
                <w:sz w:val="26"/>
                <w:szCs w:val="26"/>
                <w:lang w:eastAsia="ru-RU"/>
              </w:rPr>
              <w:t xml:space="preserve"> тыс. рублей;</w:t>
            </w:r>
          </w:p>
          <w:p w:rsidR="007362BE" w:rsidRPr="00014EDD" w:rsidRDefault="007362BE" w:rsidP="00B85AD7">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2024 году – </w:t>
            </w:r>
            <w:r w:rsidR="001B1B48">
              <w:rPr>
                <w:rFonts w:ascii="Times New Roman" w:eastAsia="Times New Roman" w:hAnsi="Times New Roman"/>
                <w:color w:val="000000"/>
                <w:sz w:val="26"/>
                <w:szCs w:val="26"/>
                <w:lang w:eastAsia="ru-RU"/>
              </w:rPr>
              <w:t>971,7</w:t>
            </w:r>
            <w:r w:rsidRPr="00014EDD">
              <w:rPr>
                <w:rFonts w:ascii="Times New Roman" w:eastAsia="Times New Roman" w:hAnsi="Times New Roman"/>
                <w:color w:val="000000"/>
                <w:sz w:val="26"/>
                <w:szCs w:val="26"/>
                <w:lang w:eastAsia="ru-RU"/>
              </w:rPr>
              <w:t xml:space="preserve"> тыс. рублей;</w:t>
            </w:r>
          </w:p>
          <w:p w:rsidR="007362BE" w:rsidRPr="00014EDD" w:rsidRDefault="007362BE" w:rsidP="00B85AD7">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2025 году – </w:t>
            </w:r>
            <w:r w:rsidR="001B1B48">
              <w:rPr>
                <w:rFonts w:ascii="Times New Roman" w:eastAsia="Times New Roman" w:hAnsi="Times New Roman"/>
                <w:color w:val="000000"/>
                <w:sz w:val="26"/>
                <w:szCs w:val="26"/>
                <w:lang w:eastAsia="ru-RU"/>
              </w:rPr>
              <w:t>970,6</w:t>
            </w:r>
            <w:r w:rsidRPr="00014EDD">
              <w:rPr>
                <w:rFonts w:ascii="Times New Roman" w:eastAsia="Times New Roman" w:hAnsi="Times New Roman"/>
                <w:color w:val="000000"/>
                <w:sz w:val="26"/>
                <w:szCs w:val="26"/>
                <w:lang w:eastAsia="ru-RU"/>
              </w:rPr>
              <w:t xml:space="preserve"> тыс. рублей;</w:t>
            </w:r>
          </w:p>
          <w:p w:rsidR="007362BE" w:rsidRPr="00014EDD" w:rsidRDefault="007362BE" w:rsidP="00B85AD7">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2026–2030 годах – </w:t>
            </w:r>
            <w:r w:rsidR="001B1B48">
              <w:rPr>
                <w:rFonts w:ascii="Times New Roman" w:eastAsia="Times New Roman" w:hAnsi="Times New Roman"/>
                <w:color w:val="000000"/>
                <w:sz w:val="26"/>
                <w:szCs w:val="26"/>
                <w:lang w:eastAsia="ru-RU"/>
              </w:rPr>
              <w:t>4 854,4</w:t>
            </w:r>
            <w:r w:rsidRPr="00014EDD">
              <w:rPr>
                <w:rFonts w:ascii="Times New Roman" w:eastAsia="Times New Roman" w:hAnsi="Times New Roman"/>
                <w:color w:val="000000"/>
                <w:sz w:val="26"/>
                <w:szCs w:val="26"/>
                <w:lang w:eastAsia="ru-RU"/>
              </w:rPr>
              <w:t xml:space="preserve"> тыс. рублей;</w:t>
            </w:r>
          </w:p>
          <w:p w:rsidR="007362BE" w:rsidRDefault="007362BE" w:rsidP="00B85AD7">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2031–2035 годах – </w:t>
            </w:r>
            <w:r w:rsidR="001B1B48">
              <w:rPr>
                <w:rFonts w:ascii="Times New Roman" w:eastAsia="Times New Roman" w:hAnsi="Times New Roman"/>
                <w:color w:val="000000"/>
                <w:sz w:val="26"/>
                <w:szCs w:val="26"/>
                <w:lang w:eastAsia="ru-RU"/>
              </w:rPr>
              <w:t>4 829,5</w:t>
            </w:r>
            <w:r w:rsidRPr="00014EDD">
              <w:rPr>
                <w:rFonts w:ascii="Times New Roman" w:eastAsia="Times New Roman" w:hAnsi="Times New Roman"/>
                <w:color w:val="000000"/>
                <w:sz w:val="26"/>
                <w:szCs w:val="26"/>
                <w:lang w:eastAsia="ru-RU"/>
              </w:rPr>
              <w:t xml:space="preserve"> тыс. </w:t>
            </w:r>
            <w:r>
              <w:rPr>
                <w:rFonts w:ascii="Times New Roman" w:eastAsia="Times New Roman" w:hAnsi="Times New Roman"/>
                <w:color w:val="000000"/>
                <w:sz w:val="26"/>
                <w:szCs w:val="26"/>
                <w:lang w:eastAsia="ru-RU"/>
              </w:rPr>
              <w:t>рублей</w:t>
            </w:r>
          </w:p>
          <w:p w:rsidR="00DE06B5" w:rsidRDefault="00DE06B5" w:rsidP="00B85AD7">
            <w:pPr>
              <w:pStyle w:val="ConsPlusNormal"/>
              <w:widowControl/>
              <w:spacing w:line="235" w:lineRule="auto"/>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Объемы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финансирования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подпрограммы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подлежат</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ежегодному</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уточнению</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исходя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из</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возможностей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федерального</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бюджета</w:t>
            </w:r>
            <w:r w:rsidR="00995869">
              <w:rPr>
                <w:rFonts w:ascii="Times New Roman" w:hAnsi="Times New Roman" w:cs="Times New Roman"/>
                <w:color w:val="000000"/>
                <w:sz w:val="26"/>
                <w:szCs w:val="26"/>
              </w:rPr>
              <w:t>,</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республиканского</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Чувашской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Республики</w:t>
            </w:r>
            <w:r w:rsidR="00995869">
              <w:rPr>
                <w:rFonts w:ascii="Times New Roman" w:hAnsi="Times New Roman" w:cs="Times New Roman"/>
                <w:color w:val="000000"/>
                <w:sz w:val="26"/>
                <w:szCs w:val="26"/>
              </w:rPr>
              <w:t>, бюджета Шумерлинского района</w:t>
            </w:r>
          </w:p>
          <w:p w:rsidR="00B20ABF" w:rsidRPr="00B20ABF" w:rsidRDefault="00B20ABF" w:rsidP="00B85AD7">
            <w:pPr>
              <w:pStyle w:val="ConsPlusNormal"/>
              <w:widowControl/>
              <w:spacing w:line="235" w:lineRule="auto"/>
              <w:jc w:val="both"/>
              <w:rPr>
                <w:rFonts w:ascii="Times New Roman" w:hAnsi="Times New Roman" w:cs="Times New Roman"/>
                <w:color w:val="000000"/>
                <w:sz w:val="26"/>
                <w:szCs w:val="26"/>
              </w:rPr>
            </w:pPr>
          </w:p>
        </w:tc>
      </w:tr>
      <w:tr w:rsidR="00DE06B5" w:rsidRPr="00287963" w:rsidTr="00B20ABF">
        <w:tc>
          <w:tcPr>
            <w:tcW w:w="1489" w:type="pct"/>
            <w:tcBorders>
              <w:top w:val="nil"/>
              <w:left w:val="nil"/>
              <w:bottom w:val="nil"/>
              <w:right w:val="nil"/>
            </w:tcBorders>
          </w:tcPr>
          <w:p w:rsidR="00DE06B5" w:rsidRPr="00B20ABF" w:rsidRDefault="00DE06B5" w:rsidP="00B85AD7">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lastRenderedPageBreak/>
              <w:t>Ожидаемые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результаты</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реализации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подпрограммы</w:t>
            </w:r>
          </w:p>
        </w:tc>
        <w:tc>
          <w:tcPr>
            <w:tcW w:w="182" w:type="pct"/>
            <w:tcBorders>
              <w:top w:val="nil"/>
              <w:left w:val="nil"/>
              <w:bottom w:val="nil"/>
              <w:right w:val="nil"/>
            </w:tcBorders>
          </w:tcPr>
          <w:p w:rsidR="00DE06B5" w:rsidRPr="00B20ABF" w:rsidRDefault="00B20ABF" w:rsidP="00B85AD7">
            <w:pPr>
              <w:pStyle w:val="ConsPlusNormal"/>
              <w:widowControl/>
              <w:jc w:val="right"/>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329" w:type="pct"/>
            <w:tcBorders>
              <w:top w:val="nil"/>
              <w:left w:val="nil"/>
              <w:bottom w:val="nil"/>
              <w:right w:val="nil"/>
            </w:tcBorders>
          </w:tcPr>
          <w:p w:rsidR="00DE06B5" w:rsidRPr="00B20ABF" w:rsidRDefault="00DE06B5" w:rsidP="00B85AD7">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реализация</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подпрограммы</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позволит</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обеспечить:</w:t>
            </w:r>
          </w:p>
          <w:p w:rsidR="00995869" w:rsidRDefault="00DE06B5" w:rsidP="00B85AD7">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повышение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качества</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бюджетного</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планирования,</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формирование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бюджета</w:t>
            </w:r>
            <w:r w:rsidR="00287963" w:rsidRPr="00B20ABF">
              <w:rPr>
                <w:rFonts w:ascii="Times New Roman" w:hAnsi="Times New Roman" w:cs="Times New Roman"/>
                <w:color w:val="000000"/>
                <w:sz w:val="26"/>
                <w:szCs w:val="26"/>
              </w:rPr>
              <w:t xml:space="preserve"> </w:t>
            </w:r>
            <w:r w:rsidR="00995869">
              <w:rPr>
                <w:rFonts w:ascii="Times New Roman" w:hAnsi="Times New Roman" w:cs="Times New Roman"/>
                <w:color w:val="000000"/>
                <w:sz w:val="26"/>
                <w:szCs w:val="26"/>
              </w:rPr>
              <w:t xml:space="preserve">Шумерлинского района </w:t>
            </w:r>
            <w:r w:rsidRPr="00B20ABF">
              <w:rPr>
                <w:rFonts w:ascii="Times New Roman" w:hAnsi="Times New Roman" w:cs="Times New Roman"/>
                <w:color w:val="000000"/>
                <w:sz w:val="26"/>
                <w:szCs w:val="26"/>
              </w:rPr>
              <w:t>Чувашской</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Республики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на</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основе</w:t>
            </w:r>
            <w:r w:rsidR="00287963" w:rsidRPr="00B20ABF">
              <w:rPr>
                <w:rFonts w:ascii="Times New Roman" w:hAnsi="Times New Roman" w:cs="Times New Roman"/>
                <w:color w:val="000000"/>
                <w:sz w:val="26"/>
                <w:szCs w:val="26"/>
              </w:rPr>
              <w:t xml:space="preserve"> </w:t>
            </w:r>
            <w:r w:rsidR="00995869">
              <w:rPr>
                <w:rFonts w:ascii="Times New Roman" w:hAnsi="Times New Roman" w:cs="Times New Roman"/>
                <w:color w:val="000000"/>
                <w:sz w:val="26"/>
                <w:szCs w:val="26"/>
              </w:rPr>
              <w:t xml:space="preserve">муниципальных </w:t>
            </w:r>
            <w:r w:rsidRPr="00B20ABF">
              <w:rPr>
                <w:rFonts w:ascii="Times New Roman" w:hAnsi="Times New Roman" w:cs="Times New Roman"/>
                <w:color w:val="000000"/>
                <w:sz w:val="26"/>
                <w:szCs w:val="26"/>
              </w:rPr>
              <w:t>программ</w:t>
            </w:r>
            <w:r w:rsidR="00287963" w:rsidRPr="00B20ABF">
              <w:rPr>
                <w:rFonts w:ascii="Times New Roman" w:hAnsi="Times New Roman" w:cs="Times New Roman"/>
                <w:color w:val="000000"/>
                <w:sz w:val="26"/>
                <w:szCs w:val="26"/>
              </w:rPr>
              <w:t xml:space="preserve"> </w:t>
            </w:r>
            <w:r w:rsidR="00995869">
              <w:rPr>
                <w:rFonts w:ascii="Times New Roman" w:hAnsi="Times New Roman" w:cs="Times New Roman"/>
                <w:color w:val="000000"/>
                <w:sz w:val="26"/>
                <w:szCs w:val="26"/>
              </w:rPr>
              <w:t xml:space="preserve">Шумерлинского района </w:t>
            </w:r>
            <w:r w:rsidRPr="00B20ABF">
              <w:rPr>
                <w:rFonts w:ascii="Times New Roman" w:hAnsi="Times New Roman" w:cs="Times New Roman"/>
                <w:color w:val="000000"/>
                <w:sz w:val="26"/>
                <w:szCs w:val="26"/>
              </w:rPr>
              <w:t>Чувашской</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Республи</w:t>
            </w:r>
            <w:r w:rsidR="00995869">
              <w:rPr>
                <w:rFonts w:ascii="Times New Roman" w:hAnsi="Times New Roman" w:cs="Times New Roman"/>
                <w:color w:val="000000"/>
                <w:sz w:val="26"/>
                <w:szCs w:val="26"/>
              </w:rPr>
              <w:t>ки;</w:t>
            </w:r>
            <w:r w:rsidR="00287963" w:rsidRPr="00B20ABF">
              <w:rPr>
                <w:rFonts w:ascii="Times New Roman" w:hAnsi="Times New Roman" w:cs="Times New Roman"/>
                <w:color w:val="000000"/>
                <w:sz w:val="26"/>
                <w:szCs w:val="26"/>
              </w:rPr>
              <w:t xml:space="preserve"> </w:t>
            </w:r>
          </w:p>
          <w:p w:rsidR="00DE06B5" w:rsidRPr="00B20ABF" w:rsidRDefault="00DE06B5" w:rsidP="00B85AD7">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увеличение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собственных</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доходов</w:t>
            </w:r>
            <w:r w:rsidR="00287963" w:rsidRPr="00B20ABF">
              <w:rPr>
                <w:rFonts w:ascii="Times New Roman" w:hAnsi="Times New Roman" w:cs="Times New Roman"/>
                <w:color w:val="000000"/>
                <w:sz w:val="26"/>
                <w:szCs w:val="26"/>
              </w:rPr>
              <w:t xml:space="preserve"> </w:t>
            </w:r>
            <w:r w:rsidR="00D54C85" w:rsidRPr="00B20ABF">
              <w:rPr>
                <w:rFonts w:ascii="Times New Roman" w:hAnsi="Times New Roman" w:cs="Times New Roman"/>
                <w:color w:val="000000"/>
                <w:sz w:val="26"/>
                <w:szCs w:val="26"/>
              </w:rPr>
              <w:t>консолидированного</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бюджета</w:t>
            </w:r>
            <w:r w:rsidR="00287963" w:rsidRPr="00B20ABF">
              <w:rPr>
                <w:rFonts w:ascii="Times New Roman" w:hAnsi="Times New Roman" w:cs="Times New Roman"/>
                <w:color w:val="000000"/>
                <w:sz w:val="26"/>
                <w:szCs w:val="26"/>
              </w:rPr>
              <w:t xml:space="preserve"> </w:t>
            </w:r>
            <w:r w:rsidR="00995869">
              <w:rPr>
                <w:rFonts w:ascii="Times New Roman" w:hAnsi="Times New Roman" w:cs="Times New Roman"/>
                <w:color w:val="000000"/>
                <w:sz w:val="26"/>
                <w:szCs w:val="26"/>
              </w:rPr>
              <w:t xml:space="preserve">Шумерлинского района </w:t>
            </w:r>
            <w:r w:rsidRPr="00B20ABF">
              <w:rPr>
                <w:rFonts w:ascii="Times New Roman" w:hAnsi="Times New Roman" w:cs="Times New Roman"/>
                <w:color w:val="000000"/>
                <w:sz w:val="26"/>
                <w:szCs w:val="26"/>
              </w:rPr>
              <w:t>Чувашской</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Республики,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оптимизацию</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предоставляемых</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налоговых</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льгот;</w:t>
            </w:r>
          </w:p>
          <w:p w:rsidR="00DE06B5" w:rsidRPr="00B20ABF" w:rsidRDefault="00DE06B5" w:rsidP="00B85AD7">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повышение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эффективности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использования</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бюджетных</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средств,</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отсутствие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просроченной</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кредиторской</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задолженности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бюджета</w:t>
            </w:r>
            <w:r w:rsidR="00287963" w:rsidRPr="00B20ABF">
              <w:rPr>
                <w:rFonts w:ascii="Times New Roman" w:hAnsi="Times New Roman" w:cs="Times New Roman"/>
                <w:color w:val="000000"/>
                <w:sz w:val="26"/>
                <w:szCs w:val="26"/>
              </w:rPr>
              <w:t xml:space="preserve"> </w:t>
            </w:r>
            <w:r w:rsidR="00995869">
              <w:rPr>
                <w:rFonts w:ascii="Times New Roman" w:hAnsi="Times New Roman" w:cs="Times New Roman"/>
                <w:color w:val="000000"/>
                <w:sz w:val="26"/>
                <w:szCs w:val="26"/>
              </w:rPr>
              <w:t xml:space="preserve">Шумерлинского района </w:t>
            </w:r>
            <w:r w:rsidRPr="00B20ABF">
              <w:rPr>
                <w:rFonts w:ascii="Times New Roman" w:hAnsi="Times New Roman" w:cs="Times New Roman"/>
                <w:color w:val="000000"/>
                <w:sz w:val="26"/>
                <w:szCs w:val="26"/>
              </w:rPr>
              <w:t>Чувашской</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Республики;</w:t>
            </w:r>
          </w:p>
          <w:p w:rsidR="00150B7D" w:rsidRPr="00B20ABF" w:rsidRDefault="00DE06B5" w:rsidP="00B85AD7">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повышение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эффективности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управления</w:t>
            </w:r>
            <w:r w:rsidR="00287963" w:rsidRPr="00B20ABF">
              <w:rPr>
                <w:rFonts w:ascii="Times New Roman" w:hAnsi="Times New Roman" w:cs="Times New Roman"/>
                <w:color w:val="000000"/>
                <w:sz w:val="26"/>
                <w:szCs w:val="26"/>
              </w:rPr>
              <w:t xml:space="preserve"> </w:t>
            </w:r>
            <w:r w:rsidR="00995869">
              <w:rPr>
                <w:rFonts w:ascii="Times New Roman" w:hAnsi="Times New Roman" w:cs="Times New Roman"/>
                <w:color w:val="000000"/>
                <w:sz w:val="26"/>
                <w:szCs w:val="26"/>
              </w:rPr>
              <w:lastRenderedPageBreak/>
              <w:t xml:space="preserve">муниципальным </w:t>
            </w:r>
            <w:r w:rsidRPr="00B20ABF">
              <w:rPr>
                <w:rFonts w:ascii="Times New Roman" w:hAnsi="Times New Roman" w:cs="Times New Roman"/>
                <w:color w:val="000000"/>
                <w:sz w:val="26"/>
                <w:szCs w:val="26"/>
              </w:rPr>
              <w:t>долгом</w:t>
            </w:r>
            <w:r w:rsidR="00287963" w:rsidRPr="00B20ABF">
              <w:rPr>
                <w:rFonts w:ascii="Times New Roman" w:hAnsi="Times New Roman" w:cs="Times New Roman"/>
                <w:color w:val="000000"/>
                <w:sz w:val="26"/>
                <w:szCs w:val="26"/>
              </w:rPr>
              <w:t xml:space="preserve"> </w:t>
            </w:r>
            <w:r w:rsidR="00995869">
              <w:rPr>
                <w:rFonts w:ascii="Times New Roman" w:hAnsi="Times New Roman" w:cs="Times New Roman"/>
                <w:color w:val="000000"/>
                <w:sz w:val="26"/>
                <w:szCs w:val="26"/>
              </w:rPr>
              <w:t xml:space="preserve">Шумерлинского района </w:t>
            </w:r>
            <w:r w:rsidRPr="00B20ABF">
              <w:rPr>
                <w:rFonts w:ascii="Times New Roman" w:hAnsi="Times New Roman" w:cs="Times New Roman"/>
                <w:color w:val="000000"/>
                <w:sz w:val="26"/>
                <w:szCs w:val="26"/>
              </w:rPr>
              <w:t>Чувашской</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Республики,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оптимизаци</w:t>
            </w:r>
            <w:r w:rsidR="00D54C85" w:rsidRPr="00B20ABF">
              <w:rPr>
                <w:rFonts w:ascii="Times New Roman" w:hAnsi="Times New Roman" w:cs="Times New Roman"/>
                <w:color w:val="000000"/>
                <w:sz w:val="26"/>
                <w:szCs w:val="26"/>
              </w:rPr>
              <w:t>я</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своевременное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исполнение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долговых</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об</w:t>
            </w:r>
            <w:r w:rsidR="00150B7D" w:rsidRPr="00B20ABF">
              <w:rPr>
                <w:rFonts w:ascii="Times New Roman" w:hAnsi="Times New Roman" w:cs="Times New Roman"/>
                <w:color w:val="000000"/>
                <w:sz w:val="26"/>
                <w:szCs w:val="26"/>
              </w:rPr>
              <w:t>язательств</w:t>
            </w:r>
            <w:r w:rsidR="00995869">
              <w:rPr>
                <w:rFonts w:ascii="Times New Roman" w:hAnsi="Times New Roman" w:cs="Times New Roman"/>
                <w:color w:val="000000"/>
                <w:sz w:val="26"/>
                <w:szCs w:val="26"/>
              </w:rPr>
              <w:t xml:space="preserve"> Шумерлинского района</w:t>
            </w:r>
            <w:r w:rsidR="00287963" w:rsidRPr="00B20ABF">
              <w:rPr>
                <w:rFonts w:ascii="Times New Roman" w:hAnsi="Times New Roman" w:cs="Times New Roman"/>
                <w:color w:val="000000"/>
                <w:sz w:val="26"/>
                <w:szCs w:val="26"/>
              </w:rPr>
              <w:t xml:space="preserve"> </w:t>
            </w:r>
            <w:r w:rsidR="00150B7D" w:rsidRPr="00B20ABF">
              <w:rPr>
                <w:rFonts w:ascii="Times New Roman" w:hAnsi="Times New Roman" w:cs="Times New Roman"/>
                <w:color w:val="000000"/>
                <w:sz w:val="26"/>
                <w:szCs w:val="26"/>
              </w:rPr>
              <w:t>Чувашской</w:t>
            </w:r>
            <w:r w:rsidR="00287963" w:rsidRPr="00B20ABF">
              <w:rPr>
                <w:rFonts w:ascii="Times New Roman" w:hAnsi="Times New Roman" w:cs="Times New Roman"/>
                <w:color w:val="000000"/>
                <w:sz w:val="26"/>
                <w:szCs w:val="26"/>
              </w:rPr>
              <w:t xml:space="preserve"> </w:t>
            </w:r>
            <w:r w:rsidR="00150B7D" w:rsidRPr="00B20ABF">
              <w:rPr>
                <w:rFonts w:ascii="Times New Roman" w:hAnsi="Times New Roman" w:cs="Times New Roman"/>
                <w:color w:val="000000"/>
                <w:sz w:val="26"/>
                <w:szCs w:val="26"/>
              </w:rPr>
              <w:t>Республики</w:t>
            </w:r>
            <w:r w:rsidR="00B20ABF">
              <w:rPr>
                <w:rFonts w:ascii="Times New Roman" w:hAnsi="Times New Roman" w:cs="Times New Roman"/>
                <w:color w:val="000000"/>
                <w:sz w:val="26"/>
                <w:szCs w:val="26"/>
              </w:rPr>
              <w:t>.</w:t>
            </w:r>
          </w:p>
        </w:tc>
      </w:tr>
    </w:tbl>
    <w:p w:rsidR="00B20ABF" w:rsidRDefault="00B20ABF" w:rsidP="00B85AD7">
      <w:pPr>
        <w:autoSpaceDE w:val="0"/>
        <w:autoSpaceDN w:val="0"/>
        <w:adjustRightInd w:val="0"/>
        <w:spacing w:after="0" w:line="240" w:lineRule="auto"/>
        <w:jc w:val="center"/>
        <w:rPr>
          <w:rFonts w:ascii="Times New Roman" w:eastAsia="Times New Roman" w:hAnsi="Times New Roman"/>
          <w:color w:val="000000"/>
          <w:sz w:val="26"/>
          <w:szCs w:val="26"/>
          <w:lang w:eastAsia="ru-RU"/>
        </w:rPr>
      </w:pPr>
    </w:p>
    <w:p w:rsidR="00B20ABF" w:rsidRDefault="00B20ABF" w:rsidP="00B85AD7">
      <w:pPr>
        <w:autoSpaceDE w:val="0"/>
        <w:autoSpaceDN w:val="0"/>
        <w:adjustRightInd w:val="0"/>
        <w:spacing w:after="0" w:line="240" w:lineRule="auto"/>
        <w:jc w:val="center"/>
        <w:rPr>
          <w:rFonts w:ascii="Times New Roman" w:eastAsia="Times New Roman" w:hAnsi="Times New Roman"/>
          <w:b/>
          <w:color w:val="000000"/>
          <w:sz w:val="26"/>
          <w:szCs w:val="26"/>
        </w:rPr>
      </w:pPr>
      <w:r>
        <w:rPr>
          <w:rFonts w:ascii="Times New Roman" w:eastAsia="Times New Roman" w:hAnsi="Times New Roman"/>
          <w:color w:val="000000"/>
          <w:sz w:val="26"/>
          <w:szCs w:val="26"/>
          <w:lang w:eastAsia="ru-RU"/>
        </w:rPr>
        <w:br w:type="page"/>
      </w:r>
      <w:r w:rsidR="00890EBF" w:rsidRPr="00B20ABF">
        <w:rPr>
          <w:rFonts w:ascii="Times New Roman" w:eastAsia="Times New Roman" w:hAnsi="Times New Roman"/>
          <w:b/>
          <w:color w:val="000000"/>
          <w:sz w:val="26"/>
          <w:szCs w:val="26"/>
          <w:lang w:eastAsia="ru-RU"/>
        </w:rPr>
        <w:lastRenderedPageBreak/>
        <w:t>Раздел</w:t>
      </w:r>
      <w:r w:rsidR="00287963" w:rsidRPr="00B20ABF">
        <w:rPr>
          <w:rFonts w:ascii="Times New Roman" w:eastAsia="Times New Roman" w:hAnsi="Times New Roman"/>
          <w:b/>
          <w:color w:val="000000"/>
          <w:sz w:val="26"/>
          <w:szCs w:val="26"/>
          <w:lang w:eastAsia="ru-RU"/>
        </w:rPr>
        <w:t xml:space="preserve"> </w:t>
      </w:r>
      <w:r>
        <w:rPr>
          <w:rFonts w:ascii="Times New Roman" w:eastAsia="Times New Roman" w:hAnsi="Times New Roman"/>
          <w:b/>
          <w:color w:val="000000"/>
          <w:sz w:val="26"/>
          <w:szCs w:val="26"/>
          <w:lang w:val="en-US" w:eastAsia="ru-RU"/>
        </w:rPr>
        <w:t>I</w:t>
      </w:r>
      <w:r w:rsidR="00890EBF" w:rsidRPr="00B20ABF">
        <w:rPr>
          <w:rFonts w:ascii="Times New Roman" w:eastAsia="Times New Roman" w:hAnsi="Times New Roman"/>
          <w:b/>
          <w:color w:val="000000"/>
          <w:sz w:val="26"/>
          <w:szCs w:val="26"/>
          <w:lang w:eastAsia="ru-RU"/>
        </w:rPr>
        <w:t>.</w:t>
      </w:r>
      <w:r w:rsidR="00287963" w:rsidRPr="00B20ABF">
        <w:rPr>
          <w:rFonts w:ascii="Times New Roman" w:eastAsia="Times New Roman" w:hAnsi="Times New Roman"/>
          <w:b/>
          <w:color w:val="000000"/>
          <w:sz w:val="26"/>
          <w:szCs w:val="26"/>
          <w:lang w:eastAsia="ru-RU"/>
        </w:rPr>
        <w:t xml:space="preserve"> </w:t>
      </w:r>
      <w:r w:rsidRPr="00B20ABF">
        <w:rPr>
          <w:rFonts w:ascii="Times New Roman" w:eastAsia="Times New Roman" w:hAnsi="Times New Roman"/>
          <w:b/>
          <w:color w:val="000000"/>
          <w:sz w:val="26"/>
          <w:szCs w:val="26"/>
        </w:rPr>
        <w:t>Приоритеты</w:t>
      </w:r>
      <w:r w:rsidR="00287963" w:rsidRPr="00B20ABF">
        <w:rPr>
          <w:rFonts w:ascii="Times New Roman" w:eastAsia="Times New Roman" w:hAnsi="Times New Roman"/>
          <w:b/>
          <w:color w:val="000000"/>
          <w:sz w:val="26"/>
          <w:szCs w:val="26"/>
        </w:rPr>
        <w:t xml:space="preserve"> </w:t>
      </w:r>
      <w:r w:rsidRPr="00B20ABF">
        <w:rPr>
          <w:rFonts w:ascii="Times New Roman" w:eastAsia="Times New Roman" w:hAnsi="Times New Roman"/>
          <w:b/>
          <w:color w:val="000000"/>
          <w:sz w:val="26"/>
          <w:szCs w:val="26"/>
        </w:rPr>
        <w:t>и</w:t>
      </w:r>
      <w:r w:rsidR="00287963" w:rsidRPr="00B20ABF">
        <w:rPr>
          <w:rFonts w:ascii="Times New Roman" w:eastAsia="Times New Roman" w:hAnsi="Times New Roman"/>
          <w:b/>
          <w:color w:val="000000"/>
          <w:sz w:val="26"/>
          <w:szCs w:val="26"/>
        </w:rPr>
        <w:t xml:space="preserve"> </w:t>
      </w:r>
      <w:r w:rsidRPr="00B20ABF">
        <w:rPr>
          <w:rFonts w:ascii="Times New Roman" w:eastAsia="Times New Roman" w:hAnsi="Times New Roman"/>
          <w:b/>
          <w:color w:val="000000"/>
          <w:sz w:val="26"/>
          <w:szCs w:val="26"/>
        </w:rPr>
        <w:t>цел</w:t>
      </w:r>
      <w:r w:rsidR="006243D7">
        <w:rPr>
          <w:rFonts w:ascii="Times New Roman" w:eastAsia="Times New Roman" w:hAnsi="Times New Roman"/>
          <w:b/>
          <w:color w:val="000000"/>
          <w:sz w:val="26"/>
          <w:szCs w:val="26"/>
        </w:rPr>
        <w:t>ь</w:t>
      </w:r>
      <w:r w:rsidR="00287963" w:rsidRPr="00B20ABF">
        <w:rPr>
          <w:rFonts w:ascii="Times New Roman" w:eastAsia="Times New Roman" w:hAnsi="Times New Roman"/>
          <w:b/>
          <w:color w:val="000000"/>
          <w:sz w:val="26"/>
          <w:szCs w:val="26"/>
        </w:rPr>
        <w:t xml:space="preserve"> </w:t>
      </w:r>
      <w:r w:rsidRPr="00B20ABF">
        <w:rPr>
          <w:rFonts w:ascii="Times New Roman" w:eastAsia="Times New Roman" w:hAnsi="Times New Roman"/>
          <w:b/>
          <w:color w:val="000000"/>
          <w:sz w:val="26"/>
          <w:szCs w:val="26"/>
        </w:rPr>
        <w:t>подпрограммы,</w:t>
      </w:r>
      <w:r w:rsidR="00287963" w:rsidRPr="00B20ABF">
        <w:rPr>
          <w:rFonts w:ascii="Times New Roman" w:eastAsia="Times New Roman" w:hAnsi="Times New Roman"/>
          <w:b/>
          <w:color w:val="000000"/>
          <w:sz w:val="26"/>
          <w:szCs w:val="26"/>
        </w:rPr>
        <w:t xml:space="preserve"> </w:t>
      </w:r>
      <w:r w:rsidRPr="00B20ABF">
        <w:rPr>
          <w:rFonts w:ascii="Times New Roman" w:eastAsia="Times New Roman" w:hAnsi="Times New Roman"/>
          <w:b/>
          <w:color w:val="000000"/>
          <w:sz w:val="26"/>
          <w:szCs w:val="26"/>
        </w:rPr>
        <w:t>общая</w:t>
      </w:r>
      <w:r w:rsidR="00287963" w:rsidRPr="00B20ABF">
        <w:rPr>
          <w:rFonts w:ascii="Times New Roman" w:eastAsia="Times New Roman" w:hAnsi="Times New Roman"/>
          <w:b/>
          <w:color w:val="000000"/>
          <w:sz w:val="26"/>
          <w:szCs w:val="26"/>
        </w:rPr>
        <w:t xml:space="preserve"> </w:t>
      </w:r>
      <w:r w:rsidRPr="00B20ABF">
        <w:rPr>
          <w:rFonts w:ascii="Times New Roman" w:eastAsia="Times New Roman" w:hAnsi="Times New Roman"/>
          <w:b/>
          <w:color w:val="000000"/>
          <w:sz w:val="26"/>
          <w:szCs w:val="26"/>
        </w:rPr>
        <w:t>характеристика</w:t>
      </w:r>
      <w:r w:rsidR="00287963" w:rsidRPr="00B20ABF">
        <w:rPr>
          <w:rFonts w:ascii="Times New Roman" w:eastAsia="Times New Roman" w:hAnsi="Times New Roman"/>
          <w:b/>
          <w:color w:val="000000"/>
          <w:sz w:val="26"/>
          <w:szCs w:val="26"/>
        </w:rPr>
        <w:t xml:space="preserve"> </w:t>
      </w:r>
    </w:p>
    <w:p w:rsidR="00995869" w:rsidRDefault="00B20ABF" w:rsidP="00B85AD7">
      <w:pPr>
        <w:autoSpaceDE w:val="0"/>
        <w:autoSpaceDN w:val="0"/>
        <w:adjustRightInd w:val="0"/>
        <w:spacing w:after="0" w:line="240" w:lineRule="auto"/>
        <w:jc w:val="center"/>
        <w:rPr>
          <w:rFonts w:ascii="Times New Roman" w:eastAsia="Times New Roman" w:hAnsi="Times New Roman"/>
          <w:b/>
          <w:color w:val="000000"/>
          <w:sz w:val="26"/>
          <w:szCs w:val="26"/>
        </w:rPr>
      </w:pPr>
      <w:r w:rsidRPr="00B20ABF">
        <w:rPr>
          <w:rFonts w:ascii="Times New Roman" w:eastAsia="Times New Roman" w:hAnsi="Times New Roman"/>
          <w:b/>
          <w:color w:val="000000"/>
          <w:sz w:val="26"/>
          <w:szCs w:val="26"/>
        </w:rPr>
        <w:t>участия</w:t>
      </w:r>
      <w:r w:rsidR="00287963" w:rsidRPr="00B20ABF">
        <w:rPr>
          <w:rFonts w:ascii="Times New Roman" w:eastAsia="Times New Roman" w:hAnsi="Times New Roman"/>
          <w:b/>
          <w:color w:val="000000"/>
          <w:sz w:val="26"/>
          <w:szCs w:val="26"/>
        </w:rPr>
        <w:t xml:space="preserve"> </w:t>
      </w:r>
      <w:r w:rsidR="00995869">
        <w:rPr>
          <w:rFonts w:ascii="Times New Roman" w:eastAsia="Times New Roman" w:hAnsi="Times New Roman"/>
          <w:b/>
          <w:color w:val="000000"/>
          <w:sz w:val="26"/>
          <w:szCs w:val="26"/>
        </w:rPr>
        <w:t xml:space="preserve">сельских поселений Шумерлинского района </w:t>
      </w:r>
      <w:r w:rsidR="00287963" w:rsidRPr="00B20ABF">
        <w:rPr>
          <w:rFonts w:ascii="Times New Roman" w:eastAsia="Times New Roman" w:hAnsi="Times New Roman"/>
          <w:b/>
          <w:color w:val="000000"/>
          <w:sz w:val="26"/>
          <w:szCs w:val="26"/>
        </w:rPr>
        <w:t xml:space="preserve"> </w:t>
      </w:r>
      <w:r w:rsidRPr="00B20ABF">
        <w:rPr>
          <w:rFonts w:ascii="Times New Roman" w:eastAsia="Times New Roman" w:hAnsi="Times New Roman"/>
          <w:b/>
          <w:color w:val="000000"/>
          <w:sz w:val="26"/>
          <w:szCs w:val="26"/>
        </w:rPr>
        <w:t>в</w:t>
      </w:r>
      <w:r w:rsidR="00287963" w:rsidRPr="00B20ABF">
        <w:rPr>
          <w:rFonts w:ascii="Times New Roman" w:eastAsia="Times New Roman" w:hAnsi="Times New Roman"/>
          <w:b/>
          <w:color w:val="000000"/>
          <w:sz w:val="26"/>
          <w:szCs w:val="26"/>
        </w:rPr>
        <w:t xml:space="preserve"> </w:t>
      </w:r>
      <w:r w:rsidRPr="00B20ABF">
        <w:rPr>
          <w:rFonts w:ascii="Times New Roman" w:eastAsia="Times New Roman" w:hAnsi="Times New Roman"/>
          <w:b/>
          <w:color w:val="000000"/>
          <w:sz w:val="26"/>
          <w:szCs w:val="26"/>
        </w:rPr>
        <w:t>реализации</w:t>
      </w:r>
      <w:r w:rsidR="00287963" w:rsidRPr="00B20ABF">
        <w:rPr>
          <w:rFonts w:ascii="Times New Roman" w:eastAsia="Times New Roman" w:hAnsi="Times New Roman"/>
          <w:b/>
          <w:color w:val="000000"/>
          <w:sz w:val="26"/>
          <w:szCs w:val="26"/>
        </w:rPr>
        <w:t xml:space="preserve"> </w:t>
      </w:r>
    </w:p>
    <w:p w:rsidR="00890EBF" w:rsidRPr="00B20ABF" w:rsidRDefault="00B20ABF" w:rsidP="00B85AD7">
      <w:pPr>
        <w:autoSpaceDE w:val="0"/>
        <w:autoSpaceDN w:val="0"/>
        <w:adjustRightInd w:val="0"/>
        <w:spacing w:after="0" w:line="240" w:lineRule="auto"/>
        <w:jc w:val="center"/>
        <w:rPr>
          <w:rFonts w:ascii="Times New Roman" w:eastAsia="Times New Roman" w:hAnsi="Times New Roman"/>
          <w:b/>
          <w:color w:val="000000"/>
          <w:sz w:val="26"/>
          <w:szCs w:val="26"/>
        </w:rPr>
      </w:pPr>
      <w:r w:rsidRPr="00B20ABF">
        <w:rPr>
          <w:rFonts w:ascii="Times New Roman" w:eastAsia="Times New Roman" w:hAnsi="Times New Roman"/>
          <w:b/>
          <w:color w:val="000000"/>
          <w:sz w:val="26"/>
          <w:szCs w:val="26"/>
        </w:rPr>
        <w:t>подпрограммы</w:t>
      </w:r>
    </w:p>
    <w:p w:rsidR="00DE06B5" w:rsidRPr="00287963" w:rsidRDefault="00DE06B5" w:rsidP="00B85AD7">
      <w:pPr>
        <w:pStyle w:val="ConsPlusNormal"/>
        <w:widowControl/>
        <w:jc w:val="both"/>
        <w:rPr>
          <w:rFonts w:ascii="Times New Roman" w:hAnsi="Times New Roman" w:cs="Times New Roman"/>
          <w:color w:val="000000"/>
          <w:sz w:val="26"/>
          <w:szCs w:val="26"/>
        </w:rPr>
      </w:pPr>
    </w:p>
    <w:p w:rsidR="00FB2BD8" w:rsidRPr="00014EDD" w:rsidRDefault="00B40662" w:rsidP="00B85AD7">
      <w:pPr>
        <w:pStyle w:val="ConsPlusNormal"/>
        <w:widowControl/>
        <w:ind w:firstLine="709"/>
        <w:jc w:val="both"/>
        <w:rPr>
          <w:rFonts w:ascii="Times New Roman" w:hAnsi="Times New Roman" w:cs="Times New Roman"/>
          <w:color w:val="000000"/>
          <w:sz w:val="26"/>
          <w:szCs w:val="26"/>
        </w:rPr>
      </w:pPr>
      <w:proofErr w:type="gramStart"/>
      <w:r w:rsidRPr="00014EDD">
        <w:rPr>
          <w:rFonts w:ascii="Times New Roman" w:hAnsi="Times New Roman" w:cs="Times New Roman"/>
          <w:color w:val="000000"/>
          <w:sz w:val="26"/>
          <w:szCs w:val="26"/>
        </w:rPr>
        <w:t>Приоритеты</w:t>
      </w:r>
      <w:r w:rsidR="00287963" w:rsidRPr="00014EDD">
        <w:rPr>
          <w:rFonts w:ascii="Times New Roman" w:hAnsi="Times New Roman" w:cs="Times New Roman"/>
          <w:color w:val="000000"/>
          <w:sz w:val="26"/>
          <w:szCs w:val="26"/>
        </w:rPr>
        <w:t xml:space="preserve"> </w:t>
      </w:r>
      <w:r w:rsidR="00995869">
        <w:rPr>
          <w:rFonts w:ascii="Times New Roman" w:hAnsi="Times New Roman" w:cs="Times New Roman"/>
          <w:color w:val="000000"/>
          <w:sz w:val="26"/>
          <w:szCs w:val="26"/>
        </w:rPr>
        <w:t xml:space="preserve">муниципальной </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политики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сфере</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реализации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подпрограммы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«Совершенствовани</w:t>
      </w:r>
      <w:r w:rsidR="00D1753E" w:rsidRPr="00014EDD">
        <w:rPr>
          <w:rFonts w:ascii="Times New Roman" w:hAnsi="Times New Roman" w:cs="Times New Roman"/>
          <w:color w:val="000000"/>
          <w:sz w:val="26"/>
          <w:szCs w:val="26"/>
        </w:rPr>
        <w:t>е</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бюджетной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политики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w:t>
      </w:r>
      <w:r w:rsidR="00287963" w:rsidRPr="00014EDD">
        <w:rPr>
          <w:rFonts w:ascii="Times New Roman" w:hAnsi="Times New Roman" w:cs="Times New Roman"/>
          <w:color w:val="000000"/>
          <w:sz w:val="26"/>
          <w:szCs w:val="26"/>
        </w:rPr>
        <w:t xml:space="preserve"> </w:t>
      </w:r>
      <w:r w:rsidR="004F08E4" w:rsidRPr="00014EDD">
        <w:rPr>
          <w:rFonts w:ascii="Times New Roman" w:hAnsi="Times New Roman" w:cs="Times New Roman"/>
          <w:color w:val="000000"/>
          <w:sz w:val="26"/>
          <w:szCs w:val="26"/>
        </w:rPr>
        <w:t>обеспечение</w:t>
      </w:r>
      <w:r w:rsidR="00287963" w:rsidRPr="00014EDD">
        <w:rPr>
          <w:rFonts w:ascii="Times New Roman" w:hAnsi="Times New Roman" w:cs="Times New Roman"/>
          <w:color w:val="000000"/>
          <w:sz w:val="26"/>
          <w:szCs w:val="26"/>
        </w:rPr>
        <w:t xml:space="preserve"> </w:t>
      </w:r>
      <w:r w:rsidR="004F08E4" w:rsidRPr="00014EDD">
        <w:rPr>
          <w:rFonts w:ascii="Times New Roman" w:hAnsi="Times New Roman" w:cs="Times New Roman"/>
          <w:color w:val="000000"/>
          <w:sz w:val="26"/>
          <w:szCs w:val="26"/>
        </w:rPr>
        <w:t>сбалансированности</w:t>
      </w:r>
      <w:r w:rsidR="00287963" w:rsidRPr="00014EDD">
        <w:rPr>
          <w:rFonts w:ascii="Times New Roman" w:hAnsi="Times New Roman" w:cs="Times New Roman"/>
          <w:color w:val="000000"/>
          <w:sz w:val="26"/>
          <w:szCs w:val="26"/>
        </w:rPr>
        <w:t xml:space="preserve"> </w:t>
      </w:r>
      <w:r w:rsidR="004F08E4" w:rsidRPr="00014EDD">
        <w:rPr>
          <w:rFonts w:ascii="Times New Roman" w:hAnsi="Times New Roman" w:cs="Times New Roman"/>
          <w:color w:val="000000"/>
          <w:sz w:val="26"/>
          <w:szCs w:val="26"/>
        </w:rPr>
        <w:t>консолидированного</w:t>
      </w:r>
      <w:r w:rsidR="00287963" w:rsidRPr="00014EDD">
        <w:rPr>
          <w:rFonts w:ascii="Times New Roman" w:hAnsi="Times New Roman" w:cs="Times New Roman"/>
          <w:color w:val="000000"/>
          <w:sz w:val="26"/>
          <w:szCs w:val="26"/>
        </w:rPr>
        <w:t xml:space="preserve"> </w:t>
      </w:r>
      <w:r w:rsidR="004F08E4" w:rsidRPr="00014EDD">
        <w:rPr>
          <w:rFonts w:ascii="Times New Roman" w:hAnsi="Times New Roman" w:cs="Times New Roman"/>
          <w:color w:val="000000"/>
          <w:sz w:val="26"/>
          <w:szCs w:val="26"/>
        </w:rPr>
        <w:t>бюджета</w:t>
      </w:r>
      <w:r w:rsidR="00287963" w:rsidRPr="00014EDD">
        <w:rPr>
          <w:rFonts w:ascii="Times New Roman" w:hAnsi="Times New Roman" w:cs="Times New Roman"/>
          <w:color w:val="000000"/>
          <w:sz w:val="26"/>
          <w:szCs w:val="26"/>
        </w:rPr>
        <w:t xml:space="preserve"> </w:t>
      </w:r>
      <w:r w:rsidR="00995869">
        <w:rPr>
          <w:rFonts w:ascii="Times New Roman" w:hAnsi="Times New Roman" w:cs="Times New Roman"/>
          <w:color w:val="000000"/>
          <w:sz w:val="26"/>
          <w:szCs w:val="26"/>
        </w:rPr>
        <w:t xml:space="preserve">Шумерлинского района </w:t>
      </w:r>
      <w:r w:rsidR="004F08E4" w:rsidRPr="00014EDD">
        <w:rPr>
          <w:rFonts w:ascii="Times New Roman" w:hAnsi="Times New Roman" w:cs="Times New Roman"/>
          <w:color w:val="000000"/>
          <w:sz w:val="26"/>
          <w:szCs w:val="26"/>
        </w:rPr>
        <w:t>Чувашской</w:t>
      </w:r>
      <w:r w:rsidR="00287963" w:rsidRPr="00014EDD">
        <w:rPr>
          <w:rFonts w:ascii="Times New Roman" w:hAnsi="Times New Roman" w:cs="Times New Roman"/>
          <w:color w:val="000000"/>
          <w:sz w:val="26"/>
          <w:szCs w:val="26"/>
        </w:rPr>
        <w:t xml:space="preserve"> </w:t>
      </w:r>
      <w:r w:rsidR="004F08E4" w:rsidRPr="00014EDD">
        <w:rPr>
          <w:rFonts w:ascii="Times New Roman" w:hAnsi="Times New Roman" w:cs="Times New Roman"/>
          <w:color w:val="000000"/>
          <w:sz w:val="26"/>
          <w:szCs w:val="26"/>
        </w:rPr>
        <w:t>Республики</w:t>
      </w:r>
      <w:r w:rsidRPr="00014EDD">
        <w:rPr>
          <w:rFonts w:ascii="Times New Roman" w:hAnsi="Times New Roman" w:cs="Times New Roman"/>
          <w:color w:val="000000"/>
          <w:sz w:val="26"/>
          <w:szCs w:val="26"/>
        </w:rPr>
        <w:t>»</w:t>
      </w:r>
      <w:r w:rsidR="00FB2BD8" w:rsidRPr="00014EDD">
        <w:rPr>
          <w:rFonts w:ascii="Times New Roman" w:hAnsi="Times New Roman" w:cs="Times New Roman"/>
          <w:color w:val="000000"/>
          <w:sz w:val="26"/>
          <w:szCs w:val="26"/>
        </w:rPr>
        <w:t xml:space="preserve"> </w:t>
      </w:r>
      <w:r w:rsidR="00995869">
        <w:rPr>
          <w:rFonts w:ascii="Times New Roman" w:hAnsi="Times New Roman" w:cs="Times New Roman"/>
          <w:color w:val="000000"/>
          <w:sz w:val="26"/>
          <w:szCs w:val="26"/>
        </w:rPr>
        <w:t xml:space="preserve">Муниципальной </w:t>
      </w:r>
      <w:r w:rsidR="00FB2BD8" w:rsidRPr="00014EDD">
        <w:rPr>
          <w:rFonts w:ascii="Times New Roman" w:hAnsi="Times New Roman" w:cs="Times New Roman"/>
          <w:color w:val="000000"/>
          <w:sz w:val="26"/>
          <w:szCs w:val="26"/>
        </w:rPr>
        <w:t xml:space="preserve"> программы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(далее</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подпрограмма)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определены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Стратегией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социально-экономи</w:t>
      </w:r>
      <w:r w:rsidR="00F9379C" w:rsidRPr="00014EDD">
        <w:rPr>
          <w:rFonts w:ascii="Times New Roman" w:hAnsi="Times New Roman" w:cs="Times New Roman"/>
          <w:color w:val="000000"/>
          <w:sz w:val="26"/>
          <w:szCs w:val="26"/>
        </w:rPr>
        <w:softHyphen/>
      </w:r>
      <w:r w:rsidRPr="00014EDD">
        <w:rPr>
          <w:rFonts w:ascii="Times New Roman" w:hAnsi="Times New Roman" w:cs="Times New Roman"/>
          <w:color w:val="000000"/>
          <w:sz w:val="26"/>
          <w:szCs w:val="26"/>
        </w:rPr>
        <w:t>чес</w:t>
      </w:r>
      <w:r w:rsidR="00F9379C" w:rsidRPr="00014EDD">
        <w:rPr>
          <w:rFonts w:ascii="Times New Roman" w:hAnsi="Times New Roman" w:cs="Times New Roman"/>
          <w:color w:val="000000"/>
          <w:sz w:val="26"/>
          <w:szCs w:val="26"/>
        </w:rPr>
        <w:softHyphen/>
      </w:r>
      <w:r w:rsidRPr="00014EDD">
        <w:rPr>
          <w:rFonts w:ascii="Times New Roman" w:hAnsi="Times New Roman" w:cs="Times New Roman"/>
          <w:color w:val="000000"/>
          <w:sz w:val="26"/>
          <w:szCs w:val="26"/>
        </w:rPr>
        <w:t>кого</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развития</w:t>
      </w:r>
      <w:r w:rsidR="00287963" w:rsidRPr="00014EDD">
        <w:rPr>
          <w:rFonts w:ascii="Times New Roman" w:hAnsi="Times New Roman" w:cs="Times New Roman"/>
          <w:color w:val="000000"/>
          <w:sz w:val="26"/>
          <w:szCs w:val="26"/>
        </w:rPr>
        <w:t xml:space="preserve"> </w:t>
      </w:r>
      <w:r w:rsidR="00995869">
        <w:rPr>
          <w:rFonts w:ascii="Times New Roman" w:hAnsi="Times New Roman" w:cs="Times New Roman"/>
          <w:color w:val="000000"/>
          <w:sz w:val="26"/>
          <w:szCs w:val="26"/>
        </w:rPr>
        <w:t xml:space="preserve">Шумерлинского района </w:t>
      </w:r>
      <w:r w:rsidRPr="00014EDD">
        <w:rPr>
          <w:rFonts w:ascii="Times New Roman" w:hAnsi="Times New Roman" w:cs="Times New Roman"/>
          <w:color w:val="000000"/>
          <w:sz w:val="26"/>
          <w:szCs w:val="26"/>
        </w:rPr>
        <w:t>Чувашской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Республики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до</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2035</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года,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утвержденной</w:t>
      </w:r>
      <w:r w:rsidR="00287963" w:rsidRPr="00014EDD">
        <w:rPr>
          <w:rFonts w:ascii="Times New Roman" w:hAnsi="Times New Roman" w:cs="Times New Roman"/>
          <w:color w:val="000000"/>
          <w:sz w:val="26"/>
          <w:szCs w:val="26"/>
        </w:rPr>
        <w:t xml:space="preserve"> </w:t>
      </w:r>
      <w:r w:rsidR="004B25D7">
        <w:rPr>
          <w:rFonts w:ascii="Times New Roman" w:hAnsi="Times New Roman" w:cs="Times New Roman"/>
          <w:color w:val="000000"/>
          <w:sz w:val="26"/>
          <w:szCs w:val="26"/>
        </w:rPr>
        <w:t xml:space="preserve">Решением Собрания депутатов </w:t>
      </w:r>
      <w:r w:rsidR="00995869">
        <w:rPr>
          <w:rFonts w:ascii="Times New Roman" w:hAnsi="Times New Roman" w:cs="Times New Roman"/>
          <w:color w:val="000000"/>
          <w:sz w:val="26"/>
          <w:szCs w:val="26"/>
        </w:rPr>
        <w:t>Шумерлинского района от</w:t>
      </w:r>
      <w:r w:rsidR="00287963" w:rsidRPr="00014EDD">
        <w:rPr>
          <w:rFonts w:ascii="Times New Roman" w:hAnsi="Times New Roman" w:cs="Times New Roman"/>
          <w:color w:val="000000"/>
          <w:sz w:val="26"/>
          <w:szCs w:val="26"/>
        </w:rPr>
        <w:t xml:space="preserve"> </w:t>
      </w:r>
      <w:r w:rsidR="004B25D7">
        <w:rPr>
          <w:rFonts w:ascii="Times New Roman" w:hAnsi="Times New Roman" w:cs="Times New Roman"/>
          <w:color w:val="000000"/>
          <w:sz w:val="26"/>
          <w:szCs w:val="26"/>
        </w:rPr>
        <w:t>28.12.2018</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г.</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w:t>
      </w:r>
      <w:r w:rsidR="00287963" w:rsidRPr="00014EDD">
        <w:rPr>
          <w:rFonts w:ascii="Times New Roman" w:hAnsi="Times New Roman" w:cs="Times New Roman"/>
          <w:color w:val="000000"/>
          <w:sz w:val="26"/>
          <w:szCs w:val="26"/>
        </w:rPr>
        <w:t xml:space="preserve"> </w:t>
      </w:r>
      <w:r w:rsidR="004B25D7">
        <w:rPr>
          <w:rFonts w:ascii="Times New Roman" w:hAnsi="Times New Roman" w:cs="Times New Roman"/>
          <w:color w:val="000000"/>
          <w:sz w:val="26"/>
          <w:szCs w:val="26"/>
        </w:rPr>
        <w:t>51/2</w:t>
      </w:r>
      <w:r w:rsidRPr="00014EDD">
        <w:rPr>
          <w:rFonts w:ascii="Times New Roman" w:hAnsi="Times New Roman" w:cs="Times New Roman"/>
          <w:color w:val="000000"/>
          <w:sz w:val="26"/>
          <w:szCs w:val="26"/>
        </w:rPr>
        <w:t>,</w:t>
      </w:r>
      <w:r w:rsidR="00287963" w:rsidRPr="00014EDD">
        <w:rPr>
          <w:rFonts w:ascii="Times New Roman" w:hAnsi="Times New Roman" w:cs="Times New Roman"/>
          <w:color w:val="000000"/>
          <w:sz w:val="26"/>
          <w:szCs w:val="26"/>
        </w:rPr>
        <w:t xml:space="preserve"> </w:t>
      </w:r>
      <w:r w:rsidR="00055A20">
        <w:rPr>
          <w:rFonts w:ascii="Times New Roman" w:hAnsi="Times New Roman" w:cs="Times New Roman"/>
          <w:color w:val="000000"/>
          <w:sz w:val="26"/>
          <w:szCs w:val="26"/>
        </w:rPr>
        <w:t xml:space="preserve"> постановлениями администрации Шумерлинского района </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об</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основных</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направлениях</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бюджетной</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политики</w:t>
      </w:r>
      <w:r w:rsidR="00287963" w:rsidRPr="00014EDD">
        <w:rPr>
          <w:rFonts w:ascii="Times New Roman" w:hAnsi="Times New Roman" w:cs="Times New Roman"/>
          <w:color w:val="000000"/>
          <w:sz w:val="26"/>
          <w:szCs w:val="26"/>
        </w:rPr>
        <w:t xml:space="preserve"> </w:t>
      </w:r>
      <w:r w:rsidR="00055A20">
        <w:rPr>
          <w:rFonts w:ascii="Times New Roman" w:hAnsi="Times New Roman" w:cs="Times New Roman"/>
          <w:color w:val="000000"/>
          <w:sz w:val="26"/>
          <w:szCs w:val="26"/>
        </w:rPr>
        <w:t xml:space="preserve">Шумерлинского района </w:t>
      </w:r>
      <w:r w:rsidR="00A85A1F" w:rsidRPr="00014EDD">
        <w:rPr>
          <w:rFonts w:ascii="Times New Roman" w:hAnsi="Times New Roman" w:cs="Times New Roman"/>
          <w:color w:val="000000"/>
          <w:sz w:val="26"/>
          <w:szCs w:val="26"/>
        </w:rPr>
        <w:t>Чувашской</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Республики</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на</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очередной</w:t>
      </w:r>
      <w:proofErr w:type="gramEnd"/>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финансовый</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год</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и</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плановый</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период</w:t>
      </w:r>
      <w:r w:rsidR="00FB2BD8" w:rsidRPr="00014EDD">
        <w:rPr>
          <w:rFonts w:ascii="Times New Roman" w:hAnsi="Times New Roman" w:cs="Times New Roman"/>
          <w:color w:val="000000"/>
          <w:sz w:val="26"/>
          <w:szCs w:val="26"/>
        </w:rPr>
        <w:t>.</w:t>
      </w:r>
      <w:r w:rsidR="00287963" w:rsidRPr="00014EDD">
        <w:rPr>
          <w:rFonts w:ascii="Times New Roman" w:hAnsi="Times New Roman" w:cs="Times New Roman"/>
          <w:color w:val="000000"/>
          <w:sz w:val="26"/>
          <w:szCs w:val="26"/>
        </w:rPr>
        <w:t xml:space="preserve"> </w:t>
      </w:r>
    </w:p>
    <w:p w:rsidR="00D424E2" w:rsidRPr="006243D7" w:rsidRDefault="000E56E8" w:rsidP="00B85AD7">
      <w:pPr>
        <w:pStyle w:val="ConsPlusNormal"/>
        <w:widowControl/>
        <w:ind w:firstLine="709"/>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Приоритет</w:t>
      </w:r>
      <w:r w:rsidR="0053182F" w:rsidRPr="00014EDD">
        <w:rPr>
          <w:rFonts w:ascii="Times New Roman" w:hAnsi="Times New Roman" w:cs="Times New Roman"/>
          <w:color w:val="000000"/>
          <w:sz w:val="26"/>
          <w:szCs w:val="26"/>
        </w:rPr>
        <w:t>ами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подпрограммы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являются</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проведение</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взвешенной</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бюджетной</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и</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долговой</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политики,</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позволяющей</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обеспечить</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в</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полном</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объеме</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финансирование</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всех</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принятых</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расходных</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обязательств,</w:t>
      </w:r>
      <w:r w:rsidR="00287963" w:rsidRPr="00014EDD">
        <w:rPr>
          <w:rFonts w:ascii="Times New Roman" w:hAnsi="Times New Roman" w:cs="Times New Roman"/>
          <w:color w:val="000000"/>
          <w:sz w:val="26"/>
          <w:szCs w:val="26"/>
        </w:rPr>
        <w:t xml:space="preserve"> </w:t>
      </w:r>
      <w:r w:rsidR="00075958" w:rsidRPr="00014EDD">
        <w:rPr>
          <w:rFonts w:ascii="Times New Roman" w:hAnsi="Times New Roman" w:cs="Times New Roman"/>
          <w:color w:val="000000"/>
          <w:sz w:val="26"/>
          <w:szCs w:val="26"/>
        </w:rPr>
        <w:t>развитие</w:t>
      </w:r>
      <w:r w:rsidR="00287963" w:rsidRPr="00014EDD">
        <w:rPr>
          <w:rFonts w:ascii="Times New Roman" w:hAnsi="Times New Roman" w:cs="Times New Roman"/>
          <w:color w:val="000000"/>
          <w:sz w:val="26"/>
          <w:szCs w:val="26"/>
        </w:rPr>
        <w:t xml:space="preserve"> </w:t>
      </w:r>
      <w:r w:rsidR="00075958" w:rsidRPr="00014EDD">
        <w:rPr>
          <w:rFonts w:ascii="Times New Roman" w:hAnsi="Times New Roman" w:cs="Times New Roman"/>
          <w:color w:val="000000"/>
          <w:sz w:val="26"/>
          <w:szCs w:val="26"/>
        </w:rPr>
        <w:t>доходного</w:t>
      </w:r>
      <w:r w:rsidR="00287963" w:rsidRPr="00014EDD">
        <w:rPr>
          <w:rFonts w:ascii="Times New Roman" w:hAnsi="Times New Roman" w:cs="Times New Roman"/>
          <w:color w:val="000000"/>
          <w:sz w:val="26"/>
          <w:szCs w:val="26"/>
        </w:rPr>
        <w:t xml:space="preserve"> </w:t>
      </w:r>
      <w:r w:rsidR="00075958" w:rsidRPr="00014EDD">
        <w:rPr>
          <w:rFonts w:ascii="Times New Roman" w:hAnsi="Times New Roman" w:cs="Times New Roman"/>
          <w:color w:val="000000"/>
          <w:sz w:val="26"/>
          <w:szCs w:val="26"/>
        </w:rPr>
        <w:t>потенциала</w:t>
      </w:r>
      <w:r w:rsidR="00287963" w:rsidRPr="00014EDD">
        <w:rPr>
          <w:rFonts w:ascii="Times New Roman" w:hAnsi="Times New Roman" w:cs="Times New Roman"/>
          <w:color w:val="000000"/>
          <w:sz w:val="26"/>
          <w:szCs w:val="26"/>
        </w:rPr>
        <w:t xml:space="preserve"> </w:t>
      </w:r>
      <w:r w:rsidR="00055A20">
        <w:rPr>
          <w:rFonts w:ascii="Times New Roman" w:hAnsi="Times New Roman" w:cs="Times New Roman"/>
          <w:color w:val="000000"/>
          <w:sz w:val="26"/>
          <w:szCs w:val="26"/>
        </w:rPr>
        <w:t xml:space="preserve">Шумерлинского района </w:t>
      </w:r>
      <w:r w:rsidR="00075958" w:rsidRPr="00014EDD">
        <w:rPr>
          <w:rFonts w:ascii="Times New Roman" w:hAnsi="Times New Roman" w:cs="Times New Roman"/>
          <w:color w:val="000000"/>
          <w:sz w:val="26"/>
          <w:szCs w:val="26"/>
        </w:rPr>
        <w:t>Чувашской</w:t>
      </w:r>
      <w:r w:rsidR="00287963" w:rsidRPr="00014EDD">
        <w:rPr>
          <w:rFonts w:ascii="Times New Roman" w:hAnsi="Times New Roman" w:cs="Times New Roman"/>
          <w:color w:val="000000"/>
          <w:sz w:val="26"/>
          <w:szCs w:val="26"/>
        </w:rPr>
        <w:t xml:space="preserve"> </w:t>
      </w:r>
      <w:r w:rsidR="00075958" w:rsidRPr="00014EDD">
        <w:rPr>
          <w:rFonts w:ascii="Times New Roman" w:hAnsi="Times New Roman" w:cs="Times New Roman"/>
          <w:color w:val="000000"/>
          <w:sz w:val="26"/>
          <w:szCs w:val="26"/>
        </w:rPr>
        <w:t>Республики,</w:t>
      </w:r>
      <w:r w:rsidR="00287963" w:rsidRPr="00014EDD">
        <w:rPr>
          <w:rFonts w:ascii="Times New Roman" w:hAnsi="Times New Roman" w:cs="Times New Roman"/>
          <w:color w:val="000000"/>
          <w:sz w:val="26"/>
          <w:szCs w:val="26"/>
        </w:rPr>
        <w:t xml:space="preserve"> </w:t>
      </w:r>
      <w:r w:rsidR="00287963" w:rsidRPr="006243D7">
        <w:rPr>
          <w:rFonts w:ascii="Times New Roman" w:hAnsi="Times New Roman" w:cs="Times New Roman"/>
          <w:color w:val="000000"/>
          <w:sz w:val="26"/>
          <w:szCs w:val="26"/>
        </w:rPr>
        <w:t xml:space="preserve"> </w:t>
      </w:r>
      <w:r w:rsidR="00D424E2" w:rsidRPr="006243D7">
        <w:rPr>
          <w:rFonts w:ascii="Times New Roman" w:hAnsi="Times New Roman" w:cs="Times New Roman"/>
          <w:color w:val="000000"/>
          <w:sz w:val="26"/>
          <w:szCs w:val="26"/>
        </w:rPr>
        <w:t>совершенствование</w:t>
      </w:r>
      <w:r w:rsidR="00287963" w:rsidRPr="006243D7">
        <w:rPr>
          <w:rFonts w:ascii="Times New Roman" w:hAnsi="Times New Roman" w:cs="Times New Roman"/>
          <w:color w:val="000000"/>
          <w:sz w:val="26"/>
          <w:szCs w:val="26"/>
        </w:rPr>
        <w:t xml:space="preserve"> </w:t>
      </w:r>
      <w:r w:rsidR="00D424E2" w:rsidRPr="006243D7">
        <w:rPr>
          <w:rFonts w:ascii="Times New Roman" w:hAnsi="Times New Roman" w:cs="Times New Roman"/>
          <w:color w:val="000000"/>
          <w:sz w:val="26"/>
          <w:szCs w:val="26"/>
        </w:rPr>
        <w:t>межбюджетных</w:t>
      </w:r>
      <w:r w:rsidR="00287963" w:rsidRPr="006243D7">
        <w:rPr>
          <w:rFonts w:ascii="Times New Roman" w:hAnsi="Times New Roman" w:cs="Times New Roman"/>
          <w:color w:val="000000"/>
          <w:sz w:val="26"/>
          <w:szCs w:val="26"/>
        </w:rPr>
        <w:t xml:space="preserve"> </w:t>
      </w:r>
      <w:r w:rsidR="00D424E2" w:rsidRPr="006243D7">
        <w:rPr>
          <w:rFonts w:ascii="Times New Roman" w:hAnsi="Times New Roman" w:cs="Times New Roman"/>
          <w:color w:val="000000"/>
          <w:sz w:val="26"/>
          <w:szCs w:val="26"/>
        </w:rPr>
        <w:t>отношений.</w:t>
      </w:r>
    </w:p>
    <w:p w:rsidR="00DE06B5" w:rsidRPr="006243D7" w:rsidRDefault="00BE3ECA" w:rsidP="00B85AD7">
      <w:pPr>
        <w:pStyle w:val="ConsPlusNormal"/>
        <w:widowControl/>
        <w:ind w:firstLine="709"/>
        <w:jc w:val="both"/>
        <w:rPr>
          <w:rFonts w:ascii="Times New Roman" w:hAnsi="Times New Roman" w:cs="Times New Roman"/>
          <w:color w:val="000000"/>
          <w:sz w:val="26"/>
          <w:szCs w:val="26"/>
        </w:rPr>
      </w:pPr>
      <w:r w:rsidRPr="006243D7">
        <w:rPr>
          <w:rFonts w:ascii="Times New Roman" w:hAnsi="Times New Roman" w:cs="Times New Roman"/>
          <w:color w:val="000000"/>
          <w:sz w:val="26"/>
          <w:szCs w:val="26"/>
        </w:rPr>
        <w:t>Ц</w:t>
      </w:r>
      <w:r w:rsidR="00DE06B5" w:rsidRPr="006243D7">
        <w:rPr>
          <w:rFonts w:ascii="Times New Roman" w:hAnsi="Times New Roman" w:cs="Times New Roman"/>
          <w:color w:val="000000"/>
          <w:sz w:val="26"/>
          <w:szCs w:val="26"/>
        </w:rPr>
        <w:t>ел</w:t>
      </w:r>
      <w:r w:rsidR="006973F5" w:rsidRPr="006243D7">
        <w:rPr>
          <w:rFonts w:ascii="Times New Roman" w:hAnsi="Times New Roman" w:cs="Times New Roman"/>
          <w:color w:val="000000"/>
          <w:sz w:val="26"/>
          <w:szCs w:val="26"/>
        </w:rPr>
        <w:t>ь</w:t>
      </w:r>
      <w:r w:rsidR="009E6011" w:rsidRPr="006243D7">
        <w:rPr>
          <w:rFonts w:ascii="Times New Roman" w:hAnsi="Times New Roman" w:cs="Times New Roman"/>
          <w:color w:val="000000"/>
          <w:sz w:val="26"/>
          <w:szCs w:val="26"/>
        </w:rPr>
        <w:t>ю</w:t>
      </w:r>
      <w:r w:rsidR="00287963" w:rsidRPr="006243D7">
        <w:rPr>
          <w:rFonts w:ascii="Times New Roman" w:hAnsi="Times New Roman" w:cs="Times New Roman"/>
          <w:color w:val="000000"/>
          <w:sz w:val="26"/>
          <w:szCs w:val="26"/>
        </w:rPr>
        <w:t xml:space="preserve"> </w:t>
      </w:r>
      <w:r w:rsidR="00DE06B5" w:rsidRPr="006243D7">
        <w:rPr>
          <w:rFonts w:ascii="Times New Roman" w:hAnsi="Times New Roman" w:cs="Times New Roman"/>
          <w:color w:val="000000"/>
          <w:sz w:val="26"/>
          <w:szCs w:val="26"/>
        </w:rPr>
        <w:t>подпрограмм</w:t>
      </w:r>
      <w:r w:rsidR="009E6011" w:rsidRPr="006243D7">
        <w:rPr>
          <w:rFonts w:ascii="Times New Roman" w:hAnsi="Times New Roman" w:cs="Times New Roman"/>
          <w:color w:val="000000"/>
          <w:sz w:val="26"/>
          <w:szCs w:val="26"/>
        </w:rPr>
        <w:t>ы</w:t>
      </w:r>
      <w:r w:rsidR="00287963" w:rsidRPr="006243D7">
        <w:rPr>
          <w:rFonts w:ascii="Times New Roman" w:hAnsi="Times New Roman" w:cs="Times New Roman"/>
          <w:color w:val="000000"/>
          <w:sz w:val="26"/>
          <w:szCs w:val="26"/>
        </w:rPr>
        <w:t xml:space="preserve"> </w:t>
      </w:r>
      <w:r w:rsidR="009E6011" w:rsidRPr="006243D7">
        <w:rPr>
          <w:rFonts w:ascii="Times New Roman" w:hAnsi="Times New Roman" w:cs="Times New Roman"/>
          <w:color w:val="000000"/>
          <w:sz w:val="26"/>
          <w:szCs w:val="26"/>
        </w:rPr>
        <w:t>являе</w:t>
      </w:r>
      <w:r w:rsidR="00DE06B5" w:rsidRPr="006243D7">
        <w:rPr>
          <w:rFonts w:ascii="Times New Roman" w:hAnsi="Times New Roman" w:cs="Times New Roman"/>
          <w:color w:val="000000"/>
          <w:sz w:val="26"/>
          <w:szCs w:val="26"/>
        </w:rPr>
        <w:t>тся</w:t>
      </w:r>
      <w:r w:rsidR="00287963" w:rsidRPr="006243D7">
        <w:rPr>
          <w:rFonts w:ascii="Times New Roman" w:hAnsi="Times New Roman" w:cs="Times New Roman"/>
          <w:color w:val="000000"/>
          <w:sz w:val="26"/>
          <w:szCs w:val="26"/>
        </w:rPr>
        <w:t xml:space="preserve"> </w:t>
      </w:r>
      <w:r w:rsidR="009E6011" w:rsidRPr="006243D7">
        <w:rPr>
          <w:rFonts w:ascii="Times New Roman" w:hAnsi="Times New Roman" w:cs="Times New Roman"/>
          <w:color w:val="000000"/>
          <w:sz w:val="26"/>
          <w:szCs w:val="26"/>
        </w:rPr>
        <w:t>с</w:t>
      </w:r>
      <w:r w:rsidR="006973F5" w:rsidRPr="006243D7">
        <w:rPr>
          <w:rFonts w:ascii="Times New Roman" w:hAnsi="Times New Roman" w:cs="Times New Roman"/>
          <w:color w:val="000000"/>
          <w:sz w:val="26"/>
          <w:szCs w:val="26"/>
        </w:rPr>
        <w:t>оздание</w:t>
      </w:r>
      <w:r w:rsidR="00287963" w:rsidRPr="006243D7">
        <w:rPr>
          <w:rFonts w:ascii="Times New Roman" w:hAnsi="Times New Roman" w:cs="Times New Roman"/>
          <w:color w:val="000000"/>
          <w:sz w:val="26"/>
          <w:szCs w:val="26"/>
        </w:rPr>
        <w:t xml:space="preserve"> </w:t>
      </w:r>
      <w:r w:rsidR="006973F5" w:rsidRPr="006243D7">
        <w:rPr>
          <w:rFonts w:ascii="Times New Roman" w:hAnsi="Times New Roman" w:cs="Times New Roman"/>
          <w:color w:val="000000"/>
          <w:sz w:val="26"/>
          <w:szCs w:val="26"/>
        </w:rPr>
        <w:t>условий</w:t>
      </w:r>
      <w:r w:rsidR="00287963" w:rsidRPr="006243D7">
        <w:rPr>
          <w:rFonts w:ascii="Times New Roman" w:hAnsi="Times New Roman" w:cs="Times New Roman"/>
          <w:color w:val="000000"/>
          <w:sz w:val="26"/>
          <w:szCs w:val="26"/>
        </w:rPr>
        <w:t xml:space="preserve"> </w:t>
      </w:r>
      <w:r w:rsidR="006973F5" w:rsidRPr="006243D7">
        <w:rPr>
          <w:rFonts w:ascii="Times New Roman" w:hAnsi="Times New Roman" w:cs="Times New Roman"/>
          <w:color w:val="000000"/>
          <w:sz w:val="26"/>
          <w:szCs w:val="26"/>
        </w:rPr>
        <w:t>для</w:t>
      </w:r>
      <w:r w:rsidR="00287963" w:rsidRPr="006243D7">
        <w:rPr>
          <w:rFonts w:ascii="Times New Roman" w:hAnsi="Times New Roman" w:cs="Times New Roman"/>
          <w:color w:val="000000"/>
          <w:sz w:val="26"/>
          <w:szCs w:val="26"/>
        </w:rPr>
        <w:t xml:space="preserve"> </w:t>
      </w:r>
      <w:r w:rsidR="006973F5" w:rsidRPr="006243D7">
        <w:rPr>
          <w:rFonts w:ascii="Times New Roman" w:hAnsi="Times New Roman" w:cs="Times New Roman"/>
          <w:color w:val="000000"/>
          <w:sz w:val="26"/>
          <w:szCs w:val="26"/>
        </w:rPr>
        <w:t>обеспечения</w:t>
      </w:r>
      <w:r w:rsidR="00287963" w:rsidRPr="006243D7">
        <w:rPr>
          <w:rFonts w:ascii="Times New Roman" w:hAnsi="Times New Roman" w:cs="Times New Roman"/>
          <w:color w:val="000000"/>
          <w:sz w:val="26"/>
          <w:szCs w:val="26"/>
        </w:rPr>
        <w:t xml:space="preserve"> </w:t>
      </w:r>
      <w:r w:rsidR="006973F5" w:rsidRPr="006243D7">
        <w:rPr>
          <w:rFonts w:ascii="Times New Roman" w:hAnsi="Times New Roman" w:cs="Times New Roman"/>
          <w:color w:val="000000"/>
          <w:sz w:val="26"/>
          <w:szCs w:val="26"/>
        </w:rPr>
        <w:t>долгосрочной</w:t>
      </w:r>
      <w:r w:rsidR="00287963" w:rsidRPr="006243D7">
        <w:rPr>
          <w:rFonts w:ascii="Times New Roman" w:hAnsi="Times New Roman" w:cs="Times New Roman"/>
          <w:color w:val="000000"/>
          <w:sz w:val="26"/>
          <w:szCs w:val="26"/>
        </w:rPr>
        <w:t xml:space="preserve"> </w:t>
      </w:r>
      <w:r w:rsidR="006973F5" w:rsidRPr="006243D7">
        <w:rPr>
          <w:rFonts w:ascii="Times New Roman" w:hAnsi="Times New Roman" w:cs="Times New Roman"/>
          <w:color w:val="000000"/>
          <w:sz w:val="26"/>
          <w:szCs w:val="26"/>
        </w:rPr>
        <w:t>сбалансированности</w:t>
      </w:r>
      <w:r w:rsidR="00287963" w:rsidRPr="006243D7">
        <w:rPr>
          <w:rFonts w:ascii="Times New Roman" w:hAnsi="Times New Roman" w:cs="Times New Roman"/>
          <w:color w:val="000000"/>
          <w:sz w:val="26"/>
          <w:szCs w:val="26"/>
        </w:rPr>
        <w:t xml:space="preserve"> </w:t>
      </w:r>
      <w:r w:rsidR="006973F5" w:rsidRPr="006243D7">
        <w:rPr>
          <w:rFonts w:ascii="Times New Roman" w:hAnsi="Times New Roman" w:cs="Times New Roman"/>
          <w:color w:val="000000"/>
          <w:sz w:val="26"/>
          <w:szCs w:val="26"/>
        </w:rPr>
        <w:t>и</w:t>
      </w:r>
      <w:r w:rsidR="00287963" w:rsidRPr="006243D7">
        <w:rPr>
          <w:rFonts w:ascii="Times New Roman" w:hAnsi="Times New Roman" w:cs="Times New Roman"/>
          <w:color w:val="000000"/>
          <w:sz w:val="26"/>
          <w:szCs w:val="26"/>
        </w:rPr>
        <w:t xml:space="preserve"> </w:t>
      </w:r>
      <w:r w:rsidR="006973F5" w:rsidRPr="006243D7">
        <w:rPr>
          <w:rFonts w:ascii="Times New Roman" w:hAnsi="Times New Roman" w:cs="Times New Roman"/>
          <w:color w:val="000000"/>
          <w:sz w:val="26"/>
          <w:szCs w:val="26"/>
        </w:rPr>
        <w:t>повышения</w:t>
      </w:r>
      <w:r w:rsidR="00287963" w:rsidRPr="006243D7">
        <w:rPr>
          <w:rFonts w:ascii="Times New Roman" w:hAnsi="Times New Roman" w:cs="Times New Roman"/>
          <w:color w:val="000000"/>
          <w:sz w:val="26"/>
          <w:szCs w:val="26"/>
        </w:rPr>
        <w:t xml:space="preserve"> </w:t>
      </w:r>
      <w:r w:rsidR="006973F5" w:rsidRPr="006243D7">
        <w:rPr>
          <w:rFonts w:ascii="Times New Roman" w:hAnsi="Times New Roman" w:cs="Times New Roman"/>
          <w:color w:val="000000"/>
          <w:sz w:val="26"/>
          <w:szCs w:val="26"/>
        </w:rPr>
        <w:t>устойчивости</w:t>
      </w:r>
      <w:r w:rsidR="00287963" w:rsidRPr="006243D7">
        <w:rPr>
          <w:rFonts w:ascii="Times New Roman" w:hAnsi="Times New Roman" w:cs="Times New Roman"/>
          <w:color w:val="000000"/>
          <w:sz w:val="26"/>
          <w:szCs w:val="26"/>
        </w:rPr>
        <w:t xml:space="preserve"> </w:t>
      </w:r>
      <w:r w:rsidR="006973F5" w:rsidRPr="006243D7">
        <w:rPr>
          <w:rFonts w:ascii="Times New Roman" w:hAnsi="Times New Roman" w:cs="Times New Roman"/>
          <w:color w:val="000000"/>
          <w:sz w:val="26"/>
          <w:szCs w:val="26"/>
        </w:rPr>
        <w:t>бюджетной</w:t>
      </w:r>
      <w:r w:rsidR="00287963" w:rsidRPr="006243D7">
        <w:rPr>
          <w:rFonts w:ascii="Times New Roman" w:hAnsi="Times New Roman" w:cs="Times New Roman"/>
          <w:color w:val="000000"/>
          <w:sz w:val="26"/>
          <w:szCs w:val="26"/>
        </w:rPr>
        <w:t xml:space="preserve"> </w:t>
      </w:r>
      <w:r w:rsidR="006973F5" w:rsidRPr="006243D7">
        <w:rPr>
          <w:rFonts w:ascii="Times New Roman" w:hAnsi="Times New Roman" w:cs="Times New Roman"/>
          <w:color w:val="000000"/>
          <w:sz w:val="26"/>
          <w:szCs w:val="26"/>
        </w:rPr>
        <w:t>системы</w:t>
      </w:r>
      <w:r w:rsidR="00287963" w:rsidRPr="006243D7">
        <w:rPr>
          <w:rFonts w:ascii="Times New Roman" w:hAnsi="Times New Roman" w:cs="Times New Roman"/>
          <w:color w:val="000000"/>
          <w:sz w:val="26"/>
          <w:szCs w:val="26"/>
        </w:rPr>
        <w:t xml:space="preserve"> </w:t>
      </w:r>
      <w:r w:rsidR="00055A20">
        <w:rPr>
          <w:rFonts w:ascii="Times New Roman" w:hAnsi="Times New Roman" w:cs="Times New Roman"/>
          <w:color w:val="000000"/>
          <w:sz w:val="26"/>
          <w:szCs w:val="26"/>
        </w:rPr>
        <w:t>Шумерлинского района</w:t>
      </w:r>
      <w:r w:rsidR="00DE06B5" w:rsidRPr="006243D7">
        <w:rPr>
          <w:rFonts w:ascii="Times New Roman" w:hAnsi="Times New Roman" w:cs="Times New Roman"/>
          <w:color w:val="000000"/>
          <w:sz w:val="26"/>
          <w:szCs w:val="26"/>
        </w:rPr>
        <w:t>.</w:t>
      </w:r>
    </w:p>
    <w:p w:rsidR="00DE06B5" w:rsidRPr="006243D7" w:rsidRDefault="00DE06B5" w:rsidP="00B85AD7">
      <w:pPr>
        <w:pStyle w:val="ConsPlusNormal"/>
        <w:widowControl/>
        <w:ind w:firstLine="709"/>
        <w:jc w:val="both"/>
        <w:rPr>
          <w:rFonts w:ascii="Times New Roman" w:hAnsi="Times New Roman" w:cs="Times New Roman"/>
          <w:color w:val="000000"/>
          <w:sz w:val="26"/>
          <w:szCs w:val="26"/>
        </w:rPr>
      </w:pPr>
      <w:r w:rsidRPr="006243D7">
        <w:rPr>
          <w:rFonts w:ascii="Times New Roman" w:hAnsi="Times New Roman" w:cs="Times New Roman"/>
          <w:color w:val="000000"/>
          <w:sz w:val="26"/>
          <w:szCs w:val="26"/>
        </w:rPr>
        <w:t>Достижению</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поставленн</w:t>
      </w:r>
      <w:r w:rsidR="005501DB" w:rsidRPr="006243D7">
        <w:rPr>
          <w:rFonts w:ascii="Times New Roman" w:hAnsi="Times New Roman" w:cs="Times New Roman"/>
          <w:color w:val="000000"/>
          <w:sz w:val="26"/>
          <w:szCs w:val="26"/>
        </w:rPr>
        <w:t>ой</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в</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подпрограмме</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цел</w:t>
      </w:r>
      <w:r w:rsidR="005501DB" w:rsidRPr="006243D7">
        <w:rPr>
          <w:rFonts w:ascii="Times New Roman" w:hAnsi="Times New Roman" w:cs="Times New Roman"/>
          <w:color w:val="000000"/>
          <w:sz w:val="26"/>
          <w:szCs w:val="26"/>
        </w:rPr>
        <w:t>и</w:t>
      </w:r>
      <w:r w:rsidR="00287963" w:rsidRPr="006243D7">
        <w:rPr>
          <w:rFonts w:ascii="Times New Roman" w:hAnsi="Times New Roman" w:cs="Times New Roman"/>
          <w:color w:val="000000"/>
          <w:sz w:val="26"/>
          <w:szCs w:val="26"/>
        </w:rPr>
        <w:t xml:space="preserve"> </w:t>
      </w:r>
      <w:r w:rsidR="00555118" w:rsidRPr="006243D7">
        <w:rPr>
          <w:rFonts w:ascii="Times New Roman" w:hAnsi="Times New Roman" w:cs="Times New Roman"/>
          <w:color w:val="000000"/>
          <w:sz w:val="26"/>
          <w:szCs w:val="26"/>
        </w:rPr>
        <w:t>способствует</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решение</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следующих</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задач:</w:t>
      </w:r>
    </w:p>
    <w:p w:rsidR="00055A20" w:rsidRDefault="001871F1" w:rsidP="00B85AD7">
      <w:pPr>
        <w:pStyle w:val="ConsPlusNormal"/>
        <w:widowControl/>
        <w:ind w:firstLine="709"/>
        <w:jc w:val="both"/>
        <w:rPr>
          <w:rFonts w:ascii="Times New Roman" w:hAnsi="Times New Roman" w:cs="Times New Roman"/>
          <w:color w:val="000000"/>
          <w:sz w:val="26"/>
          <w:szCs w:val="26"/>
        </w:rPr>
      </w:pPr>
      <w:r w:rsidRPr="006243D7">
        <w:rPr>
          <w:rFonts w:ascii="Times New Roman" w:hAnsi="Times New Roman" w:cs="Times New Roman"/>
          <w:color w:val="000000"/>
          <w:sz w:val="26"/>
          <w:szCs w:val="26"/>
        </w:rPr>
        <w:t>совершенствование</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бюджетной</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политики,</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создание</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прочной</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финансовой</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основы</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в</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рамках</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бюджетного</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планирования</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для</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социально-экономических</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преобразований,</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обеспечения</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социальных</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гарантий</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населению</w:t>
      </w:r>
      <w:r w:rsidR="00055A20">
        <w:rPr>
          <w:rFonts w:ascii="Times New Roman" w:hAnsi="Times New Roman" w:cs="Times New Roman"/>
          <w:color w:val="000000"/>
          <w:sz w:val="26"/>
          <w:szCs w:val="26"/>
        </w:rPr>
        <w:t>;</w:t>
      </w:r>
    </w:p>
    <w:p w:rsidR="001871F1" w:rsidRPr="00287963" w:rsidRDefault="001871F1" w:rsidP="00B85AD7">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обеспечение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роста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собственных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доходов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консолидированного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w:t>
      </w:r>
      <w:r w:rsidR="00287963" w:rsidRPr="00287963">
        <w:rPr>
          <w:rFonts w:ascii="Times New Roman" w:hAnsi="Times New Roman" w:cs="Times New Roman"/>
          <w:color w:val="000000"/>
          <w:sz w:val="26"/>
          <w:szCs w:val="26"/>
        </w:rPr>
        <w:t xml:space="preserve"> </w:t>
      </w:r>
      <w:r w:rsidR="00055A20">
        <w:rPr>
          <w:rFonts w:ascii="Times New Roman" w:hAnsi="Times New Roman" w:cs="Times New Roman"/>
          <w:color w:val="000000"/>
          <w:sz w:val="26"/>
          <w:szCs w:val="26"/>
        </w:rPr>
        <w:t xml:space="preserve">Шумерлинского района </w:t>
      </w:r>
      <w:r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Республики,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рациональное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использование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механизма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предоставления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налоговых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льгот;</w:t>
      </w:r>
    </w:p>
    <w:p w:rsidR="00055A20" w:rsidRDefault="001871F1" w:rsidP="00B85AD7">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рационализация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структуры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расходов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эффективное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использование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средств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w:t>
      </w:r>
      <w:r w:rsidR="00055A20">
        <w:rPr>
          <w:rFonts w:ascii="Times New Roman" w:hAnsi="Times New Roman" w:cs="Times New Roman"/>
          <w:color w:val="000000"/>
          <w:sz w:val="26"/>
          <w:szCs w:val="26"/>
        </w:rPr>
        <w:t xml:space="preserve"> Шумерлинского района </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00055A20">
        <w:rPr>
          <w:rFonts w:ascii="Times New Roman" w:hAnsi="Times New Roman" w:cs="Times New Roman"/>
          <w:color w:val="000000"/>
          <w:sz w:val="26"/>
          <w:szCs w:val="26"/>
        </w:rPr>
        <w:t>Республики;</w:t>
      </w:r>
    </w:p>
    <w:p w:rsidR="001871F1" w:rsidRPr="00287963" w:rsidRDefault="001871F1" w:rsidP="00B85AD7">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развитие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совершенствование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механизмов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финансовой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поддержки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бюджетов</w:t>
      </w:r>
      <w:r w:rsidR="00287963" w:rsidRPr="00287963">
        <w:rPr>
          <w:rFonts w:ascii="Times New Roman" w:hAnsi="Times New Roman" w:cs="Times New Roman"/>
          <w:color w:val="000000"/>
          <w:sz w:val="26"/>
          <w:szCs w:val="26"/>
        </w:rPr>
        <w:t xml:space="preserve"> </w:t>
      </w:r>
      <w:r w:rsidR="00055A20">
        <w:rPr>
          <w:rFonts w:ascii="Times New Roman" w:hAnsi="Times New Roman" w:cs="Times New Roman"/>
          <w:color w:val="000000"/>
          <w:sz w:val="26"/>
          <w:szCs w:val="26"/>
        </w:rPr>
        <w:t>сельских поселений Шумерлинского района,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направленных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повышение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сбалансированности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обеспеченности</w:t>
      </w:r>
      <w:r w:rsidR="006243D7">
        <w:rPr>
          <w:rFonts w:ascii="Times New Roman" w:hAnsi="Times New Roman" w:cs="Times New Roman"/>
          <w:color w:val="000000"/>
          <w:sz w:val="26"/>
          <w:szCs w:val="26"/>
        </w:rPr>
        <w:t xml:space="preserve"> </w:t>
      </w:r>
      <w:r w:rsidR="00F039BA">
        <w:rPr>
          <w:rFonts w:ascii="Times New Roman" w:hAnsi="Times New Roman" w:cs="Times New Roman"/>
          <w:color w:val="000000"/>
          <w:sz w:val="26"/>
          <w:szCs w:val="26"/>
        </w:rPr>
        <w:t>сельских поселений Шумерлинского района;</w:t>
      </w:r>
    </w:p>
    <w:p w:rsidR="001871F1" w:rsidRPr="00287963" w:rsidRDefault="001871F1" w:rsidP="00B85AD7">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развитие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долгосрочного</w:t>
      </w:r>
      <w:r w:rsidR="00287963" w:rsidRPr="00287963">
        <w:rPr>
          <w:rFonts w:ascii="Times New Roman" w:hAnsi="Times New Roman" w:cs="Times New Roman"/>
          <w:color w:val="000000"/>
          <w:sz w:val="26"/>
          <w:szCs w:val="26"/>
        </w:rPr>
        <w:t xml:space="preserve"> </w:t>
      </w:r>
      <w:r w:rsidR="007D1D1C"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007D1D1C" w:rsidRPr="00287963">
        <w:rPr>
          <w:rFonts w:ascii="Times New Roman" w:hAnsi="Times New Roman" w:cs="Times New Roman"/>
          <w:color w:val="000000"/>
          <w:sz w:val="26"/>
          <w:szCs w:val="26"/>
        </w:rPr>
        <w:t>среднесрочного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планирования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увязке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стратегическим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планированием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прогнозами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социально-экономичес</w:t>
      </w:r>
      <w:r w:rsidR="00162AFD">
        <w:rPr>
          <w:rFonts w:ascii="Times New Roman" w:hAnsi="Times New Roman" w:cs="Times New Roman"/>
          <w:color w:val="000000"/>
          <w:sz w:val="26"/>
          <w:szCs w:val="26"/>
        </w:rPr>
        <w:softHyphen/>
      </w:r>
      <w:r w:rsidRPr="00287963">
        <w:rPr>
          <w:rFonts w:ascii="Times New Roman" w:hAnsi="Times New Roman" w:cs="Times New Roman"/>
          <w:color w:val="000000"/>
          <w:sz w:val="26"/>
          <w:szCs w:val="26"/>
        </w:rPr>
        <w:t>кого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развития</w:t>
      </w:r>
      <w:r w:rsidR="00287963" w:rsidRPr="00287963">
        <w:rPr>
          <w:rFonts w:ascii="Times New Roman" w:hAnsi="Times New Roman" w:cs="Times New Roman"/>
          <w:color w:val="000000"/>
          <w:sz w:val="26"/>
          <w:szCs w:val="26"/>
        </w:rPr>
        <w:t xml:space="preserve"> </w:t>
      </w:r>
      <w:r w:rsidR="00F039BA">
        <w:rPr>
          <w:rFonts w:ascii="Times New Roman" w:hAnsi="Times New Roman" w:cs="Times New Roman"/>
          <w:color w:val="000000"/>
          <w:sz w:val="26"/>
          <w:szCs w:val="26"/>
        </w:rPr>
        <w:t xml:space="preserve">Шумерлинского района </w:t>
      </w:r>
      <w:r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Республики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долгосрочный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период;</w:t>
      </w:r>
    </w:p>
    <w:p w:rsidR="001871F1" w:rsidRPr="00287963" w:rsidRDefault="001871F1" w:rsidP="00B85AD7">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эффективное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управление</w:t>
      </w:r>
      <w:r w:rsidR="00287963" w:rsidRPr="00287963">
        <w:rPr>
          <w:rFonts w:ascii="Times New Roman" w:hAnsi="Times New Roman" w:cs="Times New Roman"/>
          <w:color w:val="000000"/>
          <w:sz w:val="26"/>
          <w:szCs w:val="26"/>
        </w:rPr>
        <w:t xml:space="preserve"> </w:t>
      </w:r>
      <w:r w:rsidR="00F039BA">
        <w:rPr>
          <w:rFonts w:ascii="Times New Roman" w:hAnsi="Times New Roman" w:cs="Times New Roman"/>
          <w:color w:val="000000"/>
          <w:sz w:val="26"/>
          <w:szCs w:val="26"/>
        </w:rPr>
        <w:t xml:space="preserve">муниципальным </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долгом</w:t>
      </w:r>
      <w:r w:rsidR="00F20D75">
        <w:rPr>
          <w:rFonts w:ascii="Times New Roman" w:hAnsi="Times New Roman" w:cs="Times New Roman"/>
          <w:color w:val="000000"/>
          <w:sz w:val="26"/>
          <w:szCs w:val="26"/>
        </w:rPr>
        <w:t xml:space="preserve"> Шумерлинского района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Республики,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недопущение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образования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просроченной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задолженности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долговым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обязательствам</w:t>
      </w:r>
      <w:r w:rsidR="00287963" w:rsidRPr="00287963">
        <w:rPr>
          <w:rFonts w:ascii="Times New Roman" w:hAnsi="Times New Roman" w:cs="Times New Roman"/>
          <w:color w:val="000000"/>
          <w:sz w:val="26"/>
          <w:szCs w:val="26"/>
        </w:rPr>
        <w:t xml:space="preserve"> </w:t>
      </w:r>
      <w:r w:rsidR="00F20D75">
        <w:rPr>
          <w:rFonts w:ascii="Times New Roman" w:hAnsi="Times New Roman" w:cs="Times New Roman"/>
          <w:color w:val="000000"/>
          <w:sz w:val="26"/>
          <w:szCs w:val="26"/>
        </w:rPr>
        <w:t xml:space="preserve"> Шумерлинского района </w:t>
      </w:r>
      <w:r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Республики.</w:t>
      </w:r>
    </w:p>
    <w:p w:rsidR="00745A89" w:rsidRDefault="00745A89" w:rsidP="00B85AD7">
      <w:pPr>
        <w:autoSpaceDE w:val="0"/>
        <w:autoSpaceDN w:val="0"/>
        <w:adjustRightInd w:val="0"/>
        <w:spacing w:after="0" w:line="235" w:lineRule="auto"/>
        <w:jc w:val="center"/>
        <w:rPr>
          <w:rFonts w:ascii="Times New Roman" w:eastAsia="Times New Roman" w:hAnsi="Times New Roman"/>
          <w:b/>
          <w:color w:val="000000"/>
          <w:sz w:val="26"/>
          <w:szCs w:val="26"/>
          <w:lang w:eastAsia="ru-RU"/>
        </w:rPr>
      </w:pPr>
    </w:p>
    <w:p w:rsidR="00745A89" w:rsidRDefault="00745A89" w:rsidP="00B85AD7">
      <w:pPr>
        <w:autoSpaceDE w:val="0"/>
        <w:autoSpaceDN w:val="0"/>
        <w:adjustRightInd w:val="0"/>
        <w:spacing w:after="0" w:line="235" w:lineRule="auto"/>
        <w:jc w:val="center"/>
        <w:rPr>
          <w:rFonts w:ascii="Times New Roman" w:eastAsia="Times New Roman" w:hAnsi="Times New Roman"/>
          <w:b/>
          <w:color w:val="000000"/>
          <w:sz w:val="26"/>
          <w:szCs w:val="26"/>
          <w:lang w:eastAsia="ru-RU"/>
        </w:rPr>
      </w:pPr>
    </w:p>
    <w:p w:rsidR="005A5330" w:rsidRDefault="005A5330" w:rsidP="00B85AD7">
      <w:pPr>
        <w:autoSpaceDE w:val="0"/>
        <w:autoSpaceDN w:val="0"/>
        <w:adjustRightInd w:val="0"/>
        <w:spacing w:after="0" w:line="235" w:lineRule="auto"/>
        <w:jc w:val="center"/>
        <w:rPr>
          <w:rFonts w:ascii="Times New Roman" w:eastAsia="Times New Roman" w:hAnsi="Times New Roman"/>
          <w:b/>
          <w:color w:val="000000"/>
          <w:sz w:val="26"/>
          <w:szCs w:val="26"/>
          <w:lang w:eastAsia="ru-RU"/>
        </w:rPr>
      </w:pPr>
      <w:r w:rsidRPr="00162AFD">
        <w:rPr>
          <w:rFonts w:ascii="Times New Roman" w:eastAsia="Times New Roman" w:hAnsi="Times New Roman"/>
          <w:b/>
          <w:color w:val="000000"/>
          <w:sz w:val="26"/>
          <w:szCs w:val="26"/>
          <w:lang w:eastAsia="ru-RU"/>
        </w:rPr>
        <w:t>Раздел</w:t>
      </w:r>
      <w:r w:rsidR="00287963" w:rsidRPr="00162AFD">
        <w:rPr>
          <w:rFonts w:ascii="Times New Roman" w:eastAsia="Times New Roman" w:hAnsi="Times New Roman"/>
          <w:b/>
          <w:color w:val="000000"/>
          <w:sz w:val="26"/>
          <w:szCs w:val="26"/>
          <w:lang w:eastAsia="ru-RU"/>
        </w:rPr>
        <w:t xml:space="preserve"> </w:t>
      </w:r>
      <w:r w:rsidR="00162AFD">
        <w:rPr>
          <w:rFonts w:ascii="Times New Roman" w:eastAsia="Times New Roman" w:hAnsi="Times New Roman"/>
          <w:b/>
          <w:color w:val="000000"/>
          <w:sz w:val="26"/>
          <w:szCs w:val="26"/>
          <w:lang w:val="en-US" w:eastAsia="ru-RU"/>
        </w:rPr>
        <w:t>II</w:t>
      </w:r>
      <w:r w:rsidR="00C92731" w:rsidRPr="00162AFD">
        <w:rPr>
          <w:rFonts w:ascii="Times New Roman" w:eastAsia="Times New Roman" w:hAnsi="Times New Roman"/>
          <w:b/>
          <w:color w:val="000000"/>
          <w:sz w:val="26"/>
          <w:szCs w:val="26"/>
          <w:lang w:eastAsia="ru-RU"/>
        </w:rPr>
        <w:t>.</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Перечень</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и</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сведения</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о</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целевых</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индикаторах</w:t>
      </w:r>
      <w:r w:rsidR="00287963" w:rsidRPr="00162AFD">
        <w:rPr>
          <w:rFonts w:ascii="Times New Roman" w:eastAsia="Times New Roman" w:hAnsi="Times New Roman"/>
          <w:b/>
          <w:color w:val="000000"/>
          <w:sz w:val="26"/>
          <w:szCs w:val="26"/>
          <w:lang w:eastAsia="ru-RU"/>
        </w:rPr>
        <w:t xml:space="preserve"> </w:t>
      </w:r>
    </w:p>
    <w:p w:rsidR="005A5330" w:rsidRDefault="005A5330" w:rsidP="00B85AD7">
      <w:pPr>
        <w:autoSpaceDE w:val="0"/>
        <w:autoSpaceDN w:val="0"/>
        <w:adjustRightInd w:val="0"/>
        <w:spacing w:after="0" w:line="235" w:lineRule="auto"/>
        <w:jc w:val="center"/>
        <w:rPr>
          <w:rFonts w:ascii="Times New Roman" w:eastAsia="Times New Roman" w:hAnsi="Times New Roman"/>
          <w:b/>
          <w:color w:val="000000"/>
          <w:sz w:val="26"/>
          <w:szCs w:val="26"/>
          <w:lang w:eastAsia="ru-RU"/>
        </w:rPr>
      </w:pPr>
      <w:r w:rsidRPr="00162AFD">
        <w:rPr>
          <w:rFonts w:ascii="Times New Roman" w:eastAsia="Times New Roman" w:hAnsi="Times New Roman"/>
          <w:b/>
          <w:color w:val="000000"/>
          <w:sz w:val="26"/>
          <w:szCs w:val="26"/>
          <w:lang w:eastAsia="ru-RU"/>
        </w:rPr>
        <w:t>и</w:t>
      </w:r>
      <w:r w:rsidR="00287963" w:rsidRPr="00162AFD">
        <w:rPr>
          <w:rFonts w:ascii="Times New Roman" w:eastAsia="Times New Roman" w:hAnsi="Times New Roman"/>
          <w:b/>
          <w:color w:val="000000"/>
          <w:sz w:val="26"/>
          <w:szCs w:val="26"/>
          <w:lang w:eastAsia="ru-RU"/>
        </w:rPr>
        <w:t xml:space="preserve"> </w:t>
      </w:r>
      <w:proofErr w:type="gramStart"/>
      <w:r>
        <w:rPr>
          <w:rFonts w:ascii="Times New Roman" w:eastAsia="Times New Roman" w:hAnsi="Times New Roman"/>
          <w:b/>
          <w:color w:val="000000"/>
          <w:sz w:val="26"/>
          <w:szCs w:val="26"/>
          <w:lang w:eastAsia="ru-RU"/>
        </w:rPr>
        <w:t>п</w:t>
      </w:r>
      <w:r w:rsidRPr="00162AFD">
        <w:rPr>
          <w:rFonts w:ascii="Times New Roman" w:eastAsia="Times New Roman" w:hAnsi="Times New Roman"/>
          <w:b/>
          <w:color w:val="000000"/>
          <w:sz w:val="26"/>
          <w:szCs w:val="26"/>
          <w:lang w:eastAsia="ru-RU"/>
        </w:rPr>
        <w:t>оказателях</w:t>
      </w:r>
      <w:proofErr w:type="gramEnd"/>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подпрограммы</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с</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расшифровкой</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плановых</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значений</w:t>
      </w:r>
      <w:r w:rsidR="00287963" w:rsidRPr="00162AFD">
        <w:rPr>
          <w:rFonts w:ascii="Times New Roman" w:eastAsia="Times New Roman" w:hAnsi="Times New Roman"/>
          <w:b/>
          <w:color w:val="000000"/>
          <w:sz w:val="26"/>
          <w:szCs w:val="26"/>
          <w:lang w:eastAsia="ru-RU"/>
        </w:rPr>
        <w:t xml:space="preserve"> </w:t>
      </w:r>
    </w:p>
    <w:p w:rsidR="00C92731" w:rsidRPr="00162AFD" w:rsidRDefault="005A5330" w:rsidP="00B85AD7">
      <w:pPr>
        <w:autoSpaceDE w:val="0"/>
        <w:autoSpaceDN w:val="0"/>
        <w:adjustRightInd w:val="0"/>
        <w:spacing w:after="0" w:line="235" w:lineRule="auto"/>
        <w:jc w:val="center"/>
        <w:rPr>
          <w:rFonts w:ascii="Times New Roman" w:eastAsia="Times New Roman" w:hAnsi="Times New Roman"/>
          <w:b/>
          <w:color w:val="000000"/>
          <w:sz w:val="26"/>
          <w:szCs w:val="26"/>
          <w:lang w:eastAsia="ru-RU"/>
        </w:rPr>
      </w:pPr>
      <w:r w:rsidRPr="00162AFD">
        <w:rPr>
          <w:rFonts w:ascii="Times New Roman" w:eastAsia="Times New Roman" w:hAnsi="Times New Roman"/>
          <w:b/>
          <w:color w:val="000000"/>
          <w:sz w:val="26"/>
          <w:szCs w:val="26"/>
          <w:lang w:eastAsia="ru-RU"/>
        </w:rPr>
        <w:t>по</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годам</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ее</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реализации</w:t>
      </w:r>
    </w:p>
    <w:p w:rsidR="00C92731" w:rsidRPr="00287963" w:rsidRDefault="00C92731" w:rsidP="00B85AD7">
      <w:pPr>
        <w:pStyle w:val="ConsPlusNormal"/>
        <w:widowControl/>
        <w:spacing w:line="235" w:lineRule="auto"/>
        <w:ind w:firstLine="709"/>
        <w:jc w:val="center"/>
        <w:outlineLvl w:val="2"/>
        <w:rPr>
          <w:rFonts w:ascii="Times New Roman" w:hAnsi="Times New Roman" w:cs="Times New Roman"/>
          <w:color w:val="000000"/>
          <w:sz w:val="26"/>
          <w:szCs w:val="26"/>
        </w:rPr>
      </w:pPr>
    </w:p>
    <w:p w:rsidR="00C92731" w:rsidRPr="00287963" w:rsidRDefault="00C92731" w:rsidP="00B85AD7">
      <w:pPr>
        <w:autoSpaceDE w:val="0"/>
        <w:autoSpaceDN w:val="0"/>
        <w:adjustRightInd w:val="0"/>
        <w:spacing w:after="0" w:line="235" w:lineRule="auto"/>
        <w:ind w:firstLine="709"/>
        <w:jc w:val="both"/>
        <w:rPr>
          <w:rFonts w:ascii="Times New Roman" w:eastAsia="Times New Roman" w:hAnsi="Times New Roman"/>
          <w:color w:val="000000"/>
          <w:sz w:val="26"/>
          <w:szCs w:val="26"/>
        </w:rPr>
      </w:pPr>
      <w:r w:rsidRPr="00287963">
        <w:rPr>
          <w:rFonts w:ascii="Times New Roman" w:hAnsi="Times New Roman"/>
          <w:color w:val="000000"/>
          <w:sz w:val="26"/>
          <w:szCs w:val="26"/>
        </w:rPr>
        <w:t>Состав</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целевых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индикаторов</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и</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показателей</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подпрограммы</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определен</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исходя</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из</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необходимости</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достижения</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цел</w:t>
      </w:r>
      <w:r w:rsidR="006243D7">
        <w:rPr>
          <w:rFonts w:ascii="Times New Roman" w:hAnsi="Times New Roman"/>
          <w:color w:val="000000"/>
          <w:sz w:val="26"/>
          <w:szCs w:val="26"/>
        </w:rPr>
        <w:t>и</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и</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решения</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задач</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подпрограммы.</w:t>
      </w:r>
      <w:r w:rsidR="00287963" w:rsidRPr="00287963">
        <w:rPr>
          <w:rFonts w:ascii="Times New Roman" w:hAnsi="Times New Roman"/>
          <w:color w:val="000000"/>
          <w:sz w:val="26"/>
          <w:szCs w:val="26"/>
        </w:rPr>
        <w:t xml:space="preserve"> </w:t>
      </w:r>
      <w:r w:rsidRPr="00287963">
        <w:rPr>
          <w:rFonts w:ascii="Times New Roman" w:eastAsia="Times New Roman" w:hAnsi="Times New Roman"/>
          <w:color w:val="000000"/>
          <w:sz w:val="26"/>
          <w:szCs w:val="26"/>
        </w:rPr>
        <w:t>Целевыми</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индикаторами</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и</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показателями</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подпрограммы</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являются:</w:t>
      </w:r>
    </w:p>
    <w:p w:rsidR="00921EDB" w:rsidRPr="00287963" w:rsidRDefault="00921EDB" w:rsidP="00B85AD7">
      <w:pPr>
        <w:pStyle w:val="ConsPlusNormal"/>
        <w:widowControl/>
        <w:spacing w:line="235" w:lineRule="auto"/>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темп</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роста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налоговых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неналоговых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доходов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консолидированного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 xml:space="preserve">Шумерлинского района </w:t>
      </w:r>
      <w:r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Республики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предыдущему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году);</w:t>
      </w:r>
    </w:p>
    <w:p w:rsidR="00921EDB" w:rsidRPr="00014EDD" w:rsidRDefault="00921EDB" w:rsidP="00B85AD7">
      <w:pPr>
        <w:pStyle w:val="ConsPlusNormal"/>
        <w:widowControl/>
        <w:spacing w:line="235" w:lineRule="auto"/>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отношение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количества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проведенных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комплексных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проверок</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местных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количеству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комплексных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проверок,</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предусмотренных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планом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проведения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комплексных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проверок</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местных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бюджетов</w:t>
      </w:r>
      <w:r w:rsidR="00287963">
        <w:rPr>
          <w:rFonts w:ascii="Times New Roman" w:hAnsi="Times New Roman" w:cs="Times New Roman"/>
          <w:color w:val="000000"/>
          <w:sz w:val="26"/>
          <w:szCs w:val="26"/>
        </w:rPr>
        <w:t xml:space="preserve"> – </w:t>
      </w:r>
      <w:r w:rsidRPr="00287963">
        <w:rPr>
          <w:rFonts w:ascii="Times New Roman" w:hAnsi="Times New Roman" w:cs="Times New Roman"/>
          <w:color w:val="000000"/>
          <w:sz w:val="26"/>
          <w:szCs w:val="26"/>
        </w:rPr>
        <w:t>получателей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из</w:t>
      </w:r>
      <w:r w:rsidR="00287963" w:rsidRPr="00287963">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бюджета</w:t>
      </w:r>
      <w:r w:rsidR="00287963" w:rsidRPr="00014EDD">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 xml:space="preserve">Шумерлинского района </w:t>
      </w:r>
      <w:r w:rsidRPr="00014EDD">
        <w:rPr>
          <w:rFonts w:ascii="Times New Roman" w:hAnsi="Times New Roman" w:cs="Times New Roman"/>
          <w:color w:val="000000"/>
          <w:sz w:val="26"/>
          <w:szCs w:val="26"/>
        </w:rPr>
        <w:t>Чувашской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Республики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на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соответствующий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год;</w:t>
      </w:r>
    </w:p>
    <w:p w:rsidR="00921EDB" w:rsidRPr="00014EDD" w:rsidRDefault="00921EDB" w:rsidP="00B85AD7">
      <w:pPr>
        <w:pStyle w:val="ConsPlusNormal"/>
        <w:widowControl/>
        <w:spacing w:line="235" w:lineRule="auto"/>
        <w:ind w:firstLine="709"/>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доля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расходов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на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обслуживание</w:t>
      </w:r>
      <w:r w:rsidR="00287963" w:rsidRPr="00014EDD">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муниципального</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долга</w:t>
      </w:r>
      <w:r w:rsidR="00745A89">
        <w:rPr>
          <w:rFonts w:ascii="Times New Roman" w:hAnsi="Times New Roman" w:cs="Times New Roman"/>
          <w:color w:val="000000"/>
          <w:sz w:val="26"/>
          <w:szCs w:val="26"/>
        </w:rPr>
        <w:t xml:space="preserve"> Шумерлинского района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Чувашской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Республики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объеме</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расходов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бюджета</w:t>
      </w:r>
      <w:r w:rsidR="00287963" w:rsidRPr="00014EDD">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 xml:space="preserve">Шумерлинского района </w:t>
      </w:r>
      <w:r w:rsidRPr="00014EDD">
        <w:rPr>
          <w:rFonts w:ascii="Times New Roman" w:hAnsi="Times New Roman" w:cs="Times New Roman"/>
          <w:color w:val="000000"/>
          <w:sz w:val="26"/>
          <w:szCs w:val="26"/>
        </w:rPr>
        <w:t>Чувашской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Республики,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за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исключением</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объема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расходов,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которые</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осуществляются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за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счет</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субвенций,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предоставляемых</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из</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бюджетов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бюджетной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системы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Российской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Федерации.</w:t>
      </w:r>
    </w:p>
    <w:p w:rsidR="00555733" w:rsidRPr="00014EDD" w:rsidRDefault="00555733" w:rsidP="00B85AD7">
      <w:pPr>
        <w:autoSpaceDE w:val="0"/>
        <w:autoSpaceDN w:val="0"/>
        <w:adjustRightInd w:val="0"/>
        <w:spacing w:after="0" w:line="235" w:lineRule="auto"/>
        <w:ind w:firstLine="709"/>
        <w:jc w:val="both"/>
        <w:rPr>
          <w:rFonts w:ascii="Times New Roman" w:eastAsia="Times New Roman" w:hAnsi="Times New Roman"/>
          <w:color w:val="000000"/>
          <w:sz w:val="26"/>
          <w:szCs w:val="26"/>
        </w:rPr>
      </w:pPr>
      <w:r w:rsidRPr="00014EDD">
        <w:rPr>
          <w:rFonts w:ascii="Times New Roman" w:eastAsia="Times New Roman" w:hAnsi="Times New Roman"/>
          <w:color w:val="000000"/>
          <w:sz w:val="26"/>
          <w:szCs w:val="26"/>
        </w:rPr>
        <w:t>В</w:t>
      </w:r>
      <w:r w:rsidR="00287963" w:rsidRPr="00014EDD">
        <w:rPr>
          <w:rFonts w:ascii="Times New Roman" w:eastAsia="Times New Roman" w:hAnsi="Times New Roman"/>
          <w:color w:val="000000"/>
          <w:sz w:val="26"/>
          <w:szCs w:val="26"/>
        </w:rPr>
        <w:t xml:space="preserve"> </w:t>
      </w:r>
      <w:r w:rsidRPr="00014EDD">
        <w:rPr>
          <w:rFonts w:ascii="Times New Roman" w:eastAsia="Times New Roman" w:hAnsi="Times New Roman"/>
          <w:color w:val="000000"/>
          <w:sz w:val="26"/>
          <w:szCs w:val="26"/>
        </w:rPr>
        <w:t>результате</w:t>
      </w:r>
      <w:r w:rsidR="00287963" w:rsidRPr="00014EDD">
        <w:rPr>
          <w:rFonts w:ascii="Times New Roman" w:eastAsia="Times New Roman" w:hAnsi="Times New Roman"/>
          <w:color w:val="000000"/>
          <w:sz w:val="26"/>
          <w:szCs w:val="26"/>
        </w:rPr>
        <w:t xml:space="preserve"> </w:t>
      </w:r>
      <w:r w:rsidRPr="00014EDD">
        <w:rPr>
          <w:rFonts w:ascii="Times New Roman" w:eastAsia="Times New Roman" w:hAnsi="Times New Roman"/>
          <w:color w:val="000000"/>
          <w:sz w:val="26"/>
          <w:szCs w:val="26"/>
        </w:rPr>
        <w:t>реализации</w:t>
      </w:r>
      <w:r w:rsidR="00287963" w:rsidRPr="00014EDD">
        <w:rPr>
          <w:rFonts w:ascii="Times New Roman" w:eastAsia="Times New Roman" w:hAnsi="Times New Roman"/>
          <w:color w:val="000000"/>
          <w:sz w:val="26"/>
          <w:szCs w:val="26"/>
        </w:rPr>
        <w:t xml:space="preserve"> </w:t>
      </w:r>
      <w:r w:rsidRPr="00014EDD">
        <w:rPr>
          <w:rFonts w:ascii="Times New Roman" w:eastAsia="Times New Roman" w:hAnsi="Times New Roman"/>
          <w:color w:val="000000"/>
          <w:sz w:val="26"/>
          <w:szCs w:val="26"/>
        </w:rPr>
        <w:t>мероприятий</w:t>
      </w:r>
      <w:r w:rsidR="00287963" w:rsidRPr="00014EDD">
        <w:rPr>
          <w:rFonts w:ascii="Times New Roman" w:eastAsia="Times New Roman" w:hAnsi="Times New Roman"/>
          <w:color w:val="000000"/>
          <w:sz w:val="26"/>
          <w:szCs w:val="26"/>
        </w:rPr>
        <w:t xml:space="preserve"> </w:t>
      </w:r>
      <w:r w:rsidRPr="00014EDD">
        <w:rPr>
          <w:rFonts w:ascii="Times New Roman" w:eastAsia="Times New Roman" w:hAnsi="Times New Roman"/>
          <w:color w:val="000000"/>
          <w:sz w:val="26"/>
          <w:szCs w:val="26"/>
        </w:rPr>
        <w:t>подпрограммы</w:t>
      </w:r>
      <w:r w:rsidR="00287963" w:rsidRPr="00014EDD">
        <w:rPr>
          <w:rFonts w:ascii="Times New Roman" w:eastAsia="Times New Roman" w:hAnsi="Times New Roman"/>
          <w:color w:val="000000"/>
          <w:sz w:val="26"/>
          <w:szCs w:val="26"/>
        </w:rPr>
        <w:t xml:space="preserve"> </w:t>
      </w:r>
      <w:r w:rsidRPr="00014EDD">
        <w:rPr>
          <w:rFonts w:ascii="Times New Roman" w:eastAsia="Times New Roman" w:hAnsi="Times New Roman"/>
          <w:color w:val="000000"/>
          <w:sz w:val="26"/>
          <w:szCs w:val="26"/>
        </w:rPr>
        <w:t>ожидается</w:t>
      </w:r>
      <w:r w:rsidR="00287963" w:rsidRPr="00014EDD">
        <w:rPr>
          <w:rFonts w:ascii="Times New Roman" w:eastAsia="Times New Roman" w:hAnsi="Times New Roman"/>
          <w:color w:val="000000"/>
          <w:sz w:val="26"/>
          <w:szCs w:val="26"/>
        </w:rPr>
        <w:t xml:space="preserve"> </w:t>
      </w:r>
      <w:r w:rsidRPr="00014EDD">
        <w:rPr>
          <w:rFonts w:ascii="Times New Roman" w:eastAsia="Times New Roman" w:hAnsi="Times New Roman"/>
          <w:color w:val="000000"/>
          <w:sz w:val="26"/>
          <w:szCs w:val="26"/>
        </w:rPr>
        <w:t>достижение</w:t>
      </w:r>
      <w:r w:rsidR="00287963" w:rsidRPr="00014EDD">
        <w:rPr>
          <w:rFonts w:ascii="Times New Roman" w:eastAsia="Times New Roman" w:hAnsi="Times New Roman"/>
          <w:color w:val="000000"/>
          <w:sz w:val="26"/>
          <w:szCs w:val="26"/>
        </w:rPr>
        <w:t xml:space="preserve"> </w:t>
      </w:r>
      <w:r w:rsidR="007D4D12" w:rsidRPr="00014EDD">
        <w:rPr>
          <w:rFonts w:ascii="Times New Roman" w:eastAsia="Times New Roman" w:hAnsi="Times New Roman"/>
          <w:color w:val="000000"/>
          <w:sz w:val="26"/>
          <w:szCs w:val="26"/>
        </w:rPr>
        <w:t>к</w:t>
      </w:r>
      <w:r w:rsidR="00287963" w:rsidRPr="00014EDD">
        <w:rPr>
          <w:rFonts w:ascii="Times New Roman" w:eastAsia="Times New Roman" w:hAnsi="Times New Roman"/>
          <w:color w:val="000000"/>
          <w:sz w:val="26"/>
          <w:szCs w:val="26"/>
        </w:rPr>
        <w:t xml:space="preserve"> </w:t>
      </w:r>
      <w:r w:rsidR="007D4D12" w:rsidRPr="00014EDD">
        <w:rPr>
          <w:rFonts w:ascii="Times New Roman" w:eastAsia="Times New Roman" w:hAnsi="Times New Roman"/>
          <w:color w:val="000000"/>
          <w:sz w:val="26"/>
          <w:szCs w:val="26"/>
        </w:rPr>
        <w:t>2036</w:t>
      </w:r>
      <w:r w:rsidR="00287963" w:rsidRPr="00014EDD">
        <w:rPr>
          <w:rFonts w:ascii="Times New Roman" w:eastAsia="Times New Roman" w:hAnsi="Times New Roman"/>
          <w:color w:val="000000"/>
          <w:sz w:val="26"/>
          <w:szCs w:val="26"/>
        </w:rPr>
        <w:t xml:space="preserve"> </w:t>
      </w:r>
      <w:r w:rsidR="007D4D12" w:rsidRPr="00014EDD">
        <w:rPr>
          <w:rFonts w:ascii="Times New Roman" w:eastAsia="Times New Roman" w:hAnsi="Times New Roman"/>
          <w:color w:val="000000"/>
          <w:sz w:val="26"/>
          <w:szCs w:val="26"/>
        </w:rPr>
        <w:t>году</w:t>
      </w:r>
      <w:r w:rsidR="00287963" w:rsidRPr="00014EDD">
        <w:rPr>
          <w:rFonts w:ascii="Times New Roman" w:eastAsia="Times New Roman" w:hAnsi="Times New Roman"/>
          <w:color w:val="000000"/>
          <w:sz w:val="26"/>
          <w:szCs w:val="26"/>
        </w:rPr>
        <w:t xml:space="preserve"> </w:t>
      </w:r>
      <w:r w:rsidRPr="00014EDD">
        <w:rPr>
          <w:rFonts w:ascii="Times New Roman" w:eastAsia="Times New Roman" w:hAnsi="Times New Roman"/>
          <w:color w:val="000000"/>
          <w:sz w:val="26"/>
          <w:szCs w:val="26"/>
        </w:rPr>
        <w:t>следующих</w:t>
      </w:r>
      <w:r w:rsidR="00287963" w:rsidRPr="00014EDD">
        <w:rPr>
          <w:rFonts w:ascii="Times New Roman" w:eastAsia="Times New Roman" w:hAnsi="Times New Roman"/>
          <w:color w:val="000000"/>
          <w:sz w:val="26"/>
          <w:szCs w:val="26"/>
        </w:rPr>
        <w:t xml:space="preserve"> </w:t>
      </w:r>
      <w:r w:rsidRPr="00014EDD">
        <w:rPr>
          <w:rFonts w:ascii="Times New Roman" w:eastAsia="Times New Roman" w:hAnsi="Times New Roman"/>
          <w:color w:val="000000"/>
          <w:sz w:val="26"/>
          <w:szCs w:val="26"/>
        </w:rPr>
        <w:t>целевых</w:t>
      </w:r>
      <w:r w:rsidR="00287963" w:rsidRPr="00014EDD">
        <w:rPr>
          <w:rFonts w:ascii="Times New Roman" w:eastAsia="Times New Roman" w:hAnsi="Times New Roman"/>
          <w:color w:val="000000"/>
          <w:sz w:val="26"/>
          <w:szCs w:val="26"/>
        </w:rPr>
        <w:t xml:space="preserve"> </w:t>
      </w:r>
      <w:r w:rsidRPr="00014EDD">
        <w:rPr>
          <w:rFonts w:ascii="Times New Roman" w:eastAsia="Times New Roman" w:hAnsi="Times New Roman"/>
          <w:color w:val="000000"/>
          <w:sz w:val="26"/>
          <w:szCs w:val="26"/>
        </w:rPr>
        <w:t>индикаторов</w:t>
      </w:r>
      <w:r w:rsidR="00287963" w:rsidRPr="00014EDD">
        <w:rPr>
          <w:rFonts w:ascii="Times New Roman" w:eastAsia="Times New Roman" w:hAnsi="Times New Roman"/>
          <w:color w:val="000000"/>
          <w:sz w:val="26"/>
          <w:szCs w:val="26"/>
        </w:rPr>
        <w:t xml:space="preserve"> </w:t>
      </w:r>
      <w:r w:rsidRPr="00014EDD">
        <w:rPr>
          <w:rFonts w:ascii="Times New Roman" w:eastAsia="Times New Roman" w:hAnsi="Times New Roman"/>
          <w:color w:val="000000"/>
          <w:sz w:val="26"/>
          <w:szCs w:val="26"/>
        </w:rPr>
        <w:t>и</w:t>
      </w:r>
      <w:r w:rsidR="00287963" w:rsidRPr="00014EDD">
        <w:rPr>
          <w:rFonts w:ascii="Times New Roman" w:eastAsia="Times New Roman" w:hAnsi="Times New Roman"/>
          <w:color w:val="000000"/>
          <w:sz w:val="26"/>
          <w:szCs w:val="26"/>
        </w:rPr>
        <w:t xml:space="preserve"> </w:t>
      </w:r>
      <w:r w:rsidRPr="00014EDD">
        <w:rPr>
          <w:rFonts w:ascii="Times New Roman" w:eastAsia="Times New Roman" w:hAnsi="Times New Roman"/>
          <w:color w:val="000000"/>
          <w:sz w:val="26"/>
          <w:szCs w:val="26"/>
        </w:rPr>
        <w:t>показателей:</w:t>
      </w:r>
    </w:p>
    <w:p w:rsidR="007D4D12" w:rsidRPr="00014EDD" w:rsidRDefault="007D4D12" w:rsidP="00B85AD7">
      <w:pPr>
        <w:autoSpaceDE w:val="0"/>
        <w:autoSpaceDN w:val="0"/>
        <w:spacing w:after="0" w:line="235" w:lineRule="auto"/>
        <w:ind w:firstLine="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темп</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роста</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налоговых</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и</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неналоговых</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доходов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консолидированного</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бюджета</w:t>
      </w:r>
      <w:r w:rsidR="00287963" w:rsidRPr="00014EDD">
        <w:rPr>
          <w:rFonts w:ascii="Times New Roman" w:eastAsia="Times New Roman" w:hAnsi="Times New Roman"/>
          <w:color w:val="000000"/>
          <w:sz w:val="26"/>
          <w:szCs w:val="26"/>
          <w:lang w:eastAsia="ru-RU"/>
        </w:rPr>
        <w:t xml:space="preserve"> </w:t>
      </w:r>
      <w:r w:rsidR="00745A89">
        <w:rPr>
          <w:rFonts w:ascii="Times New Roman" w:eastAsia="Times New Roman" w:hAnsi="Times New Roman"/>
          <w:color w:val="000000"/>
          <w:sz w:val="26"/>
          <w:szCs w:val="26"/>
          <w:lang w:eastAsia="ru-RU"/>
        </w:rPr>
        <w:t xml:space="preserve"> Шумерлинского района </w:t>
      </w:r>
      <w:r w:rsidRPr="00014EDD">
        <w:rPr>
          <w:rFonts w:ascii="Times New Roman" w:eastAsia="Times New Roman" w:hAnsi="Times New Roman"/>
          <w:color w:val="000000"/>
          <w:sz w:val="26"/>
          <w:szCs w:val="26"/>
          <w:lang w:eastAsia="ru-RU"/>
        </w:rPr>
        <w:t>Чувашской</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Республики</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(к</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предыдущему</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1F18B0" w:rsidRPr="00014EDD">
        <w:rPr>
          <w:rFonts w:ascii="Times New Roman" w:eastAsia="Times New Roman" w:hAnsi="Times New Roman"/>
          <w:color w:val="000000"/>
          <w:sz w:val="26"/>
          <w:szCs w:val="26"/>
          <w:lang w:eastAsia="ru-RU"/>
        </w:rPr>
        <w:t>:</w:t>
      </w:r>
    </w:p>
    <w:p w:rsidR="007D4D12" w:rsidRPr="00014EDD" w:rsidRDefault="007D4D12" w:rsidP="00B85AD7">
      <w:pPr>
        <w:autoSpaceDE w:val="0"/>
        <w:autoSpaceDN w:val="0"/>
        <w:spacing w:after="0" w:line="235" w:lineRule="auto"/>
        <w:ind w:firstLine="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2019</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745A89">
        <w:rPr>
          <w:rFonts w:ascii="Times New Roman" w:eastAsia="Times New Roman" w:hAnsi="Times New Roman"/>
          <w:color w:val="000000"/>
          <w:sz w:val="26"/>
          <w:szCs w:val="26"/>
          <w:lang w:eastAsia="ru-RU"/>
        </w:rPr>
        <w:t xml:space="preserve"> </w:t>
      </w:r>
      <w:r w:rsidR="003E4DB3">
        <w:rPr>
          <w:rFonts w:ascii="Times New Roman" w:eastAsia="Times New Roman" w:hAnsi="Times New Roman"/>
          <w:color w:val="000000"/>
          <w:sz w:val="26"/>
          <w:szCs w:val="26"/>
          <w:lang w:eastAsia="ru-RU"/>
        </w:rPr>
        <w:t>99,8</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процента;</w:t>
      </w:r>
    </w:p>
    <w:p w:rsidR="007D4D12" w:rsidRPr="00014EDD" w:rsidRDefault="007D4D12" w:rsidP="00B85AD7">
      <w:pPr>
        <w:autoSpaceDE w:val="0"/>
        <w:autoSpaceDN w:val="0"/>
        <w:spacing w:after="0" w:line="235" w:lineRule="auto"/>
        <w:ind w:firstLine="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745A89">
        <w:rPr>
          <w:rFonts w:ascii="Times New Roman" w:eastAsia="Times New Roman" w:hAnsi="Times New Roman"/>
          <w:color w:val="000000"/>
          <w:sz w:val="26"/>
          <w:szCs w:val="26"/>
          <w:lang w:eastAsia="ru-RU"/>
        </w:rPr>
        <w:t xml:space="preserve"> </w:t>
      </w:r>
      <w:r w:rsidR="003E4DB3">
        <w:rPr>
          <w:rFonts w:ascii="Times New Roman" w:eastAsia="Times New Roman" w:hAnsi="Times New Roman"/>
          <w:color w:val="000000"/>
          <w:sz w:val="26"/>
          <w:szCs w:val="26"/>
          <w:lang w:eastAsia="ru-RU"/>
        </w:rPr>
        <w:t>10</w:t>
      </w:r>
      <w:r w:rsidR="004B25D7">
        <w:rPr>
          <w:rFonts w:ascii="Times New Roman" w:eastAsia="Times New Roman" w:hAnsi="Times New Roman"/>
          <w:color w:val="000000"/>
          <w:sz w:val="26"/>
          <w:szCs w:val="26"/>
          <w:lang w:eastAsia="ru-RU"/>
        </w:rPr>
        <w:t>1</w:t>
      </w:r>
      <w:r w:rsidR="003E4DB3">
        <w:rPr>
          <w:rFonts w:ascii="Times New Roman" w:eastAsia="Times New Roman" w:hAnsi="Times New Roman"/>
          <w:color w:val="000000"/>
          <w:sz w:val="26"/>
          <w:szCs w:val="26"/>
          <w:lang w:eastAsia="ru-RU"/>
        </w:rPr>
        <w:t>,7</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процента;</w:t>
      </w:r>
    </w:p>
    <w:p w:rsidR="007D4D12" w:rsidRPr="00014EDD" w:rsidRDefault="007D4D12" w:rsidP="00B85AD7">
      <w:pPr>
        <w:autoSpaceDE w:val="0"/>
        <w:autoSpaceDN w:val="0"/>
        <w:spacing w:after="0" w:line="235" w:lineRule="auto"/>
        <w:ind w:firstLine="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2021</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745A89">
        <w:rPr>
          <w:rFonts w:ascii="Times New Roman" w:eastAsia="Times New Roman" w:hAnsi="Times New Roman"/>
          <w:color w:val="000000"/>
          <w:sz w:val="26"/>
          <w:szCs w:val="26"/>
          <w:lang w:eastAsia="ru-RU"/>
        </w:rPr>
        <w:t>101,0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процента;</w:t>
      </w:r>
    </w:p>
    <w:p w:rsidR="007D4D12" w:rsidRPr="00014EDD" w:rsidRDefault="007D4D12" w:rsidP="00B85AD7">
      <w:pPr>
        <w:autoSpaceDE w:val="0"/>
        <w:autoSpaceDN w:val="0"/>
        <w:spacing w:after="0" w:line="235" w:lineRule="auto"/>
        <w:ind w:firstLine="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2022</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1</w:t>
      </w:r>
      <w:r w:rsidR="00745A89">
        <w:rPr>
          <w:rFonts w:ascii="Times New Roman" w:eastAsia="Times New Roman" w:hAnsi="Times New Roman"/>
          <w:color w:val="000000"/>
          <w:sz w:val="26"/>
          <w:szCs w:val="26"/>
          <w:lang w:eastAsia="ru-RU"/>
        </w:rPr>
        <w:t>01,2</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процента;</w:t>
      </w:r>
    </w:p>
    <w:p w:rsidR="007D4D12" w:rsidRPr="00014EDD" w:rsidRDefault="007D4D12" w:rsidP="00B85AD7">
      <w:pPr>
        <w:autoSpaceDE w:val="0"/>
        <w:autoSpaceDN w:val="0"/>
        <w:spacing w:after="0" w:line="235" w:lineRule="auto"/>
        <w:ind w:firstLine="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2023</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10</w:t>
      </w:r>
      <w:r w:rsidR="00745A89">
        <w:rPr>
          <w:rFonts w:ascii="Times New Roman" w:eastAsia="Times New Roman" w:hAnsi="Times New Roman"/>
          <w:color w:val="000000"/>
          <w:sz w:val="26"/>
          <w:szCs w:val="26"/>
          <w:lang w:eastAsia="ru-RU"/>
        </w:rPr>
        <w:t>1</w:t>
      </w:r>
      <w:r w:rsidRPr="00014EDD">
        <w:rPr>
          <w:rFonts w:ascii="Times New Roman" w:eastAsia="Times New Roman" w:hAnsi="Times New Roman"/>
          <w:color w:val="000000"/>
          <w:sz w:val="26"/>
          <w:szCs w:val="26"/>
          <w:lang w:eastAsia="ru-RU"/>
        </w:rPr>
        <w:t>,</w:t>
      </w:r>
      <w:r w:rsidR="00745A89">
        <w:rPr>
          <w:rFonts w:ascii="Times New Roman" w:eastAsia="Times New Roman" w:hAnsi="Times New Roman"/>
          <w:color w:val="000000"/>
          <w:sz w:val="26"/>
          <w:szCs w:val="26"/>
          <w:lang w:eastAsia="ru-RU"/>
        </w:rPr>
        <w:t>4</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процента;</w:t>
      </w:r>
    </w:p>
    <w:p w:rsidR="007D4D12" w:rsidRPr="00014EDD" w:rsidRDefault="007D4D12" w:rsidP="00B85AD7">
      <w:pPr>
        <w:autoSpaceDE w:val="0"/>
        <w:autoSpaceDN w:val="0"/>
        <w:spacing w:after="0" w:line="235" w:lineRule="auto"/>
        <w:ind w:firstLine="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2024</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10</w:t>
      </w:r>
      <w:r w:rsidR="00745A89">
        <w:rPr>
          <w:rFonts w:ascii="Times New Roman" w:eastAsia="Times New Roman" w:hAnsi="Times New Roman"/>
          <w:color w:val="000000"/>
          <w:sz w:val="26"/>
          <w:szCs w:val="26"/>
          <w:lang w:eastAsia="ru-RU"/>
        </w:rPr>
        <w:t>2</w:t>
      </w:r>
      <w:r w:rsidRPr="00014EDD">
        <w:rPr>
          <w:rFonts w:ascii="Times New Roman" w:eastAsia="Times New Roman" w:hAnsi="Times New Roman"/>
          <w:color w:val="000000"/>
          <w:sz w:val="26"/>
          <w:szCs w:val="26"/>
          <w:lang w:eastAsia="ru-RU"/>
        </w:rPr>
        <w:t>,0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процента;</w:t>
      </w:r>
    </w:p>
    <w:p w:rsidR="007D4D12" w:rsidRPr="00014EDD" w:rsidRDefault="007D4D12" w:rsidP="00B85AD7">
      <w:pPr>
        <w:autoSpaceDE w:val="0"/>
        <w:autoSpaceDN w:val="0"/>
        <w:spacing w:after="0" w:line="235" w:lineRule="auto"/>
        <w:ind w:firstLine="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2025</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10</w:t>
      </w:r>
      <w:r w:rsidR="00745A89">
        <w:rPr>
          <w:rFonts w:ascii="Times New Roman" w:eastAsia="Times New Roman" w:hAnsi="Times New Roman"/>
          <w:color w:val="000000"/>
          <w:sz w:val="26"/>
          <w:szCs w:val="26"/>
          <w:lang w:eastAsia="ru-RU"/>
        </w:rPr>
        <w:t>2</w:t>
      </w:r>
      <w:r w:rsidRPr="00014EDD">
        <w:rPr>
          <w:rFonts w:ascii="Times New Roman" w:eastAsia="Times New Roman" w:hAnsi="Times New Roman"/>
          <w:color w:val="000000"/>
          <w:sz w:val="26"/>
          <w:szCs w:val="26"/>
          <w:lang w:eastAsia="ru-RU"/>
        </w:rPr>
        <w:t>,2</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процента;</w:t>
      </w:r>
    </w:p>
    <w:p w:rsidR="007D4D12" w:rsidRPr="00014EDD" w:rsidRDefault="007D4D12" w:rsidP="00B85AD7">
      <w:pPr>
        <w:autoSpaceDE w:val="0"/>
        <w:autoSpaceDN w:val="0"/>
        <w:spacing w:after="0" w:line="235" w:lineRule="auto"/>
        <w:ind w:firstLine="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2030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10</w:t>
      </w:r>
      <w:r w:rsidR="00745A89">
        <w:rPr>
          <w:rFonts w:ascii="Times New Roman" w:eastAsia="Times New Roman" w:hAnsi="Times New Roman"/>
          <w:color w:val="000000"/>
          <w:sz w:val="26"/>
          <w:szCs w:val="26"/>
          <w:lang w:eastAsia="ru-RU"/>
        </w:rPr>
        <w:t>2</w:t>
      </w:r>
      <w:r w:rsidRPr="00014EDD">
        <w:rPr>
          <w:rFonts w:ascii="Times New Roman" w:eastAsia="Times New Roman" w:hAnsi="Times New Roman"/>
          <w:color w:val="000000"/>
          <w:sz w:val="26"/>
          <w:szCs w:val="26"/>
          <w:lang w:eastAsia="ru-RU"/>
        </w:rPr>
        <w:t>,6</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процента;</w:t>
      </w:r>
    </w:p>
    <w:p w:rsidR="007D4D12" w:rsidRPr="00014EDD" w:rsidRDefault="007D4D12" w:rsidP="00B85AD7">
      <w:pPr>
        <w:autoSpaceDE w:val="0"/>
        <w:autoSpaceDN w:val="0"/>
        <w:spacing w:after="0" w:line="235" w:lineRule="auto"/>
        <w:ind w:firstLine="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2035</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103,0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процент</w:t>
      </w:r>
      <w:r w:rsidR="00DD29CC" w:rsidRPr="00014EDD">
        <w:rPr>
          <w:rFonts w:ascii="Times New Roman" w:eastAsia="Times New Roman" w:hAnsi="Times New Roman"/>
          <w:color w:val="000000"/>
          <w:sz w:val="26"/>
          <w:szCs w:val="26"/>
          <w:lang w:eastAsia="ru-RU"/>
        </w:rPr>
        <w:t>а</w:t>
      </w:r>
      <w:r w:rsidRPr="00014EDD">
        <w:rPr>
          <w:rFonts w:ascii="Times New Roman" w:eastAsia="Times New Roman" w:hAnsi="Times New Roman"/>
          <w:color w:val="000000"/>
          <w:sz w:val="26"/>
          <w:szCs w:val="26"/>
          <w:lang w:eastAsia="ru-RU"/>
        </w:rPr>
        <w:t>;</w:t>
      </w:r>
    </w:p>
    <w:p w:rsidR="00555733" w:rsidRPr="00014EDD" w:rsidRDefault="00555733" w:rsidP="00B85AD7">
      <w:pPr>
        <w:pStyle w:val="ConsPlusNormal"/>
        <w:widowControl/>
        <w:tabs>
          <w:tab w:val="left" w:pos="990"/>
        </w:tabs>
        <w:spacing w:line="235" w:lineRule="auto"/>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отношение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количества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проведенных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комплексных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проверок</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местных</w:t>
      </w:r>
      <w:r w:rsidR="00287963" w:rsidRPr="00287963">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бюджетов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к</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количеству</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комплексных</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проверок,</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предусмотренных</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планом</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проведения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комплексных</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проверок</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местных</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бюджетов</w:t>
      </w:r>
      <w:r w:rsidR="00287963" w:rsidRPr="00014EDD">
        <w:rPr>
          <w:rFonts w:ascii="Times New Roman" w:hAnsi="Times New Roman" w:cs="Times New Roman"/>
          <w:color w:val="000000"/>
          <w:sz w:val="26"/>
          <w:szCs w:val="26"/>
        </w:rPr>
        <w:t xml:space="preserve"> – </w:t>
      </w:r>
      <w:r w:rsidRPr="00014EDD">
        <w:rPr>
          <w:rFonts w:ascii="Times New Roman" w:hAnsi="Times New Roman" w:cs="Times New Roman"/>
          <w:color w:val="000000"/>
          <w:sz w:val="26"/>
          <w:szCs w:val="26"/>
        </w:rPr>
        <w:t>получателей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из</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бюджета</w:t>
      </w:r>
      <w:r w:rsidR="00745A89">
        <w:rPr>
          <w:rFonts w:ascii="Times New Roman" w:hAnsi="Times New Roman" w:cs="Times New Roman"/>
          <w:color w:val="000000"/>
          <w:sz w:val="26"/>
          <w:szCs w:val="26"/>
        </w:rPr>
        <w:t xml:space="preserve"> Шумерлинского района </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Чувашской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Республики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на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соответствующий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год</w:t>
      </w:r>
      <w:r w:rsidR="00A31182" w:rsidRPr="00014EDD">
        <w:rPr>
          <w:rFonts w:ascii="Times New Roman" w:hAnsi="Times New Roman" w:cs="Times New Roman"/>
          <w:color w:val="000000"/>
          <w:sz w:val="26"/>
          <w:szCs w:val="26"/>
        </w:rPr>
        <w:t>:</w:t>
      </w:r>
    </w:p>
    <w:p w:rsidR="00F70D88" w:rsidRPr="00014EDD" w:rsidRDefault="00F70D88" w:rsidP="00B85AD7">
      <w:pPr>
        <w:pStyle w:val="ConsPlusNormal"/>
        <w:widowControl/>
        <w:spacing w:line="235" w:lineRule="auto"/>
        <w:ind w:firstLine="709"/>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2019</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году</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100,0</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процента;</w:t>
      </w:r>
    </w:p>
    <w:p w:rsidR="00F70D88" w:rsidRPr="00014EDD" w:rsidRDefault="00F70D88" w:rsidP="00B85AD7">
      <w:pPr>
        <w:pStyle w:val="ConsPlusNormal"/>
        <w:widowControl/>
        <w:spacing w:line="235" w:lineRule="auto"/>
        <w:ind w:firstLine="709"/>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2020</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году</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100,0</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процента;</w:t>
      </w:r>
    </w:p>
    <w:p w:rsidR="00F70D88" w:rsidRPr="00014EDD" w:rsidRDefault="00F70D88" w:rsidP="00B85AD7">
      <w:pPr>
        <w:pStyle w:val="ConsPlusNormal"/>
        <w:widowControl/>
        <w:spacing w:line="235" w:lineRule="auto"/>
        <w:ind w:firstLine="709"/>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2021</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году</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100,0</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процента;</w:t>
      </w:r>
    </w:p>
    <w:p w:rsidR="00F70D88" w:rsidRPr="00014EDD" w:rsidRDefault="00F70D88" w:rsidP="00B85AD7">
      <w:pPr>
        <w:pStyle w:val="ConsPlusNormal"/>
        <w:widowControl/>
        <w:spacing w:line="235" w:lineRule="auto"/>
        <w:ind w:firstLine="709"/>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2022</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году</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100,0</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процента;</w:t>
      </w:r>
    </w:p>
    <w:p w:rsidR="00F70D88" w:rsidRPr="00014EDD" w:rsidRDefault="00F70D88" w:rsidP="00B85AD7">
      <w:pPr>
        <w:pStyle w:val="ConsPlusNormal"/>
        <w:widowControl/>
        <w:spacing w:line="235" w:lineRule="auto"/>
        <w:ind w:firstLine="709"/>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2023</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году</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100,0</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процента;</w:t>
      </w:r>
    </w:p>
    <w:p w:rsidR="00F70D88" w:rsidRPr="00014EDD" w:rsidRDefault="00F70D88" w:rsidP="00B85AD7">
      <w:pPr>
        <w:pStyle w:val="ConsPlusNormal"/>
        <w:widowControl/>
        <w:spacing w:line="235" w:lineRule="auto"/>
        <w:ind w:firstLine="709"/>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2024</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году</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100,0</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процента;</w:t>
      </w:r>
    </w:p>
    <w:p w:rsidR="00F70D88" w:rsidRPr="00014EDD" w:rsidRDefault="00F70D88" w:rsidP="00B85AD7">
      <w:pPr>
        <w:pStyle w:val="ConsPlusNormal"/>
        <w:widowControl/>
        <w:spacing w:line="235" w:lineRule="auto"/>
        <w:ind w:firstLine="709"/>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2025</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году</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100,0</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процента;</w:t>
      </w:r>
    </w:p>
    <w:p w:rsidR="00F70D88" w:rsidRPr="00014EDD" w:rsidRDefault="00F70D88" w:rsidP="00B85AD7">
      <w:pPr>
        <w:pStyle w:val="ConsPlusNormal"/>
        <w:widowControl/>
        <w:spacing w:line="233" w:lineRule="auto"/>
        <w:ind w:firstLine="709"/>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2030</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году</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100,0</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процента;</w:t>
      </w:r>
    </w:p>
    <w:p w:rsidR="00F70D88" w:rsidRPr="00014EDD" w:rsidRDefault="00F70D88" w:rsidP="00B85AD7">
      <w:pPr>
        <w:pStyle w:val="ConsPlusNormal"/>
        <w:widowControl/>
        <w:spacing w:line="233" w:lineRule="auto"/>
        <w:ind w:firstLine="709"/>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2035</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году</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100,0</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процент</w:t>
      </w:r>
      <w:r w:rsidR="00DD29CC" w:rsidRPr="00014EDD">
        <w:rPr>
          <w:rFonts w:ascii="Times New Roman" w:hAnsi="Times New Roman" w:cs="Times New Roman"/>
          <w:color w:val="000000"/>
          <w:sz w:val="26"/>
          <w:szCs w:val="26"/>
        </w:rPr>
        <w:t>а</w:t>
      </w:r>
      <w:r w:rsidRPr="00014EDD">
        <w:rPr>
          <w:rFonts w:ascii="Times New Roman" w:hAnsi="Times New Roman" w:cs="Times New Roman"/>
          <w:color w:val="000000"/>
          <w:sz w:val="26"/>
          <w:szCs w:val="26"/>
        </w:rPr>
        <w:t>;</w:t>
      </w:r>
    </w:p>
    <w:p w:rsidR="00371A2F" w:rsidRPr="00287963" w:rsidRDefault="00371A2F" w:rsidP="00B85AD7">
      <w:pPr>
        <w:tabs>
          <w:tab w:val="left" w:pos="990"/>
        </w:tabs>
        <w:autoSpaceDE w:val="0"/>
        <w:autoSpaceDN w:val="0"/>
        <w:adjustRightInd w:val="0"/>
        <w:spacing w:after="0" w:line="233" w:lineRule="auto"/>
        <w:ind w:firstLine="709"/>
        <w:jc w:val="both"/>
        <w:rPr>
          <w:rFonts w:ascii="Times New Roman" w:hAnsi="Times New Roman"/>
          <w:color w:val="000000"/>
          <w:sz w:val="26"/>
          <w:szCs w:val="26"/>
        </w:rPr>
      </w:pPr>
      <w:r w:rsidRPr="00014EDD">
        <w:rPr>
          <w:rFonts w:ascii="Times New Roman" w:hAnsi="Times New Roman"/>
          <w:color w:val="000000"/>
          <w:sz w:val="26"/>
          <w:szCs w:val="26"/>
        </w:rPr>
        <w:t>доля</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расходов</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на</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обслуживание</w:t>
      </w:r>
      <w:r w:rsidR="00287963" w:rsidRPr="00014EDD">
        <w:rPr>
          <w:rFonts w:ascii="Times New Roman" w:hAnsi="Times New Roman"/>
          <w:color w:val="000000"/>
          <w:sz w:val="26"/>
          <w:szCs w:val="26"/>
        </w:rPr>
        <w:t xml:space="preserve"> </w:t>
      </w:r>
      <w:r w:rsidR="00745A89">
        <w:rPr>
          <w:rFonts w:ascii="Times New Roman" w:hAnsi="Times New Roman"/>
          <w:color w:val="000000"/>
          <w:sz w:val="26"/>
          <w:szCs w:val="26"/>
        </w:rPr>
        <w:t xml:space="preserve">муниципального </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долга</w:t>
      </w:r>
      <w:r w:rsidR="00287963" w:rsidRPr="00014EDD">
        <w:rPr>
          <w:rFonts w:ascii="Times New Roman" w:hAnsi="Times New Roman"/>
          <w:color w:val="000000"/>
          <w:sz w:val="26"/>
          <w:szCs w:val="26"/>
        </w:rPr>
        <w:t xml:space="preserve"> </w:t>
      </w:r>
      <w:r w:rsidR="00745A89">
        <w:rPr>
          <w:rFonts w:ascii="Times New Roman" w:hAnsi="Times New Roman"/>
          <w:color w:val="000000"/>
          <w:sz w:val="26"/>
          <w:szCs w:val="26"/>
        </w:rPr>
        <w:t xml:space="preserve">Шумерлинского района </w:t>
      </w:r>
      <w:r w:rsidRPr="00014EDD">
        <w:rPr>
          <w:rFonts w:ascii="Times New Roman" w:hAnsi="Times New Roman"/>
          <w:color w:val="000000"/>
          <w:sz w:val="26"/>
          <w:szCs w:val="26"/>
        </w:rPr>
        <w:t>Чувашской</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Республики</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в</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объеме</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расходов</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бюджета</w:t>
      </w:r>
      <w:r w:rsidR="00287963" w:rsidRPr="00014EDD">
        <w:rPr>
          <w:rFonts w:ascii="Times New Roman" w:hAnsi="Times New Roman"/>
          <w:color w:val="000000"/>
          <w:sz w:val="26"/>
          <w:szCs w:val="26"/>
        </w:rPr>
        <w:t xml:space="preserve"> </w:t>
      </w:r>
      <w:r w:rsidR="00745A89">
        <w:rPr>
          <w:rFonts w:ascii="Times New Roman" w:hAnsi="Times New Roman"/>
          <w:color w:val="000000"/>
          <w:sz w:val="26"/>
          <w:szCs w:val="26"/>
        </w:rPr>
        <w:t xml:space="preserve">Шумерлинского района </w:t>
      </w:r>
      <w:r w:rsidRPr="00014EDD">
        <w:rPr>
          <w:rFonts w:ascii="Times New Roman" w:hAnsi="Times New Roman"/>
          <w:color w:val="000000"/>
          <w:sz w:val="26"/>
          <w:szCs w:val="26"/>
        </w:rPr>
        <w:t>Чувашской</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Республики,</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за</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исключением</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объема</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расходов,</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которые</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осуществляются</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за</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счет</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субвенций,</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предоставляемых</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из</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бюджетов</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бюджетной</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системы</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Российской</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Федерации</w:t>
      </w:r>
      <w:r w:rsidR="00A31182" w:rsidRPr="00014EDD">
        <w:rPr>
          <w:rFonts w:ascii="Times New Roman" w:hAnsi="Times New Roman"/>
          <w:color w:val="000000"/>
          <w:sz w:val="26"/>
          <w:szCs w:val="26"/>
        </w:rPr>
        <w:t>:</w:t>
      </w:r>
      <w:r w:rsidR="00287963" w:rsidRPr="00287963">
        <w:rPr>
          <w:rFonts w:ascii="Times New Roman" w:hAnsi="Times New Roman"/>
          <w:color w:val="000000"/>
          <w:sz w:val="26"/>
          <w:szCs w:val="26"/>
        </w:rPr>
        <w:t xml:space="preserve"> </w:t>
      </w:r>
    </w:p>
    <w:p w:rsidR="00371A2F" w:rsidRPr="00287963" w:rsidRDefault="00371A2F" w:rsidP="00B85AD7">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lastRenderedPageBreak/>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2019</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процента;</w:t>
      </w:r>
    </w:p>
    <w:p w:rsidR="00371A2F" w:rsidRPr="00287963" w:rsidRDefault="00371A2F" w:rsidP="00B85AD7">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2020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 xml:space="preserve">0 </w:t>
      </w:r>
      <w:r w:rsidRPr="00287963">
        <w:rPr>
          <w:rFonts w:ascii="Times New Roman" w:hAnsi="Times New Roman" w:cs="Times New Roman"/>
          <w:color w:val="000000"/>
          <w:sz w:val="26"/>
          <w:szCs w:val="26"/>
        </w:rPr>
        <w:t>процента;</w:t>
      </w:r>
    </w:p>
    <w:p w:rsidR="00371A2F" w:rsidRPr="00287963" w:rsidRDefault="00371A2F" w:rsidP="00B85AD7">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2021</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процента;</w:t>
      </w:r>
    </w:p>
    <w:p w:rsidR="00371A2F" w:rsidRPr="00287963" w:rsidRDefault="00371A2F" w:rsidP="00B85AD7">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2022</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процента;</w:t>
      </w:r>
    </w:p>
    <w:p w:rsidR="00371A2F" w:rsidRPr="00287963" w:rsidRDefault="00371A2F" w:rsidP="00B85AD7">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2023</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процента;</w:t>
      </w:r>
    </w:p>
    <w:p w:rsidR="00371A2F" w:rsidRPr="00287963" w:rsidRDefault="00371A2F" w:rsidP="00B85AD7">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2024</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процента;</w:t>
      </w:r>
    </w:p>
    <w:p w:rsidR="00371A2F" w:rsidRPr="00287963" w:rsidRDefault="00371A2F" w:rsidP="00B85AD7">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2025</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процента;</w:t>
      </w:r>
    </w:p>
    <w:p w:rsidR="00371A2F" w:rsidRPr="00287963" w:rsidRDefault="00371A2F" w:rsidP="00B85AD7">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2030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процента;</w:t>
      </w:r>
    </w:p>
    <w:p w:rsidR="00371A2F" w:rsidRPr="00287963" w:rsidRDefault="00371A2F" w:rsidP="00B85AD7">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2035</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процент</w:t>
      </w:r>
      <w:r w:rsidR="00B138E9" w:rsidRPr="00287963">
        <w:rPr>
          <w:rFonts w:ascii="Times New Roman" w:hAnsi="Times New Roman" w:cs="Times New Roman"/>
          <w:color w:val="000000"/>
          <w:sz w:val="26"/>
          <w:szCs w:val="26"/>
        </w:rPr>
        <w:t>а</w:t>
      </w:r>
      <w:r w:rsidRPr="00287963">
        <w:rPr>
          <w:rFonts w:ascii="Times New Roman" w:hAnsi="Times New Roman" w:cs="Times New Roman"/>
          <w:color w:val="000000"/>
          <w:sz w:val="26"/>
          <w:szCs w:val="26"/>
        </w:rPr>
        <w:t>.</w:t>
      </w:r>
    </w:p>
    <w:p w:rsidR="000744B2" w:rsidRPr="00287963" w:rsidRDefault="000744B2"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p>
    <w:p w:rsidR="00DD29CC" w:rsidRPr="00377F3D" w:rsidRDefault="00DD29CC" w:rsidP="00B85AD7">
      <w:pPr>
        <w:autoSpaceDE w:val="0"/>
        <w:autoSpaceDN w:val="0"/>
        <w:adjustRightInd w:val="0"/>
        <w:spacing w:after="0" w:line="240" w:lineRule="auto"/>
        <w:jc w:val="center"/>
        <w:rPr>
          <w:rFonts w:ascii="Times New Roman" w:eastAsia="Times New Roman" w:hAnsi="Times New Roman"/>
          <w:b/>
          <w:color w:val="000000"/>
          <w:sz w:val="26"/>
          <w:szCs w:val="26"/>
        </w:rPr>
      </w:pPr>
      <w:r w:rsidRPr="00DD29CC">
        <w:rPr>
          <w:rFonts w:ascii="Times New Roman" w:hAnsi="Times New Roman"/>
          <w:b/>
          <w:color w:val="000000"/>
          <w:sz w:val="26"/>
          <w:szCs w:val="26"/>
        </w:rPr>
        <w:t>Раздел</w:t>
      </w:r>
      <w:r w:rsidR="00287963" w:rsidRPr="00DD29CC">
        <w:rPr>
          <w:rFonts w:ascii="Times New Roman" w:hAnsi="Times New Roman"/>
          <w:b/>
          <w:color w:val="000000"/>
          <w:sz w:val="26"/>
          <w:szCs w:val="26"/>
        </w:rPr>
        <w:t xml:space="preserve"> </w:t>
      </w:r>
      <w:r>
        <w:rPr>
          <w:rFonts w:ascii="Times New Roman" w:hAnsi="Times New Roman"/>
          <w:b/>
          <w:color w:val="000000"/>
          <w:sz w:val="26"/>
          <w:szCs w:val="26"/>
          <w:lang w:val="en-US"/>
        </w:rPr>
        <w:t>III</w:t>
      </w:r>
      <w:r w:rsidR="00081AC8" w:rsidRPr="00DD29CC">
        <w:rPr>
          <w:rFonts w:ascii="Times New Roman" w:hAnsi="Times New Roman"/>
          <w:b/>
          <w:color w:val="000000"/>
          <w:sz w:val="26"/>
          <w:szCs w:val="26"/>
        </w:rPr>
        <w:t>.</w:t>
      </w:r>
      <w:r w:rsidR="00287963" w:rsidRPr="00DD29CC">
        <w:rPr>
          <w:rFonts w:ascii="Times New Roman" w:hAnsi="Times New Roman"/>
          <w:b/>
          <w:color w:val="000000"/>
          <w:sz w:val="26"/>
          <w:szCs w:val="26"/>
        </w:rPr>
        <w:t xml:space="preserve"> </w:t>
      </w:r>
      <w:r w:rsidRPr="00DD29CC">
        <w:rPr>
          <w:rFonts w:ascii="Times New Roman" w:eastAsia="Times New Roman" w:hAnsi="Times New Roman"/>
          <w:b/>
          <w:color w:val="000000"/>
          <w:sz w:val="26"/>
          <w:szCs w:val="26"/>
        </w:rPr>
        <w:t>Характеристики</w:t>
      </w:r>
      <w:r w:rsidR="00287963" w:rsidRPr="00DD29CC">
        <w:rPr>
          <w:rFonts w:ascii="Times New Roman" w:eastAsia="Times New Roman" w:hAnsi="Times New Roman"/>
          <w:b/>
          <w:color w:val="000000"/>
          <w:sz w:val="26"/>
          <w:szCs w:val="26"/>
        </w:rPr>
        <w:t xml:space="preserve"> </w:t>
      </w:r>
      <w:r w:rsidRPr="00DD29CC">
        <w:rPr>
          <w:rFonts w:ascii="Times New Roman" w:eastAsia="Times New Roman" w:hAnsi="Times New Roman"/>
          <w:b/>
          <w:color w:val="000000"/>
          <w:sz w:val="26"/>
          <w:szCs w:val="26"/>
        </w:rPr>
        <w:t>основных</w:t>
      </w:r>
      <w:r w:rsidR="00287963" w:rsidRPr="00DD29CC">
        <w:rPr>
          <w:rFonts w:ascii="Times New Roman" w:eastAsia="Times New Roman" w:hAnsi="Times New Roman"/>
          <w:b/>
          <w:color w:val="000000"/>
          <w:sz w:val="26"/>
          <w:szCs w:val="26"/>
        </w:rPr>
        <w:t xml:space="preserve"> </w:t>
      </w:r>
      <w:r w:rsidRPr="00DD29CC">
        <w:rPr>
          <w:rFonts w:ascii="Times New Roman" w:eastAsia="Times New Roman" w:hAnsi="Times New Roman"/>
          <w:b/>
          <w:color w:val="000000"/>
          <w:sz w:val="26"/>
          <w:szCs w:val="26"/>
        </w:rPr>
        <w:t>мероприятий,</w:t>
      </w:r>
      <w:r w:rsidR="00287963" w:rsidRPr="00DD29CC">
        <w:rPr>
          <w:rFonts w:ascii="Times New Roman" w:eastAsia="Times New Roman" w:hAnsi="Times New Roman"/>
          <w:b/>
          <w:color w:val="000000"/>
          <w:sz w:val="26"/>
          <w:szCs w:val="26"/>
        </w:rPr>
        <w:t xml:space="preserve"> </w:t>
      </w:r>
      <w:r w:rsidRPr="00DD29CC">
        <w:rPr>
          <w:rFonts w:ascii="Times New Roman" w:eastAsia="Times New Roman" w:hAnsi="Times New Roman"/>
          <w:b/>
          <w:color w:val="000000"/>
          <w:sz w:val="26"/>
          <w:szCs w:val="26"/>
        </w:rPr>
        <w:t>мероприятий</w:t>
      </w:r>
      <w:r w:rsidR="00287963" w:rsidRPr="00DD29CC">
        <w:rPr>
          <w:rFonts w:ascii="Times New Roman" w:eastAsia="Times New Roman" w:hAnsi="Times New Roman"/>
          <w:b/>
          <w:color w:val="000000"/>
          <w:sz w:val="26"/>
          <w:szCs w:val="26"/>
        </w:rPr>
        <w:t xml:space="preserve"> </w:t>
      </w:r>
    </w:p>
    <w:p w:rsidR="00081AC8" w:rsidRPr="00DD29CC" w:rsidRDefault="00DD29CC" w:rsidP="00B85AD7">
      <w:pPr>
        <w:autoSpaceDE w:val="0"/>
        <w:autoSpaceDN w:val="0"/>
        <w:adjustRightInd w:val="0"/>
        <w:spacing w:after="0" w:line="240" w:lineRule="auto"/>
        <w:jc w:val="center"/>
        <w:rPr>
          <w:rFonts w:ascii="Times New Roman" w:eastAsia="Times New Roman" w:hAnsi="Times New Roman"/>
          <w:b/>
          <w:color w:val="000000"/>
          <w:sz w:val="26"/>
          <w:szCs w:val="26"/>
        </w:rPr>
      </w:pPr>
      <w:r w:rsidRPr="00DD29CC">
        <w:rPr>
          <w:rFonts w:ascii="Times New Roman" w:eastAsia="Times New Roman" w:hAnsi="Times New Roman"/>
          <w:b/>
          <w:color w:val="000000"/>
          <w:sz w:val="26"/>
          <w:szCs w:val="26"/>
        </w:rPr>
        <w:t>подпрограммы</w:t>
      </w:r>
      <w:r w:rsidR="00287963" w:rsidRPr="00DD29CC">
        <w:rPr>
          <w:rFonts w:ascii="Times New Roman" w:eastAsia="Times New Roman" w:hAnsi="Times New Roman"/>
          <w:b/>
          <w:color w:val="000000"/>
          <w:sz w:val="26"/>
          <w:szCs w:val="26"/>
        </w:rPr>
        <w:t xml:space="preserve"> </w:t>
      </w:r>
      <w:r w:rsidRPr="00DD29CC">
        <w:rPr>
          <w:rFonts w:ascii="Times New Roman" w:eastAsia="Times New Roman" w:hAnsi="Times New Roman"/>
          <w:b/>
          <w:color w:val="000000"/>
          <w:sz w:val="26"/>
          <w:szCs w:val="26"/>
        </w:rPr>
        <w:t>с</w:t>
      </w:r>
      <w:r w:rsidR="00287963" w:rsidRPr="00DD29CC">
        <w:rPr>
          <w:rFonts w:ascii="Times New Roman" w:eastAsia="Times New Roman" w:hAnsi="Times New Roman"/>
          <w:b/>
          <w:color w:val="000000"/>
          <w:sz w:val="26"/>
          <w:szCs w:val="26"/>
        </w:rPr>
        <w:t xml:space="preserve"> </w:t>
      </w:r>
      <w:r w:rsidRPr="00DD29CC">
        <w:rPr>
          <w:rFonts w:ascii="Times New Roman" w:eastAsia="Times New Roman" w:hAnsi="Times New Roman"/>
          <w:b/>
          <w:color w:val="000000"/>
          <w:sz w:val="26"/>
          <w:szCs w:val="26"/>
        </w:rPr>
        <w:t>указанием</w:t>
      </w:r>
      <w:r w:rsidR="00287963" w:rsidRPr="00DD29CC">
        <w:rPr>
          <w:rFonts w:ascii="Times New Roman" w:eastAsia="Times New Roman" w:hAnsi="Times New Roman"/>
          <w:b/>
          <w:color w:val="000000"/>
          <w:sz w:val="26"/>
          <w:szCs w:val="26"/>
        </w:rPr>
        <w:t xml:space="preserve"> </w:t>
      </w:r>
      <w:r w:rsidRPr="00DD29CC">
        <w:rPr>
          <w:rFonts w:ascii="Times New Roman" w:eastAsia="Times New Roman" w:hAnsi="Times New Roman"/>
          <w:b/>
          <w:color w:val="000000"/>
          <w:sz w:val="26"/>
          <w:szCs w:val="26"/>
        </w:rPr>
        <w:t>сроков</w:t>
      </w:r>
      <w:r w:rsidR="00287963" w:rsidRPr="00DD29CC">
        <w:rPr>
          <w:rFonts w:ascii="Times New Roman" w:eastAsia="Times New Roman" w:hAnsi="Times New Roman"/>
          <w:b/>
          <w:color w:val="000000"/>
          <w:sz w:val="26"/>
          <w:szCs w:val="26"/>
        </w:rPr>
        <w:t xml:space="preserve"> </w:t>
      </w:r>
      <w:r w:rsidRPr="00DD29CC">
        <w:rPr>
          <w:rFonts w:ascii="Times New Roman" w:eastAsia="Times New Roman" w:hAnsi="Times New Roman"/>
          <w:b/>
          <w:color w:val="000000"/>
          <w:sz w:val="26"/>
          <w:szCs w:val="26"/>
        </w:rPr>
        <w:t>и</w:t>
      </w:r>
      <w:r w:rsidR="00287963" w:rsidRPr="00DD29CC">
        <w:rPr>
          <w:rFonts w:ascii="Times New Roman" w:eastAsia="Times New Roman" w:hAnsi="Times New Roman"/>
          <w:b/>
          <w:color w:val="000000"/>
          <w:sz w:val="26"/>
          <w:szCs w:val="26"/>
        </w:rPr>
        <w:t xml:space="preserve"> </w:t>
      </w:r>
      <w:r w:rsidRPr="00DD29CC">
        <w:rPr>
          <w:rFonts w:ascii="Times New Roman" w:eastAsia="Times New Roman" w:hAnsi="Times New Roman"/>
          <w:b/>
          <w:color w:val="000000"/>
          <w:sz w:val="26"/>
          <w:szCs w:val="26"/>
        </w:rPr>
        <w:t>этапов</w:t>
      </w:r>
      <w:r w:rsidR="00287963" w:rsidRPr="00DD29CC">
        <w:rPr>
          <w:rFonts w:ascii="Times New Roman" w:eastAsia="Times New Roman" w:hAnsi="Times New Roman"/>
          <w:b/>
          <w:color w:val="000000"/>
          <w:sz w:val="26"/>
          <w:szCs w:val="26"/>
        </w:rPr>
        <w:t xml:space="preserve"> </w:t>
      </w:r>
      <w:r w:rsidRPr="00DD29CC">
        <w:rPr>
          <w:rFonts w:ascii="Times New Roman" w:eastAsia="Times New Roman" w:hAnsi="Times New Roman"/>
          <w:b/>
          <w:color w:val="000000"/>
          <w:sz w:val="26"/>
          <w:szCs w:val="26"/>
        </w:rPr>
        <w:t>их</w:t>
      </w:r>
      <w:r w:rsidR="00287963" w:rsidRPr="00DD29CC">
        <w:rPr>
          <w:rFonts w:ascii="Times New Roman" w:eastAsia="Times New Roman" w:hAnsi="Times New Roman"/>
          <w:b/>
          <w:color w:val="000000"/>
          <w:sz w:val="26"/>
          <w:szCs w:val="26"/>
        </w:rPr>
        <w:t xml:space="preserve"> </w:t>
      </w:r>
      <w:r w:rsidRPr="00DD29CC">
        <w:rPr>
          <w:rFonts w:ascii="Times New Roman" w:eastAsia="Times New Roman" w:hAnsi="Times New Roman"/>
          <w:b/>
          <w:color w:val="000000"/>
          <w:sz w:val="26"/>
          <w:szCs w:val="26"/>
        </w:rPr>
        <w:t>реализации</w:t>
      </w:r>
    </w:p>
    <w:p w:rsidR="00F16D10" w:rsidRPr="00287963" w:rsidRDefault="00F16D10" w:rsidP="00B85AD7">
      <w:pPr>
        <w:pStyle w:val="ConsPlusNormal"/>
        <w:widowControl/>
        <w:ind w:firstLine="709"/>
        <w:jc w:val="both"/>
        <w:rPr>
          <w:rFonts w:ascii="Times New Roman" w:hAnsi="Times New Roman" w:cs="Times New Roman"/>
          <w:color w:val="000000"/>
          <w:sz w:val="26"/>
          <w:szCs w:val="26"/>
        </w:rPr>
      </w:pPr>
    </w:p>
    <w:p w:rsidR="00DE06B5" w:rsidRPr="00287963" w:rsidRDefault="00DE06B5" w:rsidP="00B85AD7">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Основные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мероприятия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подпрограммы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направлены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006243D7">
        <w:rPr>
          <w:rFonts w:ascii="Times New Roman" w:hAnsi="Times New Roman" w:cs="Times New Roman"/>
          <w:color w:val="000000"/>
          <w:sz w:val="26"/>
          <w:szCs w:val="26"/>
        </w:rPr>
        <w:t xml:space="preserve">достижение </w:t>
      </w:r>
      <w:r w:rsidRPr="00287963">
        <w:rPr>
          <w:rFonts w:ascii="Times New Roman" w:hAnsi="Times New Roman" w:cs="Times New Roman"/>
          <w:color w:val="000000"/>
          <w:sz w:val="26"/>
          <w:szCs w:val="26"/>
        </w:rPr>
        <w:t>поставлен</w:t>
      </w:r>
      <w:r w:rsidR="006243D7">
        <w:rPr>
          <w:rFonts w:ascii="Times New Roman" w:hAnsi="Times New Roman" w:cs="Times New Roman"/>
          <w:color w:val="000000"/>
          <w:sz w:val="26"/>
          <w:szCs w:val="26"/>
        </w:rPr>
        <w:t>ной</w:t>
      </w:r>
      <w:r w:rsidR="00287963" w:rsidRPr="00287963">
        <w:rPr>
          <w:rFonts w:ascii="Times New Roman" w:hAnsi="Times New Roman" w:cs="Times New Roman"/>
          <w:color w:val="000000"/>
          <w:sz w:val="26"/>
          <w:szCs w:val="26"/>
        </w:rPr>
        <w:t xml:space="preserve"> </w:t>
      </w:r>
      <w:r w:rsidR="006243D7">
        <w:rPr>
          <w:rFonts w:ascii="Times New Roman" w:hAnsi="Times New Roman" w:cs="Times New Roman"/>
          <w:color w:val="000000"/>
          <w:sz w:val="26"/>
          <w:szCs w:val="26"/>
        </w:rPr>
        <w:t>цели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006243D7">
        <w:rPr>
          <w:rFonts w:ascii="Times New Roman" w:hAnsi="Times New Roman" w:cs="Times New Roman"/>
          <w:color w:val="000000"/>
          <w:sz w:val="26"/>
          <w:szCs w:val="26"/>
        </w:rPr>
        <w:t xml:space="preserve">решение </w:t>
      </w:r>
      <w:r w:rsidRPr="00287963">
        <w:rPr>
          <w:rFonts w:ascii="Times New Roman" w:hAnsi="Times New Roman" w:cs="Times New Roman"/>
          <w:color w:val="000000"/>
          <w:sz w:val="26"/>
          <w:szCs w:val="26"/>
        </w:rPr>
        <w:t>задач</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подпрограммы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 xml:space="preserve">Муниципальной </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целом.</w:t>
      </w:r>
      <w:r w:rsidR="00287963" w:rsidRPr="00287963">
        <w:rPr>
          <w:rFonts w:ascii="Times New Roman" w:hAnsi="Times New Roman" w:cs="Times New Roman"/>
          <w:color w:val="000000"/>
          <w:sz w:val="26"/>
          <w:szCs w:val="26"/>
        </w:rPr>
        <w:t xml:space="preserve"> </w:t>
      </w:r>
    </w:p>
    <w:p w:rsidR="00DE06B5" w:rsidRPr="00287963" w:rsidRDefault="00DE06B5" w:rsidP="00B85AD7">
      <w:pPr>
        <w:autoSpaceDE w:val="0"/>
        <w:autoSpaceDN w:val="0"/>
        <w:adjustRightInd w:val="0"/>
        <w:spacing w:after="0" w:line="240" w:lineRule="auto"/>
        <w:ind w:firstLine="709"/>
        <w:jc w:val="both"/>
        <w:rPr>
          <w:rFonts w:ascii="Times New Roman" w:hAnsi="Times New Roman"/>
          <w:color w:val="000000"/>
          <w:sz w:val="26"/>
          <w:szCs w:val="26"/>
        </w:rPr>
      </w:pPr>
      <w:r w:rsidRPr="00287963">
        <w:rPr>
          <w:rFonts w:ascii="Times New Roman" w:hAnsi="Times New Roman"/>
          <w:color w:val="000000"/>
          <w:sz w:val="26"/>
          <w:szCs w:val="26"/>
        </w:rPr>
        <w:t>Подпрограмма</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объединяет</w:t>
      </w:r>
      <w:r w:rsidR="00287963" w:rsidRPr="00287963">
        <w:rPr>
          <w:rFonts w:ascii="Times New Roman" w:hAnsi="Times New Roman"/>
          <w:color w:val="000000"/>
          <w:sz w:val="26"/>
          <w:szCs w:val="26"/>
        </w:rPr>
        <w:t xml:space="preserve"> </w:t>
      </w:r>
      <w:r w:rsidR="00745A89">
        <w:rPr>
          <w:rFonts w:ascii="Times New Roman" w:hAnsi="Times New Roman"/>
          <w:color w:val="000000"/>
          <w:sz w:val="26"/>
          <w:szCs w:val="26"/>
        </w:rPr>
        <w:t>два</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основных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мероприяти</w:t>
      </w:r>
      <w:r w:rsidR="00745A89">
        <w:rPr>
          <w:rFonts w:ascii="Times New Roman" w:hAnsi="Times New Roman"/>
          <w:color w:val="000000"/>
          <w:sz w:val="26"/>
          <w:szCs w:val="26"/>
        </w:rPr>
        <w:t>я</w:t>
      </w:r>
      <w:r w:rsidR="00251F2D" w:rsidRPr="00287963">
        <w:rPr>
          <w:rFonts w:ascii="Times New Roman" w:hAnsi="Times New Roman"/>
          <w:color w:val="000000"/>
          <w:sz w:val="26"/>
          <w:szCs w:val="26"/>
        </w:rPr>
        <w:t>.</w:t>
      </w:r>
      <w:r w:rsidR="00287963" w:rsidRPr="00287963">
        <w:rPr>
          <w:rFonts w:ascii="Times New Roman" w:hAnsi="Times New Roman"/>
          <w:color w:val="000000"/>
          <w:sz w:val="26"/>
          <w:szCs w:val="26"/>
        </w:rPr>
        <w:t xml:space="preserve"> </w:t>
      </w:r>
    </w:p>
    <w:p w:rsidR="00DE06B5" w:rsidRPr="00C31E44" w:rsidRDefault="00DE06B5" w:rsidP="00B85AD7">
      <w:pPr>
        <w:pStyle w:val="ConsPlusNormal"/>
        <w:widowControl/>
        <w:ind w:firstLine="709"/>
        <w:jc w:val="both"/>
        <w:outlineLvl w:val="3"/>
        <w:rPr>
          <w:rFonts w:ascii="Times New Roman" w:hAnsi="Times New Roman" w:cs="Times New Roman"/>
          <w:b/>
          <w:i/>
          <w:color w:val="000000"/>
          <w:sz w:val="26"/>
          <w:szCs w:val="26"/>
        </w:rPr>
      </w:pPr>
      <w:r w:rsidRPr="00C31E44">
        <w:rPr>
          <w:rFonts w:ascii="Times New Roman" w:hAnsi="Times New Roman" w:cs="Times New Roman"/>
          <w:b/>
          <w:i/>
          <w:color w:val="000000"/>
          <w:sz w:val="26"/>
          <w:szCs w:val="26"/>
        </w:rPr>
        <w:t>Основное</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мероприятие</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1.</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Развитие</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бюджетного</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планирования,</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формирование</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бюджета</w:t>
      </w:r>
      <w:r w:rsidR="00745A89" w:rsidRPr="00C31E44">
        <w:rPr>
          <w:rFonts w:ascii="Times New Roman" w:hAnsi="Times New Roman" w:cs="Times New Roman"/>
          <w:b/>
          <w:i/>
          <w:color w:val="000000"/>
          <w:sz w:val="26"/>
          <w:szCs w:val="26"/>
        </w:rPr>
        <w:t xml:space="preserve"> Шумерлинского района </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Чувашской</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Республики</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на</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очередной</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финансовый</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год</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и</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плановый</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период</w:t>
      </w:r>
    </w:p>
    <w:p w:rsidR="00DE06B5" w:rsidRPr="00287963" w:rsidRDefault="00DE06B5" w:rsidP="00B85AD7">
      <w:pPr>
        <w:pStyle w:val="ConsPlusNormal"/>
        <w:widowControl/>
        <w:ind w:firstLine="709"/>
        <w:jc w:val="both"/>
        <w:outlineLvl w:val="4"/>
        <w:rPr>
          <w:rFonts w:ascii="Times New Roman" w:hAnsi="Times New Roman" w:cs="Times New Roman"/>
          <w:color w:val="000000"/>
          <w:sz w:val="26"/>
          <w:szCs w:val="26"/>
        </w:rPr>
      </w:pPr>
      <w:r w:rsidRPr="00287963">
        <w:rPr>
          <w:rFonts w:ascii="Times New Roman" w:hAnsi="Times New Roman" w:cs="Times New Roman"/>
          <w:color w:val="000000"/>
          <w:sz w:val="26"/>
          <w:szCs w:val="26"/>
        </w:rPr>
        <w:t>Мероприятие</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1.1</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Резервный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фонд</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 xml:space="preserve">Шумерлинского района </w:t>
      </w:r>
      <w:r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Республики</w:t>
      </w:r>
      <w:r w:rsidR="00BE0AA3" w:rsidRPr="00287963">
        <w:rPr>
          <w:rFonts w:ascii="Times New Roman" w:hAnsi="Times New Roman" w:cs="Times New Roman"/>
          <w:color w:val="000000"/>
          <w:sz w:val="26"/>
          <w:szCs w:val="26"/>
        </w:rPr>
        <w:t>.</w:t>
      </w:r>
    </w:p>
    <w:p w:rsidR="00DE06B5" w:rsidRPr="00287963" w:rsidRDefault="00152D9C" w:rsidP="00B85AD7">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целях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финансового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обеспечения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расходов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непредвиденного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характера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связи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чрезвычайными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ситуациями,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катастрофами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т.п.)</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ежегодно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составе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расходов</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бюджет</w:t>
      </w:r>
      <w:r w:rsidRPr="00287963">
        <w:rPr>
          <w:rFonts w:ascii="Times New Roman" w:hAnsi="Times New Roman" w:cs="Times New Roman"/>
          <w:color w:val="000000"/>
          <w:sz w:val="26"/>
          <w:szCs w:val="26"/>
        </w:rPr>
        <w:t>а</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 xml:space="preserve">Шумерлинского района </w:t>
      </w:r>
      <w:r w:rsidR="00DE06B5"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Республики</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очередной</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финансовый</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год</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плановый</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период</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формируется</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резервный</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фонд</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 xml:space="preserve">Шумерлинского района </w:t>
      </w:r>
      <w:r w:rsidR="00DE06B5"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Республики.</w:t>
      </w:r>
    </w:p>
    <w:p w:rsidR="00DE06B5" w:rsidRDefault="00DE06B5" w:rsidP="00B85AD7">
      <w:pPr>
        <w:autoSpaceDE w:val="0"/>
        <w:autoSpaceDN w:val="0"/>
        <w:adjustRightInd w:val="0"/>
        <w:spacing w:after="0" w:line="240" w:lineRule="auto"/>
        <w:ind w:firstLine="709"/>
        <w:jc w:val="both"/>
        <w:rPr>
          <w:rFonts w:ascii="Times New Roman" w:hAnsi="Times New Roman"/>
          <w:color w:val="000000"/>
          <w:sz w:val="26"/>
          <w:szCs w:val="26"/>
        </w:rPr>
      </w:pPr>
      <w:r w:rsidRPr="00287963">
        <w:rPr>
          <w:rFonts w:ascii="Times New Roman" w:hAnsi="Times New Roman"/>
          <w:color w:val="000000"/>
          <w:sz w:val="26"/>
          <w:szCs w:val="26"/>
        </w:rPr>
        <w:t>Расходование</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средств</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резервного</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фонда</w:t>
      </w:r>
      <w:r w:rsidR="00287963" w:rsidRPr="00287963">
        <w:rPr>
          <w:rFonts w:ascii="Times New Roman" w:hAnsi="Times New Roman"/>
          <w:color w:val="000000"/>
          <w:sz w:val="26"/>
          <w:szCs w:val="26"/>
        </w:rPr>
        <w:t xml:space="preserve"> </w:t>
      </w:r>
      <w:r w:rsidR="00C31E44">
        <w:rPr>
          <w:rFonts w:ascii="Times New Roman" w:hAnsi="Times New Roman"/>
          <w:color w:val="000000"/>
          <w:sz w:val="26"/>
          <w:szCs w:val="26"/>
        </w:rPr>
        <w:t xml:space="preserve">Шумерлинского района </w:t>
      </w:r>
      <w:r w:rsidRPr="00287963">
        <w:rPr>
          <w:rFonts w:ascii="Times New Roman" w:hAnsi="Times New Roman"/>
          <w:color w:val="000000"/>
          <w:sz w:val="26"/>
          <w:szCs w:val="26"/>
        </w:rPr>
        <w:t>осуществляется</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в</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соответствии</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с</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Положением</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о</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порядке</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расходования</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средств</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резервного</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фонда</w:t>
      </w:r>
      <w:r w:rsidR="00287963" w:rsidRPr="00287963">
        <w:rPr>
          <w:rFonts w:ascii="Times New Roman" w:hAnsi="Times New Roman"/>
          <w:color w:val="000000"/>
          <w:sz w:val="26"/>
          <w:szCs w:val="26"/>
        </w:rPr>
        <w:t xml:space="preserve"> </w:t>
      </w:r>
      <w:r w:rsidR="00C31E44">
        <w:rPr>
          <w:rFonts w:ascii="Times New Roman" w:hAnsi="Times New Roman"/>
          <w:color w:val="000000"/>
          <w:sz w:val="26"/>
          <w:szCs w:val="26"/>
        </w:rPr>
        <w:t>администрации Шумерлинского района</w:t>
      </w:r>
      <w:r w:rsidRPr="00287963">
        <w:rPr>
          <w:rFonts w:ascii="Times New Roman" w:hAnsi="Times New Roman"/>
          <w:color w:val="000000"/>
          <w:sz w:val="26"/>
          <w:szCs w:val="26"/>
        </w:rPr>
        <w:t>,</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утвержденным</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постановлением</w:t>
      </w:r>
      <w:r w:rsidR="00287963" w:rsidRPr="00287963">
        <w:rPr>
          <w:rFonts w:ascii="Times New Roman" w:hAnsi="Times New Roman"/>
          <w:color w:val="000000"/>
          <w:sz w:val="26"/>
          <w:szCs w:val="26"/>
        </w:rPr>
        <w:t xml:space="preserve"> </w:t>
      </w:r>
      <w:r w:rsidR="00C31E44">
        <w:rPr>
          <w:rFonts w:ascii="Times New Roman" w:hAnsi="Times New Roman"/>
          <w:color w:val="000000"/>
          <w:sz w:val="26"/>
          <w:szCs w:val="26"/>
        </w:rPr>
        <w:t>главы Ш</w:t>
      </w:r>
      <w:r w:rsidR="006C4272">
        <w:rPr>
          <w:rFonts w:ascii="Times New Roman" w:hAnsi="Times New Roman"/>
          <w:color w:val="000000"/>
          <w:sz w:val="26"/>
          <w:szCs w:val="26"/>
        </w:rPr>
        <w:t>умерлинского района от 03.12.200</w:t>
      </w:r>
      <w:r w:rsidR="00C31E44">
        <w:rPr>
          <w:rFonts w:ascii="Times New Roman" w:hAnsi="Times New Roman"/>
          <w:color w:val="000000"/>
          <w:sz w:val="26"/>
          <w:szCs w:val="26"/>
        </w:rPr>
        <w:t xml:space="preserve">7 года № 499, на </w:t>
      </w:r>
      <w:r w:rsidRPr="00287963">
        <w:rPr>
          <w:rFonts w:ascii="Times New Roman" w:hAnsi="Times New Roman"/>
          <w:color w:val="000000"/>
          <w:sz w:val="26"/>
          <w:szCs w:val="26"/>
        </w:rPr>
        <w:t>основании</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р</w:t>
      </w:r>
      <w:r w:rsidR="00C31E44">
        <w:rPr>
          <w:rFonts w:ascii="Times New Roman" w:hAnsi="Times New Roman"/>
          <w:color w:val="000000"/>
          <w:sz w:val="26"/>
          <w:szCs w:val="26"/>
        </w:rPr>
        <w:t xml:space="preserve">аспоряжений администрации Шумерлинского района </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о</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выделении</w:t>
      </w:r>
      <w:r w:rsidR="00287963" w:rsidRPr="00287963">
        <w:rPr>
          <w:rFonts w:ascii="Times New Roman" w:hAnsi="Times New Roman"/>
          <w:color w:val="000000"/>
          <w:sz w:val="26"/>
          <w:szCs w:val="26"/>
        </w:rPr>
        <w:t xml:space="preserve"> </w:t>
      </w:r>
      <w:r w:rsidR="00C31E44">
        <w:rPr>
          <w:rFonts w:ascii="Times New Roman" w:hAnsi="Times New Roman"/>
          <w:color w:val="000000"/>
          <w:sz w:val="26"/>
          <w:szCs w:val="26"/>
        </w:rPr>
        <w:t xml:space="preserve"> </w:t>
      </w:r>
      <w:r w:rsidRPr="00287963">
        <w:rPr>
          <w:rFonts w:ascii="Times New Roman" w:hAnsi="Times New Roman"/>
          <w:color w:val="000000"/>
          <w:sz w:val="26"/>
          <w:szCs w:val="26"/>
        </w:rPr>
        <w:t>средств</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резервного</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фонда</w:t>
      </w:r>
      <w:r w:rsidR="00287963" w:rsidRPr="00287963">
        <w:rPr>
          <w:rFonts w:ascii="Times New Roman" w:hAnsi="Times New Roman"/>
          <w:color w:val="000000"/>
          <w:sz w:val="26"/>
          <w:szCs w:val="26"/>
        </w:rPr>
        <w:t xml:space="preserve"> </w:t>
      </w:r>
      <w:r w:rsidR="00C31E44">
        <w:rPr>
          <w:rFonts w:ascii="Times New Roman" w:hAnsi="Times New Roman"/>
          <w:color w:val="000000"/>
          <w:sz w:val="26"/>
          <w:szCs w:val="26"/>
        </w:rPr>
        <w:t xml:space="preserve">Шумерлинского района </w:t>
      </w:r>
      <w:r w:rsidRPr="00287963">
        <w:rPr>
          <w:rFonts w:ascii="Times New Roman" w:hAnsi="Times New Roman"/>
          <w:color w:val="000000"/>
          <w:sz w:val="26"/>
          <w:szCs w:val="26"/>
        </w:rPr>
        <w:t>Чувашской</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Республики</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на</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осуществление</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непредвиденных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мероприятий.</w:t>
      </w:r>
    </w:p>
    <w:p w:rsidR="00152D9C" w:rsidRPr="00287963" w:rsidRDefault="00DE06B5" w:rsidP="00B85AD7">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287963">
        <w:rPr>
          <w:rFonts w:ascii="Times New Roman" w:hAnsi="Times New Roman"/>
          <w:color w:val="000000"/>
          <w:sz w:val="26"/>
          <w:szCs w:val="26"/>
        </w:rPr>
        <w:t>Результат</w:t>
      </w:r>
      <w:r w:rsidR="00152D9C" w:rsidRPr="00287963">
        <w:rPr>
          <w:rFonts w:ascii="Times New Roman" w:hAnsi="Times New Roman"/>
          <w:color w:val="000000"/>
          <w:sz w:val="26"/>
          <w:szCs w:val="26"/>
        </w:rPr>
        <w:t>о</w:t>
      </w:r>
      <w:r w:rsidRPr="00287963">
        <w:rPr>
          <w:rFonts w:ascii="Times New Roman" w:hAnsi="Times New Roman"/>
          <w:color w:val="000000"/>
          <w:sz w:val="26"/>
          <w:szCs w:val="26"/>
        </w:rPr>
        <w:t>м</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реализации</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данного</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мероприятия</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явля</w:t>
      </w:r>
      <w:r w:rsidR="000D60C1" w:rsidRPr="00287963">
        <w:rPr>
          <w:rFonts w:ascii="Times New Roman" w:hAnsi="Times New Roman"/>
          <w:color w:val="000000"/>
          <w:sz w:val="26"/>
          <w:szCs w:val="26"/>
        </w:rPr>
        <w:t>е</w:t>
      </w:r>
      <w:r w:rsidRPr="00287963">
        <w:rPr>
          <w:rFonts w:ascii="Times New Roman" w:hAnsi="Times New Roman"/>
          <w:color w:val="000000"/>
          <w:sz w:val="26"/>
          <w:szCs w:val="26"/>
        </w:rPr>
        <w:t>тся</w:t>
      </w:r>
      <w:r w:rsidR="00287963" w:rsidRPr="00287963">
        <w:rPr>
          <w:rFonts w:ascii="Times New Roman" w:hAnsi="Times New Roman"/>
          <w:color w:val="000000"/>
          <w:sz w:val="26"/>
          <w:szCs w:val="26"/>
        </w:rPr>
        <w:t xml:space="preserve"> </w:t>
      </w:r>
      <w:r w:rsidR="000D60C1" w:rsidRPr="00287963">
        <w:rPr>
          <w:rFonts w:ascii="Times New Roman" w:hAnsi="Times New Roman"/>
          <w:color w:val="000000"/>
          <w:sz w:val="26"/>
          <w:szCs w:val="26"/>
        </w:rPr>
        <w:t>оперативное</w:t>
      </w:r>
      <w:r w:rsidR="00287963" w:rsidRPr="00287963">
        <w:rPr>
          <w:rFonts w:ascii="Times New Roman" w:hAnsi="Times New Roman"/>
          <w:color w:val="000000"/>
          <w:sz w:val="26"/>
          <w:szCs w:val="26"/>
        </w:rPr>
        <w:t xml:space="preserve"> </w:t>
      </w:r>
      <w:r w:rsidR="000D60C1" w:rsidRPr="00287963">
        <w:rPr>
          <w:rFonts w:ascii="Times New Roman" w:hAnsi="Times New Roman"/>
          <w:color w:val="000000"/>
          <w:sz w:val="26"/>
          <w:szCs w:val="26"/>
        </w:rPr>
        <w:t>финансовое</w:t>
      </w:r>
      <w:r w:rsidR="00287963" w:rsidRPr="00287963">
        <w:rPr>
          <w:rFonts w:ascii="Times New Roman" w:hAnsi="Times New Roman"/>
          <w:color w:val="000000"/>
          <w:sz w:val="26"/>
          <w:szCs w:val="26"/>
        </w:rPr>
        <w:t xml:space="preserve"> </w:t>
      </w:r>
      <w:r w:rsidR="00152D9C" w:rsidRPr="00287963">
        <w:rPr>
          <w:rFonts w:ascii="Times New Roman" w:hAnsi="Times New Roman"/>
          <w:color w:val="000000"/>
          <w:sz w:val="26"/>
          <w:szCs w:val="26"/>
        </w:rPr>
        <w:t>обеспечение</w:t>
      </w:r>
      <w:r w:rsidR="00287963" w:rsidRPr="00287963">
        <w:rPr>
          <w:rFonts w:ascii="Times New Roman" w:hAnsi="Times New Roman"/>
          <w:color w:val="000000"/>
          <w:sz w:val="26"/>
          <w:szCs w:val="26"/>
        </w:rPr>
        <w:t xml:space="preserve"> </w:t>
      </w:r>
      <w:r w:rsidR="00152D9C" w:rsidRPr="00287963">
        <w:rPr>
          <w:rFonts w:ascii="Times New Roman" w:hAnsi="Times New Roman"/>
          <w:color w:val="000000"/>
          <w:sz w:val="26"/>
          <w:szCs w:val="26"/>
        </w:rPr>
        <w:t>возник</w:t>
      </w:r>
      <w:r w:rsidR="000D60C1" w:rsidRPr="00287963">
        <w:rPr>
          <w:rFonts w:ascii="Times New Roman" w:hAnsi="Times New Roman"/>
          <w:color w:val="000000"/>
          <w:sz w:val="26"/>
          <w:szCs w:val="26"/>
        </w:rPr>
        <w:t>ающ</w:t>
      </w:r>
      <w:r w:rsidR="00152D9C" w:rsidRPr="00287963">
        <w:rPr>
          <w:rFonts w:ascii="Times New Roman" w:hAnsi="Times New Roman"/>
          <w:color w:val="000000"/>
          <w:sz w:val="26"/>
          <w:szCs w:val="26"/>
        </w:rPr>
        <w:t>их</w:t>
      </w:r>
      <w:r w:rsidR="00287963" w:rsidRPr="00287963">
        <w:rPr>
          <w:rFonts w:ascii="Times New Roman" w:hAnsi="Times New Roman"/>
          <w:color w:val="000000"/>
          <w:sz w:val="26"/>
          <w:szCs w:val="26"/>
        </w:rPr>
        <w:t xml:space="preserve"> </w:t>
      </w:r>
      <w:r w:rsidR="00152D9C" w:rsidRPr="00287963">
        <w:rPr>
          <w:rFonts w:ascii="Times New Roman" w:hAnsi="Times New Roman"/>
          <w:color w:val="000000"/>
          <w:sz w:val="26"/>
          <w:szCs w:val="26"/>
        </w:rPr>
        <w:t>непредвиденных</w:t>
      </w:r>
      <w:r w:rsidR="00287963" w:rsidRPr="00287963">
        <w:rPr>
          <w:rFonts w:ascii="Times New Roman" w:hAnsi="Times New Roman"/>
          <w:color w:val="000000"/>
          <w:sz w:val="26"/>
          <w:szCs w:val="26"/>
        </w:rPr>
        <w:t xml:space="preserve"> </w:t>
      </w:r>
      <w:r w:rsidR="00152D9C" w:rsidRPr="00287963">
        <w:rPr>
          <w:rFonts w:ascii="Times New Roman" w:hAnsi="Times New Roman"/>
          <w:color w:val="000000"/>
          <w:sz w:val="26"/>
          <w:szCs w:val="26"/>
        </w:rPr>
        <w:t>расходных</w:t>
      </w:r>
      <w:r w:rsidR="00287963" w:rsidRPr="00287963">
        <w:rPr>
          <w:rFonts w:ascii="Times New Roman" w:hAnsi="Times New Roman"/>
          <w:color w:val="000000"/>
          <w:sz w:val="26"/>
          <w:szCs w:val="26"/>
        </w:rPr>
        <w:t xml:space="preserve"> </w:t>
      </w:r>
      <w:r w:rsidR="00152D9C" w:rsidRPr="00287963">
        <w:rPr>
          <w:rFonts w:ascii="Times New Roman" w:hAnsi="Times New Roman"/>
          <w:color w:val="000000"/>
          <w:sz w:val="26"/>
          <w:szCs w:val="26"/>
        </w:rPr>
        <w:t>обязательств</w:t>
      </w:r>
      <w:r w:rsidR="00287963" w:rsidRPr="00287963">
        <w:rPr>
          <w:rFonts w:ascii="Times New Roman" w:hAnsi="Times New Roman"/>
          <w:color w:val="000000"/>
          <w:sz w:val="26"/>
          <w:szCs w:val="26"/>
        </w:rPr>
        <w:t xml:space="preserve"> </w:t>
      </w:r>
      <w:r w:rsidR="00C31E44">
        <w:rPr>
          <w:rFonts w:ascii="Times New Roman" w:hAnsi="Times New Roman"/>
          <w:color w:val="000000"/>
          <w:sz w:val="26"/>
          <w:szCs w:val="26"/>
        </w:rPr>
        <w:t xml:space="preserve">Шумерлинского района </w:t>
      </w:r>
      <w:r w:rsidR="00152D9C" w:rsidRPr="00287963">
        <w:rPr>
          <w:rFonts w:ascii="Times New Roman" w:hAnsi="Times New Roman"/>
          <w:color w:val="000000"/>
          <w:sz w:val="26"/>
          <w:szCs w:val="26"/>
        </w:rPr>
        <w:t>Чувашской</w:t>
      </w:r>
      <w:r w:rsidR="00287963" w:rsidRPr="00287963">
        <w:rPr>
          <w:rFonts w:ascii="Times New Roman" w:hAnsi="Times New Roman"/>
          <w:color w:val="000000"/>
          <w:sz w:val="26"/>
          <w:szCs w:val="26"/>
        </w:rPr>
        <w:t xml:space="preserve"> </w:t>
      </w:r>
      <w:r w:rsidR="00152D9C" w:rsidRPr="00287963">
        <w:rPr>
          <w:rFonts w:ascii="Times New Roman" w:hAnsi="Times New Roman"/>
          <w:color w:val="000000"/>
          <w:sz w:val="26"/>
          <w:szCs w:val="26"/>
        </w:rPr>
        <w:t>Республики</w:t>
      </w:r>
      <w:r w:rsidR="00C31E44">
        <w:rPr>
          <w:rFonts w:ascii="Times New Roman" w:hAnsi="Times New Roman"/>
          <w:color w:val="000000"/>
          <w:sz w:val="26"/>
          <w:szCs w:val="26"/>
        </w:rPr>
        <w:t xml:space="preserve">. </w:t>
      </w:r>
    </w:p>
    <w:p w:rsidR="00DE06B5" w:rsidRPr="00C31E44" w:rsidRDefault="00DE06B5" w:rsidP="00B85AD7">
      <w:pPr>
        <w:pStyle w:val="ConsPlusNormal"/>
        <w:widowControl/>
        <w:spacing w:line="233" w:lineRule="auto"/>
        <w:ind w:firstLine="709"/>
        <w:jc w:val="both"/>
        <w:outlineLvl w:val="3"/>
        <w:rPr>
          <w:rFonts w:ascii="Times New Roman" w:hAnsi="Times New Roman" w:cs="Times New Roman"/>
          <w:b/>
          <w:i/>
          <w:color w:val="000000"/>
          <w:sz w:val="26"/>
          <w:szCs w:val="26"/>
        </w:rPr>
      </w:pPr>
      <w:r w:rsidRPr="00C31E44">
        <w:rPr>
          <w:rFonts w:ascii="Times New Roman" w:hAnsi="Times New Roman" w:cs="Times New Roman"/>
          <w:b/>
          <w:i/>
          <w:color w:val="000000"/>
          <w:sz w:val="26"/>
          <w:szCs w:val="26"/>
        </w:rPr>
        <w:t>Основное</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мероприятие</w:t>
      </w:r>
      <w:r w:rsidR="00287963" w:rsidRPr="00C31E44">
        <w:rPr>
          <w:rFonts w:ascii="Times New Roman" w:hAnsi="Times New Roman" w:cs="Times New Roman"/>
          <w:b/>
          <w:i/>
          <w:color w:val="000000"/>
          <w:sz w:val="26"/>
          <w:szCs w:val="26"/>
        </w:rPr>
        <w:t xml:space="preserve"> </w:t>
      </w:r>
      <w:r w:rsidR="00C31E44">
        <w:rPr>
          <w:rFonts w:ascii="Times New Roman" w:hAnsi="Times New Roman" w:cs="Times New Roman"/>
          <w:b/>
          <w:i/>
          <w:color w:val="000000"/>
          <w:sz w:val="26"/>
          <w:szCs w:val="26"/>
        </w:rPr>
        <w:t>2</w:t>
      </w:r>
      <w:r w:rsidRPr="00C31E44">
        <w:rPr>
          <w:rFonts w:ascii="Times New Roman" w:hAnsi="Times New Roman" w:cs="Times New Roman"/>
          <w:b/>
          <w:i/>
          <w:color w:val="000000"/>
          <w:sz w:val="26"/>
          <w:szCs w:val="26"/>
        </w:rPr>
        <w:t>.</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Осуществление</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мер</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финансовой</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поддержки</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бюд</w:t>
      </w:r>
      <w:r w:rsidR="006243D7" w:rsidRPr="00C31E44">
        <w:rPr>
          <w:rFonts w:ascii="Times New Roman" w:hAnsi="Times New Roman" w:cs="Times New Roman"/>
          <w:b/>
          <w:i/>
          <w:color w:val="000000"/>
          <w:sz w:val="26"/>
          <w:szCs w:val="26"/>
        </w:rPr>
        <w:softHyphen/>
      </w:r>
      <w:r w:rsidRPr="00C31E44">
        <w:rPr>
          <w:rFonts w:ascii="Times New Roman" w:hAnsi="Times New Roman" w:cs="Times New Roman"/>
          <w:b/>
          <w:i/>
          <w:color w:val="000000"/>
          <w:sz w:val="26"/>
          <w:szCs w:val="26"/>
        </w:rPr>
        <w:t>жетов</w:t>
      </w:r>
      <w:r w:rsidR="00287963" w:rsidRPr="00C31E44">
        <w:rPr>
          <w:rFonts w:ascii="Times New Roman" w:hAnsi="Times New Roman" w:cs="Times New Roman"/>
          <w:b/>
          <w:i/>
          <w:color w:val="000000"/>
          <w:sz w:val="26"/>
          <w:szCs w:val="26"/>
        </w:rPr>
        <w:t xml:space="preserve"> </w:t>
      </w:r>
      <w:r w:rsidR="00C31E44">
        <w:rPr>
          <w:rFonts w:ascii="Times New Roman" w:hAnsi="Times New Roman" w:cs="Times New Roman"/>
          <w:b/>
          <w:i/>
          <w:color w:val="000000"/>
          <w:sz w:val="26"/>
          <w:szCs w:val="26"/>
        </w:rPr>
        <w:t xml:space="preserve">сельских </w:t>
      </w:r>
      <w:r w:rsidRPr="00C31E44">
        <w:rPr>
          <w:rFonts w:ascii="Times New Roman" w:hAnsi="Times New Roman" w:cs="Times New Roman"/>
          <w:b/>
          <w:i/>
          <w:color w:val="000000"/>
          <w:sz w:val="26"/>
          <w:szCs w:val="26"/>
        </w:rPr>
        <w:t>поселений,</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направленных</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на</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обеспечение</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их</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сбалансированности</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и</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повышение</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уровня</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бюджетной</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обеспеченности</w:t>
      </w:r>
      <w:r w:rsidR="006243D7" w:rsidRPr="00C31E44">
        <w:rPr>
          <w:rFonts w:ascii="Times New Roman" w:hAnsi="Times New Roman" w:cs="Times New Roman"/>
          <w:b/>
          <w:i/>
          <w:color w:val="000000"/>
          <w:sz w:val="26"/>
          <w:szCs w:val="26"/>
        </w:rPr>
        <w:t xml:space="preserve"> </w:t>
      </w:r>
      <w:r w:rsidR="00C31E44">
        <w:rPr>
          <w:rFonts w:ascii="Times New Roman" w:hAnsi="Times New Roman" w:cs="Times New Roman"/>
          <w:b/>
          <w:i/>
          <w:color w:val="000000"/>
          <w:sz w:val="26"/>
          <w:szCs w:val="26"/>
        </w:rPr>
        <w:t>сельских поселений.</w:t>
      </w:r>
    </w:p>
    <w:p w:rsidR="00DE06B5" w:rsidRPr="00287963" w:rsidRDefault="00DE06B5" w:rsidP="00B85AD7">
      <w:pPr>
        <w:pStyle w:val="ConsPlusNormal"/>
        <w:widowControl/>
        <w:spacing w:line="233" w:lineRule="auto"/>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рамках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данного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мероприятия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планируется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реализация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мер</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финансовой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поддержки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бюджетов</w:t>
      </w:r>
      <w:r w:rsidR="00287963" w:rsidRPr="00287963">
        <w:rPr>
          <w:rFonts w:ascii="Times New Roman" w:hAnsi="Times New Roman" w:cs="Times New Roman"/>
          <w:color w:val="000000"/>
          <w:sz w:val="26"/>
          <w:szCs w:val="26"/>
        </w:rPr>
        <w:t xml:space="preserve"> </w:t>
      </w:r>
      <w:r w:rsidR="00C31E44">
        <w:rPr>
          <w:rFonts w:ascii="Times New Roman" w:hAnsi="Times New Roman" w:cs="Times New Roman"/>
          <w:color w:val="000000"/>
          <w:sz w:val="26"/>
          <w:szCs w:val="26"/>
        </w:rPr>
        <w:t>сельских поселений</w:t>
      </w:r>
      <w:r w:rsidR="00287963" w:rsidRPr="00287963">
        <w:rPr>
          <w:rFonts w:ascii="Times New Roman" w:hAnsi="Times New Roman" w:cs="Times New Roman"/>
          <w:color w:val="000000"/>
          <w:sz w:val="26"/>
          <w:szCs w:val="26"/>
        </w:rPr>
        <w:t xml:space="preserve"> </w:t>
      </w:r>
      <w:r w:rsidR="00C31E44">
        <w:rPr>
          <w:rFonts w:ascii="Times New Roman" w:hAnsi="Times New Roman" w:cs="Times New Roman"/>
          <w:color w:val="000000"/>
          <w:sz w:val="26"/>
          <w:szCs w:val="26"/>
        </w:rPr>
        <w:t xml:space="preserve">Шумерлинского района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целях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повышения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уровня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сбалансированности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обеспеченности</w:t>
      </w:r>
      <w:r w:rsidR="00C31E44">
        <w:rPr>
          <w:rFonts w:ascii="Times New Roman" w:hAnsi="Times New Roman" w:cs="Times New Roman"/>
          <w:color w:val="000000"/>
          <w:sz w:val="26"/>
          <w:szCs w:val="26"/>
        </w:rPr>
        <w:t>, у</w:t>
      </w:r>
      <w:r w:rsidRPr="00287963">
        <w:rPr>
          <w:rFonts w:ascii="Times New Roman" w:hAnsi="Times New Roman" w:cs="Times New Roman"/>
          <w:color w:val="000000"/>
          <w:sz w:val="26"/>
          <w:szCs w:val="26"/>
        </w:rPr>
        <w:t>крепления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финансовой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базы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для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исполнения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расходных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обязательств</w:t>
      </w:r>
      <w:r w:rsidR="007013CE">
        <w:rPr>
          <w:rFonts w:ascii="Times New Roman" w:hAnsi="Times New Roman" w:cs="Times New Roman"/>
          <w:color w:val="000000"/>
          <w:sz w:val="26"/>
          <w:szCs w:val="26"/>
        </w:rPr>
        <w:t>.</w:t>
      </w:r>
    </w:p>
    <w:p w:rsidR="00DE06B5" w:rsidRPr="00287963" w:rsidRDefault="00DE06B5" w:rsidP="00B85AD7">
      <w:pPr>
        <w:pStyle w:val="ConsPlusNormal"/>
        <w:widowControl/>
        <w:spacing w:line="233" w:lineRule="auto"/>
        <w:ind w:firstLine="709"/>
        <w:jc w:val="both"/>
        <w:outlineLvl w:val="4"/>
        <w:rPr>
          <w:rFonts w:ascii="Times New Roman" w:hAnsi="Times New Roman" w:cs="Times New Roman"/>
          <w:color w:val="000000"/>
          <w:sz w:val="26"/>
          <w:szCs w:val="26"/>
        </w:rPr>
      </w:pPr>
      <w:r w:rsidRPr="00287963">
        <w:rPr>
          <w:rFonts w:ascii="Times New Roman" w:hAnsi="Times New Roman" w:cs="Times New Roman"/>
          <w:color w:val="000000"/>
          <w:sz w:val="26"/>
          <w:szCs w:val="26"/>
        </w:rPr>
        <w:t>Мероприятие</w:t>
      </w:r>
      <w:r w:rsidR="00287963" w:rsidRPr="00287963">
        <w:rPr>
          <w:rFonts w:ascii="Times New Roman" w:hAnsi="Times New Roman" w:cs="Times New Roman"/>
          <w:color w:val="000000"/>
          <w:sz w:val="26"/>
          <w:szCs w:val="26"/>
        </w:rPr>
        <w:t xml:space="preserve"> </w:t>
      </w:r>
      <w:r w:rsidR="007013CE">
        <w:rPr>
          <w:rFonts w:ascii="Times New Roman" w:hAnsi="Times New Roman" w:cs="Times New Roman"/>
          <w:color w:val="000000"/>
          <w:sz w:val="26"/>
          <w:szCs w:val="26"/>
        </w:rPr>
        <w:t>2</w:t>
      </w:r>
      <w:r w:rsidRPr="00287963">
        <w:rPr>
          <w:rFonts w:ascii="Times New Roman" w:hAnsi="Times New Roman" w:cs="Times New Roman"/>
          <w:color w:val="000000"/>
          <w:sz w:val="26"/>
          <w:szCs w:val="26"/>
        </w:rPr>
        <w:t>.1.</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Дотации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выравнивание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обеспеченности</w:t>
      </w:r>
      <w:r w:rsidR="00287963" w:rsidRPr="00287963">
        <w:rPr>
          <w:rFonts w:ascii="Times New Roman" w:hAnsi="Times New Roman" w:cs="Times New Roman"/>
          <w:color w:val="000000"/>
          <w:sz w:val="26"/>
          <w:szCs w:val="26"/>
        </w:rPr>
        <w:t xml:space="preserve"> </w:t>
      </w:r>
      <w:r w:rsidR="007013CE">
        <w:rPr>
          <w:rFonts w:ascii="Times New Roman" w:hAnsi="Times New Roman" w:cs="Times New Roman"/>
          <w:color w:val="000000"/>
          <w:sz w:val="26"/>
          <w:szCs w:val="26"/>
        </w:rPr>
        <w:t>сельских поселений</w:t>
      </w:r>
      <w:r w:rsidR="00B900F0" w:rsidRPr="00287963">
        <w:rPr>
          <w:rFonts w:ascii="Times New Roman" w:hAnsi="Times New Roman" w:cs="Times New Roman"/>
          <w:color w:val="000000"/>
          <w:sz w:val="26"/>
          <w:szCs w:val="26"/>
        </w:rPr>
        <w:t>.</w:t>
      </w:r>
    </w:p>
    <w:p w:rsidR="00DE06B5" w:rsidRPr="00287963" w:rsidRDefault="00DE06B5" w:rsidP="00B85AD7">
      <w:pPr>
        <w:pStyle w:val="ConsPlusNormal"/>
        <w:widowControl/>
        <w:ind w:firstLine="709"/>
        <w:jc w:val="both"/>
        <w:rPr>
          <w:rFonts w:ascii="Times New Roman" w:hAnsi="Times New Roman" w:cs="Times New Roman"/>
          <w:color w:val="000000"/>
          <w:sz w:val="26"/>
          <w:szCs w:val="26"/>
        </w:rPr>
      </w:pPr>
      <w:proofErr w:type="gramStart"/>
      <w:r w:rsidRPr="00287963">
        <w:rPr>
          <w:rFonts w:ascii="Times New Roman" w:hAnsi="Times New Roman" w:cs="Times New Roman"/>
          <w:color w:val="000000"/>
          <w:sz w:val="26"/>
          <w:szCs w:val="26"/>
        </w:rPr>
        <w:t>Данным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мероприятием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предусматривается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формировании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проекта</w:t>
      </w:r>
      <w:r w:rsidR="00287963" w:rsidRPr="00287963">
        <w:rPr>
          <w:rFonts w:ascii="Times New Roman" w:hAnsi="Times New Roman" w:cs="Times New Roman"/>
          <w:color w:val="000000"/>
          <w:sz w:val="26"/>
          <w:szCs w:val="26"/>
        </w:rPr>
        <w:t xml:space="preserve"> </w:t>
      </w:r>
      <w:r w:rsidR="007013CE">
        <w:rPr>
          <w:rFonts w:ascii="Times New Roman" w:hAnsi="Times New Roman" w:cs="Times New Roman"/>
          <w:color w:val="000000"/>
          <w:sz w:val="26"/>
          <w:szCs w:val="26"/>
        </w:rPr>
        <w:t xml:space="preserve">решения Собрания депутатов Шумерлинского района </w:t>
      </w:r>
      <w:r w:rsidRPr="00287963">
        <w:rPr>
          <w:rFonts w:ascii="Times New Roman" w:hAnsi="Times New Roman" w:cs="Times New Roman"/>
          <w:color w:val="000000"/>
          <w:sz w:val="26"/>
          <w:szCs w:val="26"/>
        </w:rPr>
        <w:t>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бюджете</w:t>
      </w:r>
      <w:r w:rsidR="00287963" w:rsidRPr="00287963">
        <w:rPr>
          <w:rFonts w:ascii="Times New Roman" w:hAnsi="Times New Roman" w:cs="Times New Roman"/>
          <w:color w:val="000000"/>
          <w:sz w:val="26"/>
          <w:szCs w:val="26"/>
        </w:rPr>
        <w:t xml:space="preserve"> </w:t>
      </w:r>
      <w:r w:rsidR="007013CE">
        <w:rPr>
          <w:rFonts w:ascii="Times New Roman" w:hAnsi="Times New Roman" w:cs="Times New Roman"/>
          <w:color w:val="000000"/>
          <w:sz w:val="26"/>
          <w:szCs w:val="26"/>
        </w:rPr>
        <w:lastRenderedPageBreak/>
        <w:t xml:space="preserve">Шумерлинского района </w:t>
      </w:r>
      <w:r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Республики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очередной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финансовый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плановый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период</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проведение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аналитических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расчетов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общего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объема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дотаций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из</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республиканского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Республики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выравнивание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обеспеченности</w:t>
      </w:r>
      <w:r w:rsidR="00287963" w:rsidRPr="00287963">
        <w:rPr>
          <w:rFonts w:ascii="Times New Roman" w:hAnsi="Times New Roman" w:cs="Times New Roman"/>
          <w:color w:val="000000"/>
          <w:sz w:val="26"/>
          <w:szCs w:val="26"/>
        </w:rPr>
        <w:t xml:space="preserve"> </w:t>
      </w:r>
      <w:r w:rsidR="007013CE">
        <w:rPr>
          <w:rFonts w:ascii="Times New Roman" w:hAnsi="Times New Roman" w:cs="Times New Roman"/>
          <w:color w:val="000000"/>
          <w:sz w:val="26"/>
          <w:szCs w:val="26"/>
        </w:rPr>
        <w:t>сельских поселений,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также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расчетов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распределения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между</w:t>
      </w:r>
      <w:r w:rsidR="00287963" w:rsidRPr="00287963">
        <w:rPr>
          <w:rFonts w:ascii="Times New Roman" w:hAnsi="Times New Roman" w:cs="Times New Roman"/>
          <w:color w:val="000000"/>
          <w:sz w:val="26"/>
          <w:szCs w:val="26"/>
        </w:rPr>
        <w:t xml:space="preserve"> </w:t>
      </w:r>
      <w:r w:rsidR="007013CE">
        <w:rPr>
          <w:rFonts w:ascii="Times New Roman" w:hAnsi="Times New Roman" w:cs="Times New Roman"/>
          <w:color w:val="000000"/>
          <w:sz w:val="26"/>
          <w:szCs w:val="26"/>
        </w:rPr>
        <w:t>сельскими поселениями Шумерлинского района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Республики.</w:t>
      </w:r>
      <w:proofErr w:type="gramEnd"/>
    </w:p>
    <w:p w:rsidR="00DE06B5" w:rsidRPr="00287963" w:rsidRDefault="00DE06B5" w:rsidP="00B85AD7">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Результатами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реализации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данного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мероприятия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являются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утверждение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распределения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дотаций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выравнивание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обеспеченности</w:t>
      </w:r>
      <w:r w:rsidR="007013CE">
        <w:rPr>
          <w:rFonts w:ascii="Times New Roman" w:hAnsi="Times New Roman" w:cs="Times New Roman"/>
          <w:color w:val="000000"/>
          <w:sz w:val="26"/>
          <w:szCs w:val="26"/>
        </w:rPr>
        <w:t xml:space="preserve"> сельских поселений Шумерлинского района решением Собрания депутатов Шумерлинского района </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бюджете</w:t>
      </w:r>
      <w:r w:rsidR="007013CE">
        <w:rPr>
          <w:rFonts w:ascii="Times New Roman" w:hAnsi="Times New Roman" w:cs="Times New Roman"/>
          <w:color w:val="000000"/>
          <w:sz w:val="26"/>
          <w:szCs w:val="26"/>
        </w:rPr>
        <w:t xml:space="preserve"> Шумерлинского района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Республики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очередной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финансовый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плановый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период,</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перечисление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бюджеты</w:t>
      </w:r>
      <w:r w:rsidR="00287963" w:rsidRPr="00287963">
        <w:rPr>
          <w:rFonts w:ascii="Times New Roman" w:hAnsi="Times New Roman" w:cs="Times New Roman"/>
          <w:color w:val="000000"/>
          <w:sz w:val="26"/>
          <w:szCs w:val="26"/>
        </w:rPr>
        <w:t xml:space="preserve"> </w:t>
      </w:r>
      <w:r w:rsidR="007013CE">
        <w:rPr>
          <w:rFonts w:ascii="Times New Roman" w:hAnsi="Times New Roman" w:cs="Times New Roman"/>
          <w:color w:val="000000"/>
          <w:sz w:val="26"/>
          <w:szCs w:val="26"/>
        </w:rPr>
        <w:t>сельских поселений</w:t>
      </w:r>
      <w:r w:rsidRPr="00287963">
        <w:rPr>
          <w:rFonts w:ascii="Times New Roman" w:hAnsi="Times New Roman" w:cs="Times New Roman"/>
          <w:color w:val="000000"/>
          <w:sz w:val="26"/>
          <w:szCs w:val="26"/>
        </w:rPr>
        <w:t>.</w:t>
      </w:r>
    </w:p>
    <w:p w:rsidR="0019062C" w:rsidRPr="00287963" w:rsidRDefault="0019062C" w:rsidP="00B85AD7">
      <w:pPr>
        <w:autoSpaceDE w:val="0"/>
        <w:autoSpaceDN w:val="0"/>
        <w:spacing w:after="0" w:line="240" w:lineRule="auto"/>
        <w:ind w:firstLine="709"/>
        <w:jc w:val="both"/>
        <w:rPr>
          <w:rFonts w:ascii="Times New Roman" w:hAnsi="Times New Roman"/>
          <w:color w:val="000000"/>
          <w:sz w:val="26"/>
          <w:szCs w:val="26"/>
          <w:lang w:eastAsia="ru-RU"/>
        </w:rPr>
      </w:pPr>
      <w:r w:rsidRPr="00287963">
        <w:rPr>
          <w:rFonts w:ascii="Times New Roman" w:hAnsi="Times New Roman"/>
          <w:color w:val="000000"/>
          <w:sz w:val="26"/>
          <w:szCs w:val="26"/>
          <w:lang w:eastAsia="ru-RU"/>
        </w:rPr>
        <w:t>Мероприятие</w:t>
      </w:r>
      <w:r w:rsidR="00287963" w:rsidRPr="00287963">
        <w:rPr>
          <w:rFonts w:ascii="Times New Roman" w:hAnsi="Times New Roman"/>
          <w:color w:val="000000"/>
          <w:sz w:val="26"/>
          <w:szCs w:val="26"/>
          <w:lang w:eastAsia="ru-RU"/>
        </w:rPr>
        <w:t xml:space="preserve"> </w:t>
      </w:r>
      <w:r w:rsidR="007013CE">
        <w:rPr>
          <w:rFonts w:ascii="Times New Roman" w:hAnsi="Times New Roman"/>
          <w:color w:val="000000"/>
          <w:sz w:val="26"/>
          <w:szCs w:val="26"/>
          <w:lang w:eastAsia="ru-RU"/>
        </w:rPr>
        <w:t>2</w:t>
      </w:r>
      <w:r w:rsidRPr="00287963">
        <w:rPr>
          <w:rFonts w:ascii="Times New Roman" w:hAnsi="Times New Roman"/>
          <w:color w:val="000000"/>
          <w:sz w:val="26"/>
          <w:szCs w:val="26"/>
          <w:lang w:eastAsia="ru-RU"/>
        </w:rPr>
        <w:t>.2.</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Дотации</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на</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поддержку</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мер</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по</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обеспечению</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сбалансированности</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бюджетов</w:t>
      </w:r>
      <w:r w:rsidR="00987E04">
        <w:rPr>
          <w:rFonts w:ascii="Times New Roman" w:hAnsi="Times New Roman"/>
          <w:color w:val="000000"/>
          <w:sz w:val="26"/>
          <w:szCs w:val="26"/>
          <w:lang w:eastAsia="ru-RU"/>
        </w:rPr>
        <w:t xml:space="preserve"> сельских поселений</w:t>
      </w:r>
      <w:r w:rsidR="00B900F0" w:rsidRPr="00287963">
        <w:rPr>
          <w:rFonts w:ascii="Times New Roman" w:hAnsi="Times New Roman"/>
          <w:color w:val="000000"/>
          <w:sz w:val="26"/>
          <w:szCs w:val="26"/>
          <w:lang w:eastAsia="ru-RU"/>
        </w:rPr>
        <w:t>.</w:t>
      </w:r>
    </w:p>
    <w:p w:rsidR="0019062C" w:rsidRPr="00287963" w:rsidRDefault="0019062C" w:rsidP="00B85AD7">
      <w:pPr>
        <w:autoSpaceDE w:val="0"/>
        <w:autoSpaceDN w:val="0"/>
        <w:spacing w:after="0" w:line="240" w:lineRule="auto"/>
        <w:ind w:firstLine="709"/>
        <w:jc w:val="both"/>
        <w:rPr>
          <w:rFonts w:ascii="Times New Roman" w:hAnsi="Times New Roman"/>
          <w:color w:val="000000"/>
          <w:sz w:val="26"/>
          <w:szCs w:val="26"/>
          <w:lang w:eastAsia="ru-RU"/>
        </w:rPr>
      </w:pPr>
      <w:proofErr w:type="gramStart"/>
      <w:r w:rsidRPr="00287963">
        <w:rPr>
          <w:rFonts w:ascii="Times New Roman" w:hAnsi="Times New Roman"/>
          <w:color w:val="000000"/>
          <w:sz w:val="26"/>
          <w:szCs w:val="26"/>
          <w:lang w:eastAsia="ru-RU"/>
        </w:rPr>
        <w:t>Мероприятием</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предусматривается</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в</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рамках</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формирования</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проекта</w:t>
      </w:r>
      <w:r w:rsidR="00287963" w:rsidRPr="00287963">
        <w:rPr>
          <w:rFonts w:ascii="Times New Roman" w:hAnsi="Times New Roman"/>
          <w:color w:val="000000"/>
          <w:sz w:val="26"/>
          <w:szCs w:val="26"/>
          <w:lang w:eastAsia="ru-RU"/>
        </w:rPr>
        <w:t xml:space="preserve"> </w:t>
      </w:r>
      <w:r w:rsidR="007013CE">
        <w:rPr>
          <w:rFonts w:ascii="Times New Roman" w:hAnsi="Times New Roman"/>
          <w:color w:val="000000"/>
          <w:sz w:val="26"/>
          <w:szCs w:val="26"/>
          <w:lang w:eastAsia="ru-RU"/>
        </w:rPr>
        <w:t xml:space="preserve">решения Собрания депутатов Шумерлинского района </w:t>
      </w:r>
      <w:r w:rsidRPr="00287963">
        <w:rPr>
          <w:rFonts w:ascii="Times New Roman" w:hAnsi="Times New Roman"/>
          <w:color w:val="000000"/>
          <w:sz w:val="26"/>
          <w:szCs w:val="26"/>
          <w:lang w:eastAsia="ru-RU"/>
        </w:rPr>
        <w:t>Чувашской</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Республики</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о</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бюджете</w:t>
      </w:r>
      <w:r w:rsidR="007013CE">
        <w:rPr>
          <w:rFonts w:ascii="Times New Roman" w:hAnsi="Times New Roman"/>
          <w:color w:val="000000"/>
          <w:sz w:val="26"/>
          <w:szCs w:val="26"/>
          <w:lang w:eastAsia="ru-RU"/>
        </w:rPr>
        <w:t xml:space="preserve"> Шумерлинского района </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Чувашской</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Республики</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на</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очередной</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финансовый</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год</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и</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плановый</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период</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проведение</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аналитических</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расчетов</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общего</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объема</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дотаций</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из</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бюджета</w:t>
      </w:r>
      <w:r w:rsidR="007013CE">
        <w:rPr>
          <w:rFonts w:ascii="Times New Roman" w:hAnsi="Times New Roman"/>
          <w:color w:val="000000"/>
          <w:sz w:val="26"/>
          <w:szCs w:val="26"/>
          <w:lang w:eastAsia="ru-RU"/>
        </w:rPr>
        <w:t xml:space="preserve"> Шумерлинского района</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Чувашской</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Республики</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на</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поддержку</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мер</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по</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обеспечению</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сбалансированности</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бюджетов</w:t>
      </w:r>
      <w:r w:rsidR="00287963" w:rsidRPr="00287963">
        <w:rPr>
          <w:rFonts w:ascii="Times New Roman" w:hAnsi="Times New Roman"/>
          <w:color w:val="000000"/>
          <w:sz w:val="26"/>
          <w:szCs w:val="26"/>
          <w:lang w:eastAsia="ru-RU"/>
        </w:rPr>
        <w:t xml:space="preserve"> </w:t>
      </w:r>
      <w:r w:rsidR="007013CE">
        <w:rPr>
          <w:rFonts w:ascii="Times New Roman" w:hAnsi="Times New Roman"/>
          <w:color w:val="000000"/>
          <w:sz w:val="26"/>
          <w:szCs w:val="26"/>
          <w:lang w:eastAsia="ru-RU"/>
        </w:rPr>
        <w:t>сельских поселений</w:t>
      </w:r>
      <w:r w:rsidRPr="00287963">
        <w:rPr>
          <w:rFonts w:ascii="Times New Roman" w:hAnsi="Times New Roman"/>
          <w:color w:val="000000"/>
          <w:sz w:val="26"/>
          <w:szCs w:val="26"/>
          <w:lang w:eastAsia="ru-RU"/>
        </w:rPr>
        <w:t>,</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а</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также</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расчетов</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их</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распределения</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между</w:t>
      </w:r>
      <w:r w:rsidR="00287963" w:rsidRPr="00287963">
        <w:rPr>
          <w:rFonts w:ascii="Times New Roman" w:hAnsi="Times New Roman"/>
          <w:color w:val="000000"/>
          <w:sz w:val="26"/>
          <w:szCs w:val="26"/>
          <w:lang w:eastAsia="ru-RU"/>
        </w:rPr>
        <w:t xml:space="preserve"> </w:t>
      </w:r>
      <w:r w:rsidR="007013CE">
        <w:rPr>
          <w:rFonts w:ascii="Times New Roman" w:hAnsi="Times New Roman"/>
          <w:color w:val="000000"/>
          <w:sz w:val="26"/>
          <w:szCs w:val="26"/>
          <w:lang w:eastAsia="ru-RU"/>
        </w:rPr>
        <w:t>сельскими поселениями Шумерлинского района</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Чувашской</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Республики.</w:t>
      </w:r>
      <w:proofErr w:type="gramEnd"/>
    </w:p>
    <w:p w:rsidR="0019062C" w:rsidRPr="00287963" w:rsidRDefault="0019062C" w:rsidP="00B85AD7">
      <w:pPr>
        <w:autoSpaceDE w:val="0"/>
        <w:autoSpaceDN w:val="0"/>
        <w:spacing w:after="0" w:line="240" w:lineRule="auto"/>
        <w:ind w:firstLine="709"/>
        <w:jc w:val="both"/>
        <w:rPr>
          <w:rFonts w:ascii="Times New Roman" w:hAnsi="Times New Roman"/>
          <w:color w:val="000000"/>
          <w:sz w:val="26"/>
          <w:szCs w:val="26"/>
          <w:lang w:eastAsia="ru-RU"/>
        </w:rPr>
      </w:pPr>
      <w:r w:rsidRPr="00287963">
        <w:rPr>
          <w:rFonts w:ascii="Times New Roman" w:hAnsi="Times New Roman"/>
          <w:color w:val="000000"/>
          <w:sz w:val="26"/>
          <w:szCs w:val="26"/>
          <w:lang w:eastAsia="ru-RU"/>
        </w:rPr>
        <w:t>В</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результате</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реализации</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данного</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мероприятия</w:t>
      </w:r>
      <w:r w:rsidR="00287963" w:rsidRPr="00287963">
        <w:rPr>
          <w:rFonts w:ascii="Times New Roman" w:hAnsi="Times New Roman"/>
          <w:color w:val="000000"/>
          <w:sz w:val="26"/>
          <w:szCs w:val="26"/>
          <w:lang w:eastAsia="ru-RU"/>
        </w:rPr>
        <w:t xml:space="preserve"> </w:t>
      </w:r>
      <w:r w:rsidR="007013CE">
        <w:rPr>
          <w:rFonts w:ascii="Times New Roman" w:hAnsi="Times New Roman"/>
          <w:color w:val="000000"/>
          <w:sz w:val="26"/>
          <w:szCs w:val="26"/>
          <w:lang w:eastAsia="ru-RU"/>
        </w:rPr>
        <w:t>решением Собрания депутатов Шумерлинского района</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Чувашской</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Республики</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о</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бюджете</w:t>
      </w:r>
      <w:r w:rsidR="007013CE">
        <w:rPr>
          <w:rFonts w:ascii="Times New Roman" w:hAnsi="Times New Roman"/>
          <w:color w:val="000000"/>
          <w:sz w:val="26"/>
          <w:szCs w:val="26"/>
          <w:lang w:eastAsia="ru-RU"/>
        </w:rPr>
        <w:t xml:space="preserve"> Шумерлинского района</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Чувашской</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Республики</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на</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очередной</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финансовый</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год</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и</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плановый</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период</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утверждаются</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объем</w:t>
      </w:r>
      <w:r w:rsidR="007013CE">
        <w:rPr>
          <w:rFonts w:ascii="Times New Roman" w:hAnsi="Times New Roman"/>
          <w:color w:val="000000"/>
          <w:sz w:val="26"/>
          <w:szCs w:val="26"/>
          <w:lang w:eastAsia="ru-RU"/>
        </w:rPr>
        <w:t>,</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и</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распределение</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дотаций</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на</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поддержку</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мер</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по</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обеспечению</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сбалансированности</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бюджетов</w:t>
      </w:r>
      <w:r w:rsidR="00287963" w:rsidRPr="00287963">
        <w:rPr>
          <w:rFonts w:ascii="Times New Roman" w:hAnsi="Times New Roman"/>
          <w:color w:val="000000"/>
          <w:sz w:val="26"/>
          <w:szCs w:val="26"/>
          <w:lang w:eastAsia="ru-RU"/>
        </w:rPr>
        <w:t xml:space="preserve"> </w:t>
      </w:r>
      <w:r w:rsidR="007013CE">
        <w:rPr>
          <w:rFonts w:ascii="Times New Roman" w:hAnsi="Times New Roman"/>
          <w:color w:val="000000"/>
          <w:sz w:val="26"/>
          <w:szCs w:val="26"/>
          <w:lang w:eastAsia="ru-RU"/>
        </w:rPr>
        <w:t>сельских поселений</w:t>
      </w:r>
      <w:r w:rsidRPr="00287963">
        <w:rPr>
          <w:rFonts w:ascii="Times New Roman" w:hAnsi="Times New Roman"/>
          <w:color w:val="000000"/>
          <w:sz w:val="26"/>
          <w:szCs w:val="26"/>
          <w:lang w:eastAsia="ru-RU"/>
        </w:rPr>
        <w:t>,</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осуществляется</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их</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перечисление</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в</w:t>
      </w:r>
      <w:r w:rsidR="00287963" w:rsidRPr="00287963">
        <w:rPr>
          <w:rFonts w:ascii="Times New Roman" w:hAnsi="Times New Roman"/>
          <w:color w:val="000000"/>
          <w:sz w:val="26"/>
          <w:szCs w:val="26"/>
          <w:lang w:eastAsia="ru-RU"/>
        </w:rPr>
        <w:t xml:space="preserve"> </w:t>
      </w:r>
      <w:r w:rsidRPr="00287963">
        <w:rPr>
          <w:rFonts w:ascii="Times New Roman" w:hAnsi="Times New Roman"/>
          <w:color w:val="000000"/>
          <w:sz w:val="26"/>
          <w:szCs w:val="26"/>
          <w:lang w:eastAsia="ru-RU"/>
        </w:rPr>
        <w:t>бюджеты</w:t>
      </w:r>
      <w:r w:rsidR="00287963" w:rsidRPr="00287963">
        <w:rPr>
          <w:rFonts w:ascii="Times New Roman" w:hAnsi="Times New Roman"/>
          <w:color w:val="000000"/>
          <w:sz w:val="26"/>
          <w:szCs w:val="26"/>
          <w:lang w:eastAsia="ru-RU"/>
        </w:rPr>
        <w:t xml:space="preserve"> </w:t>
      </w:r>
      <w:r w:rsidR="007013CE">
        <w:rPr>
          <w:rFonts w:ascii="Times New Roman" w:hAnsi="Times New Roman"/>
          <w:color w:val="000000"/>
          <w:sz w:val="26"/>
          <w:szCs w:val="26"/>
          <w:lang w:eastAsia="ru-RU"/>
        </w:rPr>
        <w:t>сельских поселений.</w:t>
      </w:r>
    </w:p>
    <w:p w:rsidR="00DE06B5" w:rsidRPr="00287963" w:rsidRDefault="00DE06B5" w:rsidP="00B85AD7">
      <w:pPr>
        <w:pStyle w:val="ConsPlusNormal"/>
        <w:widowControl/>
        <w:ind w:firstLine="709"/>
        <w:jc w:val="both"/>
        <w:outlineLvl w:val="4"/>
        <w:rPr>
          <w:rFonts w:ascii="Times New Roman" w:hAnsi="Times New Roman" w:cs="Times New Roman"/>
          <w:color w:val="000000"/>
          <w:sz w:val="26"/>
          <w:szCs w:val="26"/>
        </w:rPr>
      </w:pPr>
      <w:r w:rsidRPr="00287963">
        <w:rPr>
          <w:rFonts w:ascii="Times New Roman" w:hAnsi="Times New Roman" w:cs="Times New Roman"/>
          <w:color w:val="000000"/>
          <w:sz w:val="26"/>
          <w:szCs w:val="26"/>
        </w:rPr>
        <w:t>Мероприятие</w:t>
      </w:r>
      <w:r w:rsidR="00287963" w:rsidRPr="00287963">
        <w:rPr>
          <w:rFonts w:ascii="Times New Roman" w:hAnsi="Times New Roman" w:cs="Times New Roman"/>
          <w:color w:val="000000"/>
          <w:sz w:val="26"/>
          <w:szCs w:val="26"/>
        </w:rPr>
        <w:t xml:space="preserve"> </w:t>
      </w:r>
      <w:r w:rsidR="007013CE">
        <w:rPr>
          <w:rFonts w:ascii="Times New Roman" w:hAnsi="Times New Roman" w:cs="Times New Roman"/>
          <w:color w:val="000000"/>
          <w:sz w:val="26"/>
          <w:szCs w:val="26"/>
        </w:rPr>
        <w:t>2</w:t>
      </w:r>
      <w:r w:rsidRPr="00287963">
        <w:rPr>
          <w:rFonts w:ascii="Times New Roman" w:hAnsi="Times New Roman" w:cs="Times New Roman"/>
          <w:color w:val="000000"/>
          <w:sz w:val="26"/>
          <w:szCs w:val="26"/>
        </w:rPr>
        <w:t>.3.</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Финансовое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обеспечение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передаваемых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государственных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полномочий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Республики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расчету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предоставлению</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дотаций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выравнивание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обеспеченности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поселений</w:t>
      </w:r>
      <w:r w:rsidR="00B900F0" w:rsidRPr="00287963">
        <w:rPr>
          <w:rFonts w:ascii="Times New Roman" w:hAnsi="Times New Roman" w:cs="Times New Roman"/>
          <w:color w:val="000000"/>
          <w:sz w:val="26"/>
          <w:szCs w:val="26"/>
        </w:rPr>
        <w:t>.</w:t>
      </w:r>
    </w:p>
    <w:p w:rsidR="00DE06B5" w:rsidRPr="00287963" w:rsidRDefault="00DE06B5" w:rsidP="00B85AD7">
      <w:pPr>
        <w:pStyle w:val="ConsPlusNormal"/>
        <w:widowControl/>
        <w:ind w:firstLine="709"/>
        <w:jc w:val="both"/>
        <w:rPr>
          <w:rFonts w:ascii="Times New Roman" w:hAnsi="Times New Roman" w:cs="Times New Roman"/>
          <w:color w:val="000000"/>
          <w:sz w:val="26"/>
          <w:szCs w:val="26"/>
        </w:rPr>
      </w:pPr>
      <w:proofErr w:type="gramStart"/>
      <w:r w:rsidRPr="00287963">
        <w:rPr>
          <w:rFonts w:ascii="Times New Roman" w:hAnsi="Times New Roman" w:cs="Times New Roman"/>
          <w:color w:val="000000"/>
          <w:sz w:val="26"/>
          <w:szCs w:val="26"/>
        </w:rPr>
        <w:t>Данным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мероприятием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предусматривается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формировании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проекта</w:t>
      </w:r>
      <w:r w:rsidR="00287963" w:rsidRPr="00287963">
        <w:rPr>
          <w:rFonts w:ascii="Times New Roman" w:hAnsi="Times New Roman" w:cs="Times New Roman"/>
          <w:color w:val="000000"/>
          <w:sz w:val="26"/>
          <w:szCs w:val="26"/>
        </w:rPr>
        <w:t xml:space="preserve"> </w:t>
      </w:r>
      <w:r w:rsidR="005B20CD">
        <w:rPr>
          <w:rFonts w:ascii="Times New Roman" w:hAnsi="Times New Roman" w:cs="Times New Roman"/>
          <w:color w:val="000000"/>
          <w:sz w:val="26"/>
          <w:szCs w:val="26"/>
        </w:rPr>
        <w:t>решения Собрания депутатов Шумерлинского района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Республики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бюджете</w:t>
      </w:r>
      <w:r w:rsidR="00287963" w:rsidRPr="00287963">
        <w:rPr>
          <w:rFonts w:ascii="Times New Roman" w:hAnsi="Times New Roman" w:cs="Times New Roman"/>
          <w:color w:val="000000"/>
          <w:sz w:val="26"/>
          <w:szCs w:val="26"/>
        </w:rPr>
        <w:t xml:space="preserve"> </w:t>
      </w:r>
      <w:r w:rsidR="005B20CD">
        <w:rPr>
          <w:rFonts w:ascii="Times New Roman" w:hAnsi="Times New Roman" w:cs="Times New Roman"/>
          <w:color w:val="000000"/>
          <w:sz w:val="26"/>
          <w:szCs w:val="26"/>
        </w:rPr>
        <w:t xml:space="preserve">Шумерлинского района </w:t>
      </w:r>
      <w:r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Республики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очередной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финансовый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плановый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период</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проведение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аналитических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расчетов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общего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объема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субвенций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из</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республиканского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Республики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осуществление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государственных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полномочий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Республики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расчету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предоставлению</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дотаций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выравнивание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обеспеченности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поселений</w:t>
      </w:r>
      <w:r w:rsidR="005B20CD">
        <w:rPr>
          <w:rFonts w:ascii="Times New Roman" w:hAnsi="Times New Roman" w:cs="Times New Roman"/>
          <w:color w:val="000000"/>
          <w:sz w:val="26"/>
          <w:szCs w:val="26"/>
        </w:rPr>
        <w:t>.</w:t>
      </w:r>
      <w:proofErr w:type="gramEnd"/>
    </w:p>
    <w:p w:rsidR="00DE06B5" w:rsidRPr="00287963" w:rsidRDefault="00DE06B5" w:rsidP="00B85AD7">
      <w:pPr>
        <w:pStyle w:val="ConsPlusNormal"/>
        <w:widowControl/>
        <w:ind w:firstLine="709"/>
        <w:jc w:val="both"/>
        <w:rPr>
          <w:rFonts w:ascii="Times New Roman" w:hAnsi="Times New Roman" w:cs="Times New Roman"/>
          <w:color w:val="000000"/>
          <w:sz w:val="26"/>
          <w:szCs w:val="26"/>
        </w:rPr>
      </w:pPr>
      <w:proofErr w:type="gramStart"/>
      <w:r w:rsidRPr="00287963">
        <w:rPr>
          <w:rFonts w:ascii="Times New Roman" w:hAnsi="Times New Roman" w:cs="Times New Roman"/>
          <w:color w:val="000000"/>
          <w:sz w:val="26"/>
          <w:szCs w:val="26"/>
        </w:rPr>
        <w:t>Результатами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реализации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данного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мероприятия</w:t>
      </w:r>
      <w:r w:rsidR="00287963" w:rsidRPr="00287963">
        <w:rPr>
          <w:rFonts w:ascii="Times New Roman" w:hAnsi="Times New Roman" w:cs="Times New Roman"/>
          <w:color w:val="000000"/>
          <w:sz w:val="26"/>
          <w:szCs w:val="26"/>
        </w:rPr>
        <w:t xml:space="preserve"> </w:t>
      </w:r>
      <w:r w:rsidR="005B20CD" w:rsidRPr="00287963">
        <w:rPr>
          <w:rFonts w:ascii="Times New Roman" w:hAnsi="Times New Roman" w:cs="Times New Roman"/>
          <w:color w:val="000000"/>
          <w:sz w:val="26"/>
          <w:szCs w:val="26"/>
        </w:rPr>
        <w:t>явля</w:t>
      </w:r>
      <w:r w:rsidR="005B20CD">
        <w:rPr>
          <w:rFonts w:ascii="Times New Roman" w:hAnsi="Times New Roman" w:cs="Times New Roman"/>
          <w:color w:val="000000"/>
          <w:sz w:val="26"/>
          <w:szCs w:val="26"/>
        </w:rPr>
        <w:t xml:space="preserve">ется </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утверждение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объема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субвенций,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предоставляемых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w:t>
      </w:r>
      <w:r w:rsidR="005B20CD">
        <w:rPr>
          <w:rFonts w:ascii="Times New Roman" w:hAnsi="Times New Roman" w:cs="Times New Roman"/>
          <w:color w:val="000000"/>
          <w:sz w:val="26"/>
          <w:szCs w:val="26"/>
        </w:rPr>
        <w:t>у Шумерлинского района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для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осуществления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делегированных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государственных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полномочий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Республики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расчету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предоставлению</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поселений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дотаций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выравнивание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обеспеченности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поселений,</w:t>
      </w:r>
      <w:r w:rsidR="00287963" w:rsidRPr="00287963">
        <w:rPr>
          <w:rFonts w:ascii="Times New Roman" w:hAnsi="Times New Roman" w:cs="Times New Roman"/>
          <w:color w:val="000000"/>
          <w:sz w:val="26"/>
          <w:szCs w:val="26"/>
        </w:rPr>
        <w:t xml:space="preserve"> </w:t>
      </w:r>
      <w:r w:rsidR="005B20CD">
        <w:rPr>
          <w:rFonts w:ascii="Times New Roman" w:hAnsi="Times New Roman" w:cs="Times New Roman"/>
          <w:color w:val="000000"/>
          <w:sz w:val="26"/>
          <w:szCs w:val="26"/>
        </w:rPr>
        <w:t>решением Собрания депутатов Шумерлинского района Чува</w:t>
      </w:r>
      <w:r w:rsidRPr="00287963">
        <w:rPr>
          <w:rFonts w:ascii="Times New Roman" w:hAnsi="Times New Roman" w:cs="Times New Roman"/>
          <w:color w:val="000000"/>
          <w:sz w:val="26"/>
          <w:szCs w:val="26"/>
        </w:rPr>
        <w:t>шской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Республики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бюджете</w:t>
      </w:r>
      <w:r w:rsidR="00287963" w:rsidRPr="00287963">
        <w:rPr>
          <w:rFonts w:ascii="Times New Roman" w:hAnsi="Times New Roman" w:cs="Times New Roman"/>
          <w:color w:val="000000"/>
          <w:sz w:val="26"/>
          <w:szCs w:val="26"/>
        </w:rPr>
        <w:t xml:space="preserve"> </w:t>
      </w:r>
      <w:r w:rsidR="005B20CD">
        <w:rPr>
          <w:rFonts w:ascii="Times New Roman" w:hAnsi="Times New Roman" w:cs="Times New Roman"/>
          <w:color w:val="000000"/>
          <w:sz w:val="26"/>
          <w:szCs w:val="26"/>
        </w:rPr>
        <w:t xml:space="preserve">Шумерлинского района </w:t>
      </w:r>
      <w:r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Республики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очередной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финансовый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плановый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период</w:t>
      </w:r>
      <w:r w:rsidR="005B20CD">
        <w:rPr>
          <w:rFonts w:ascii="Times New Roman" w:hAnsi="Times New Roman" w:cs="Times New Roman"/>
          <w:color w:val="000000"/>
          <w:sz w:val="26"/>
          <w:szCs w:val="26"/>
        </w:rPr>
        <w:t xml:space="preserve"> на обеспечение деятельности финансового отдела администрации Шумерлинского района.</w:t>
      </w:r>
      <w:proofErr w:type="gramEnd"/>
    </w:p>
    <w:p w:rsidR="00DE06B5" w:rsidRPr="00287963" w:rsidRDefault="00DE06B5" w:rsidP="00B85AD7">
      <w:pPr>
        <w:pStyle w:val="ConsPlusNormal"/>
        <w:widowControl/>
        <w:ind w:firstLine="709"/>
        <w:jc w:val="both"/>
        <w:outlineLvl w:val="4"/>
        <w:rPr>
          <w:rFonts w:ascii="Times New Roman" w:hAnsi="Times New Roman" w:cs="Times New Roman"/>
          <w:color w:val="000000"/>
          <w:sz w:val="26"/>
          <w:szCs w:val="26"/>
        </w:rPr>
      </w:pPr>
      <w:r w:rsidRPr="00287963">
        <w:rPr>
          <w:rFonts w:ascii="Times New Roman" w:hAnsi="Times New Roman" w:cs="Times New Roman"/>
          <w:color w:val="000000"/>
          <w:sz w:val="26"/>
          <w:szCs w:val="26"/>
        </w:rPr>
        <w:lastRenderedPageBreak/>
        <w:t>Мероприятие</w:t>
      </w:r>
      <w:r w:rsidR="00287963" w:rsidRPr="00287963">
        <w:rPr>
          <w:rFonts w:ascii="Times New Roman" w:hAnsi="Times New Roman" w:cs="Times New Roman"/>
          <w:color w:val="000000"/>
          <w:sz w:val="26"/>
          <w:szCs w:val="26"/>
        </w:rPr>
        <w:t xml:space="preserve"> </w:t>
      </w:r>
      <w:r w:rsidR="005B20CD">
        <w:rPr>
          <w:rFonts w:ascii="Times New Roman" w:hAnsi="Times New Roman" w:cs="Times New Roman"/>
          <w:color w:val="000000"/>
          <w:sz w:val="26"/>
          <w:szCs w:val="26"/>
        </w:rPr>
        <w:t>2</w:t>
      </w:r>
      <w:r w:rsidRPr="00287963">
        <w:rPr>
          <w:rFonts w:ascii="Times New Roman" w:hAnsi="Times New Roman" w:cs="Times New Roman"/>
          <w:color w:val="000000"/>
          <w:sz w:val="26"/>
          <w:szCs w:val="26"/>
        </w:rPr>
        <w:t>.</w:t>
      </w:r>
      <w:r w:rsidR="00654831" w:rsidRPr="00287963">
        <w:rPr>
          <w:rFonts w:ascii="Times New Roman" w:hAnsi="Times New Roman" w:cs="Times New Roman"/>
          <w:color w:val="000000"/>
          <w:sz w:val="26"/>
          <w:szCs w:val="26"/>
        </w:rPr>
        <w:t>4</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Осуществление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первичного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воинского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учета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территориях,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где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отсутствуют</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военные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комиссариаты,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за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счет</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субвенции,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предоставляемой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из</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федерального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w:t>
      </w:r>
      <w:r w:rsidR="00B900F0" w:rsidRPr="00287963">
        <w:rPr>
          <w:rFonts w:ascii="Times New Roman" w:hAnsi="Times New Roman" w:cs="Times New Roman"/>
          <w:color w:val="000000"/>
          <w:sz w:val="26"/>
          <w:szCs w:val="26"/>
        </w:rPr>
        <w:t>.</w:t>
      </w:r>
    </w:p>
    <w:p w:rsidR="00DE06B5" w:rsidRPr="00287963" w:rsidRDefault="00DE06B5" w:rsidP="00B85AD7">
      <w:pPr>
        <w:pStyle w:val="ConsPlusNormal"/>
        <w:widowControl/>
        <w:ind w:firstLine="709"/>
        <w:jc w:val="both"/>
        <w:rPr>
          <w:rFonts w:ascii="Times New Roman" w:hAnsi="Times New Roman" w:cs="Times New Roman"/>
          <w:color w:val="000000"/>
          <w:sz w:val="26"/>
          <w:szCs w:val="26"/>
        </w:rPr>
      </w:pPr>
      <w:proofErr w:type="gramStart"/>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соответствии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статьей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1</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Закона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Республики</w:t>
      </w:r>
      <w:r w:rsidR="00287963" w:rsidRPr="00287963">
        <w:rPr>
          <w:rFonts w:ascii="Times New Roman" w:hAnsi="Times New Roman" w:cs="Times New Roman"/>
          <w:color w:val="000000"/>
          <w:sz w:val="26"/>
          <w:szCs w:val="26"/>
        </w:rPr>
        <w:t xml:space="preserve"> </w:t>
      </w:r>
      <w:r w:rsidR="006A6D62" w:rsidRPr="00287963">
        <w:rPr>
          <w:rFonts w:ascii="Times New Roman" w:hAnsi="Times New Roman" w:cs="Times New Roman"/>
          <w:color w:val="000000"/>
          <w:sz w:val="26"/>
          <w:szCs w:val="26"/>
        </w:rPr>
        <w:t>«</w:t>
      </w:r>
      <w:r w:rsidRPr="00287963">
        <w:rPr>
          <w:rFonts w:ascii="Times New Roman" w:hAnsi="Times New Roman" w:cs="Times New Roman"/>
          <w:color w:val="000000"/>
          <w:sz w:val="26"/>
          <w:szCs w:val="26"/>
        </w:rPr>
        <w:t>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наделении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органов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местного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самоуправления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Республике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отдельными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государственными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полномочиями</w:t>
      </w:r>
      <w:r w:rsidR="006A6D62"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органы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местного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самоуправления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муниципальных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районов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наделены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неограниченный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срок</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государственными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полномочиями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Республики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расчету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предоставлению</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субвенций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поселений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осуществление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делегированных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федеральных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полномочий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первичному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воинскому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учету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граждан</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территориях,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где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отсутствуют</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военные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комиссариаты.</w:t>
      </w:r>
      <w:proofErr w:type="gramEnd"/>
    </w:p>
    <w:p w:rsidR="00DE06B5" w:rsidRPr="00287963" w:rsidRDefault="00DE06B5" w:rsidP="00B85AD7">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Данным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мероприятием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предусматривается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формировании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проекта</w:t>
      </w:r>
      <w:r w:rsidR="00287963" w:rsidRPr="00287963">
        <w:rPr>
          <w:rFonts w:ascii="Times New Roman" w:hAnsi="Times New Roman" w:cs="Times New Roman"/>
          <w:color w:val="000000"/>
          <w:sz w:val="26"/>
          <w:szCs w:val="26"/>
        </w:rPr>
        <w:t xml:space="preserve"> </w:t>
      </w:r>
      <w:r w:rsidR="005B20CD">
        <w:rPr>
          <w:rFonts w:ascii="Times New Roman" w:hAnsi="Times New Roman" w:cs="Times New Roman"/>
          <w:color w:val="000000"/>
          <w:sz w:val="26"/>
          <w:szCs w:val="26"/>
        </w:rPr>
        <w:t xml:space="preserve">решения Собрания депутатов Шумерлинского района </w:t>
      </w:r>
      <w:r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Республики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бюджете</w:t>
      </w:r>
      <w:r w:rsidR="005B20CD">
        <w:rPr>
          <w:rFonts w:ascii="Times New Roman" w:hAnsi="Times New Roman" w:cs="Times New Roman"/>
          <w:color w:val="000000"/>
          <w:sz w:val="26"/>
          <w:szCs w:val="26"/>
        </w:rPr>
        <w:t xml:space="preserve"> Шумерлинского района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Республики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очередной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финансовый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плановый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период</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осуществлять</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аналитические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расчеты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распределения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объема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субвенций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осуществление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первичного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воинского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учета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граждан,</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предоставляемых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бюджетам</w:t>
      </w:r>
      <w:r w:rsidR="00287963" w:rsidRPr="00287963">
        <w:rPr>
          <w:rFonts w:ascii="Times New Roman" w:hAnsi="Times New Roman" w:cs="Times New Roman"/>
          <w:color w:val="000000"/>
          <w:sz w:val="26"/>
          <w:szCs w:val="26"/>
        </w:rPr>
        <w:t xml:space="preserve"> </w:t>
      </w:r>
      <w:r w:rsidR="005B20CD">
        <w:rPr>
          <w:rFonts w:ascii="Times New Roman" w:hAnsi="Times New Roman" w:cs="Times New Roman"/>
          <w:color w:val="000000"/>
          <w:sz w:val="26"/>
          <w:szCs w:val="26"/>
        </w:rPr>
        <w:t>сельских поселений Шумерлинского района.</w:t>
      </w:r>
    </w:p>
    <w:p w:rsidR="00DE06B5" w:rsidRPr="00491BC8" w:rsidRDefault="00DE06B5" w:rsidP="00B85AD7">
      <w:pPr>
        <w:pStyle w:val="ConsPlusNormal"/>
        <w:widowControl/>
        <w:ind w:firstLine="709"/>
        <w:jc w:val="both"/>
        <w:rPr>
          <w:rFonts w:ascii="Times New Roman" w:hAnsi="Times New Roman" w:cs="Times New Roman"/>
          <w:color w:val="000000"/>
          <w:sz w:val="26"/>
          <w:szCs w:val="26"/>
        </w:rPr>
      </w:pPr>
      <w:proofErr w:type="gramStart"/>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результате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выполнения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данного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мероприятия</w:t>
      </w:r>
      <w:r w:rsidR="00287963" w:rsidRPr="00287963">
        <w:rPr>
          <w:rFonts w:ascii="Times New Roman" w:hAnsi="Times New Roman" w:cs="Times New Roman"/>
          <w:color w:val="000000"/>
          <w:sz w:val="26"/>
          <w:szCs w:val="26"/>
        </w:rPr>
        <w:t xml:space="preserve"> </w:t>
      </w:r>
      <w:r w:rsidR="005B20CD">
        <w:rPr>
          <w:rFonts w:ascii="Times New Roman" w:hAnsi="Times New Roman" w:cs="Times New Roman"/>
          <w:color w:val="000000"/>
          <w:sz w:val="26"/>
          <w:szCs w:val="26"/>
        </w:rPr>
        <w:t xml:space="preserve">решением Собрания депутатов Шумерлинского района </w:t>
      </w:r>
      <w:r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Республики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бюджете</w:t>
      </w:r>
      <w:r w:rsidR="005B20CD">
        <w:rPr>
          <w:rFonts w:ascii="Times New Roman" w:hAnsi="Times New Roman" w:cs="Times New Roman"/>
          <w:color w:val="000000"/>
          <w:sz w:val="26"/>
          <w:szCs w:val="26"/>
        </w:rPr>
        <w:t xml:space="preserve"> Шумерлинского района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Республики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очередной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финансовый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плановый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период</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утвержд</w:t>
      </w:r>
      <w:r w:rsidR="006A6D62" w:rsidRPr="00287963">
        <w:rPr>
          <w:rFonts w:ascii="Times New Roman" w:hAnsi="Times New Roman" w:cs="Times New Roman"/>
          <w:color w:val="000000"/>
          <w:sz w:val="26"/>
          <w:szCs w:val="26"/>
        </w:rPr>
        <w:t>аются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объемы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субвенций,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предоставляемых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соответствующем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периоде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w:t>
      </w:r>
      <w:r w:rsidR="005B20CD">
        <w:rPr>
          <w:rFonts w:ascii="Times New Roman" w:hAnsi="Times New Roman" w:cs="Times New Roman"/>
          <w:color w:val="000000"/>
          <w:sz w:val="26"/>
          <w:szCs w:val="26"/>
        </w:rPr>
        <w:t xml:space="preserve">у Шумерлинского района </w:t>
      </w:r>
      <w:r w:rsidRPr="00287963">
        <w:rPr>
          <w:rFonts w:ascii="Times New Roman" w:hAnsi="Times New Roman" w:cs="Times New Roman"/>
          <w:color w:val="000000"/>
          <w:sz w:val="26"/>
          <w:szCs w:val="26"/>
        </w:rPr>
        <w:t>для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осуществления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государственных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полномочий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Республики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расчету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предоставлению</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субвенций</w:t>
      </w:r>
      <w:r w:rsidR="00287963" w:rsidRPr="00287963">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бюджетам</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поселений</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на</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осуществление</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делегированных</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федеральных</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полномочий</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по</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первичному</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воинскому</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учету</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граждан</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на</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территориях</w:t>
      </w:r>
      <w:proofErr w:type="gramEnd"/>
      <w:r w:rsidRPr="00491BC8">
        <w:rPr>
          <w:rFonts w:ascii="Times New Roman" w:hAnsi="Times New Roman" w:cs="Times New Roman"/>
          <w:color w:val="000000"/>
          <w:sz w:val="26"/>
          <w:szCs w:val="26"/>
        </w:rPr>
        <w:t>,</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где</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отсутствуют</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военные</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комиссариаты,</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субвенции</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будут</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перечисл</w:t>
      </w:r>
      <w:r w:rsidR="007D313D" w:rsidRPr="00491BC8">
        <w:rPr>
          <w:rFonts w:ascii="Times New Roman" w:hAnsi="Times New Roman" w:cs="Times New Roman"/>
          <w:color w:val="000000"/>
          <w:sz w:val="26"/>
          <w:szCs w:val="26"/>
        </w:rPr>
        <w:t>яться</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в</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бюджеты</w:t>
      </w:r>
      <w:r w:rsidR="00287963" w:rsidRPr="00491BC8">
        <w:rPr>
          <w:rFonts w:ascii="Times New Roman" w:hAnsi="Times New Roman" w:cs="Times New Roman"/>
          <w:color w:val="000000"/>
          <w:sz w:val="26"/>
          <w:szCs w:val="26"/>
        </w:rPr>
        <w:t xml:space="preserve"> </w:t>
      </w:r>
      <w:r w:rsidR="005B20CD">
        <w:rPr>
          <w:rFonts w:ascii="Times New Roman" w:hAnsi="Times New Roman" w:cs="Times New Roman"/>
          <w:color w:val="000000"/>
          <w:sz w:val="26"/>
          <w:szCs w:val="26"/>
        </w:rPr>
        <w:t>сельских поселений Шумерлинского района</w:t>
      </w:r>
      <w:r w:rsidRPr="00491BC8">
        <w:rPr>
          <w:rFonts w:ascii="Times New Roman" w:hAnsi="Times New Roman" w:cs="Times New Roman"/>
          <w:color w:val="000000"/>
          <w:sz w:val="26"/>
          <w:szCs w:val="26"/>
        </w:rPr>
        <w:t>.</w:t>
      </w:r>
    </w:p>
    <w:p w:rsidR="008662AD" w:rsidRPr="00491BC8" w:rsidRDefault="008662AD" w:rsidP="00B85AD7">
      <w:pPr>
        <w:autoSpaceDE w:val="0"/>
        <w:autoSpaceDN w:val="0"/>
        <w:adjustRightInd w:val="0"/>
        <w:spacing w:after="0" w:line="240" w:lineRule="auto"/>
        <w:ind w:firstLine="709"/>
        <w:jc w:val="both"/>
        <w:rPr>
          <w:rFonts w:ascii="Times New Roman" w:eastAsia="Times New Roman" w:hAnsi="Times New Roman"/>
          <w:color w:val="000000"/>
          <w:sz w:val="26"/>
          <w:szCs w:val="26"/>
        </w:rPr>
      </w:pPr>
    </w:p>
    <w:p w:rsidR="00825261" w:rsidRPr="00491BC8" w:rsidRDefault="00825261" w:rsidP="00B85AD7">
      <w:pPr>
        <w:autoSpaceDE w:val="0"/>
        <w:autoSpaceDN w:val="0"/>
        <w:adjustRightInd w:val="0"/>
        <w:spacing w:after="0" w:line="240" w:lineRule="auto"/>
        <w:jc w:val="center"/>
        <w:outlineLvl w:val="0"/>
        <w:rPr>
          <w:rFonts w:ascii="Times New Roman" w:eastAsia="Times New Roman" w:hAnsi="Times New Roman"/>
          <w:b/>
          <w:color w:val="000000"/>
          <w:sz w:val="26"/>
          <w:szCs w:val="26"/>
          <w:lang w:eastAsia="ru-RU"/>
        </w:rPr>
      </w:pPr>
      <w:r w:rsidRPr="00491BC8">
        <w:rPr>
          <w:rFonts w:ascii="Times New Roman" w:eastAsia="Times New Roman" w:hAnsi="Times New Roman"/>
          <w:b/>
          <w:color w:val="000000"/>
          <w:sz w:val="26"/>
          <w:szCs w:val="26"/>
        </w:rPr>
        <w:t>Раздел</w:t>
      </w:r>
      <w:r w:rsidR="00287963" w:rsidRPr="00491BC8">
        <w:rPr>
          <w:rFonts w:ascii="Times New Roman" w:eastAsia="Times New Roman" w:hAnsi="Times New Roman"/>
          <w:b/>
          <w:color w:val="000000"/>
          <w:sz w:val="26"/>
          <w:szCs w:val="26"/>
        </w:rPr>
        <w:t xml:space="preserve"> </w:t>
      </w:r>
      <w:r w:rsidRPr="00491BC8">
        <w:rPr>
          <w:rFonts w:ascii="Times New Roman" w:eastAsia="Times New Roman" w:hAnsi="Times New Roman"/>
          <w:b/>
          <w:color w:val="000000"/>
          <w:sz w:val="26"/>
          <w:szCs w:val="26"/>
          <w:lang w:val="en-US"/>
        </w:rPr>
        <w:t>IV</w:t>
      </w:r>
      <w:r w:rsidR="003944E2" w:rsidRPr="00491BC8">
        <w:rPr>
          <w:rFonts w:ascii="Times New Roman" w:eastAsia="Times New Roman" w:hAnsi="Times New Roman"/>
          <w:b/>
          <w:color w:val="000000"/>
          <w:sz w:val="26"/>
          <w:szCs w:val="26"/>
        </w:rPr>
        <w:t>.</w:t>
      </w:r>
      <w:r w:rsidR="00287963" w:rsidRPr="00491BC8">
        <w:rPr>
          <w:rFonts w:ascii="Times New Roman" w:eastAsia="Times New Roman" w:hAnsi="Times New Roman"/>
          <w:b/>
          <w:color w:val="000000"/>
          <w:sz w:val="26"/>
          <w:szCs w:val="26"/>
        </w:rPr>
        <w:t xml:space="preserve"> </w:t>
      </w:r>
      <w:r w:rsidRPr="00491BC8">
        <w:rPr>
          <w:rFonts w:ascii="Times New Roman" w:eastAsia="Times New Roman" w:hAnsi="Times New Roman"/>
          <w:b/>
          <w:color w:val="000000"/>
          <w:sz w:val="26"/>
          <w:szCs w:val="26"/>
          <w:lang w:eastAsia="ru-RU"/>
        </w:rPr>
        <w:t>Обоснование</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объема</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финансовых</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ресурсов, необходимых</w:t>
      </w:r>
      <w:r w:rsidR="00287963" w:rsidRPr="00491BC8">
        <w:rPr>
          <w:rFonts w:ascii="Times New Roman" w:eastAsia="Times New Roman" w:hAnsi="Times New Roman"/>
          <w:b/>
          <w:color w:val="000000"/>
          <w:sz w:val="26"/>
          <w:szCs w:val="26"/>
          <w:lang w:eastAsia="ru-RU"/>
        </w:rPr>
        <w:t xml:space="preserve"> </w:t>
      </w:r>
    </w:p>
    <w:p w:rsidR="00D14CD6" w:rsidRPr="00491BC8" w:rsidRDefault="00825261" w:rsidP="00B85AD7">
      <w:pPr>
        <w:autoSpaceDE w:val="0"/>
        <w:autoSpaceDN w:val="0"/>
        <w:adjustRightInd w:val="0"/>
        <w:spacing w:after="0" w:line="240" w:lineRule="auto"/>
        <w:jc w:val="center"/>
        <w:outlineLvl w:val="0"/>
        <w:rPr>
          <w:rFonts w:ascii="Times New Roman" w:eastAsia="Times New Roman" w:hAnsi="Times New Roman"/>
          <w:b/>
          <w:color w:val="000000"/>
          <w:sz w:val="26"/>
          <w:szCs w:val="26"/>
          <w:lang w:eastAsia="ru-RU"/>
        </w:rPr>
      </w:pPr>
      <w:proofErr w:type="gramStart"/>
      <w:r w:rsidRPr="00491BC8">
        <w:rPr>
          <w:rFonts w:ascii="Times New Roman" w:eastAsia="Times New Roman" w:hAnsi="Times New Roman"/>
          <w:b/>
          <w:color w:val="000000"/>
          <w:sz w:val="26"/>
          <w:szCs w:val="26"/>
          <w:lang w:eastAsia="ru-RU"/>
        </w:rPr>
        <w:t>для</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реализации</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подпрограммы</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(с</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расшифровкой</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по</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источникам</w:t>
      </w:r>
      <w:r w:rsidR="00287963" w:rsidRPr="00491BC8">
        <w:rPr>
          <w:rFonts w:ascii="Times New Roman" w:eastAsia="Times New Roman" w:hAnsi="Times New Roman"/>
          <w:b/>
          <w:color w:val="000000"/>
          <w:sz w:val="26"/>
          <w:szCs w:val="26"/>
          <w:lang w:eastAsia="ru-RU"/>
        </w:rPr>
        <w:t xml:space="preserve"> </w:t>
      </w:r>
      <w:proofErr w:type="gramEnd"/>
    </w:p>
    <w:p w:rsidR="003944E2" w:rsidRPr="00491BC8" w:rsidRDefault="00825261" w:rsidP="00B85AD7">
      <w:pPr>
        <w:autoSpaceDE w:val="0"/>
        <w:autoSpaceDN w:val="0"/>
        <w:adjustRightInd w:val="0"/>
        <w:spacing w:after="0" w:line="240" w:lineRule="auto"/>
        <w:jc w:val="center"/>
        <w:outlineLvl w:val="0"/>
        <w:rPr>
          <w:rFonts w:ascii="Times New Roman" w:eastAsia="Times New Roman" w:hAnsi="Times New Roman"/>
          <w:b/>
          <w:color w:val="000000"/>
          <w:sz w:val="26"/>
          <w:szCs w:val="26"/>
          <w:lang w:eastAsia="ru-RU"/>
        </w:rPr>
      </w:pPr>
      <w:r w:rsidRPr="00491BC8">
        <w:rPr>
          <w:rFonts w:ascii="Times New Roman" w:eastAsia="Times New Roman" w:hAnsi="Times New Roman"/>
          <w:b/>
          <w:color w:val="000000"/>
          <w:sz w:val="26"/>
          <w:szCs w:val="26"/>
          <w:lang w:eastAsia="ru-RU"/>
        </w:rPr>
        <w:t>финансирования,</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по</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этапам</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и</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годам</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реализации</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подпрограммы)</w:t>
      </w:r>
    </w:p>
    <w:p w:rsidR="003944E2" w:rsidRPr="00491BC8" w:rsidRDefault="003944E2" w:rsidP="00B85AD7">
      <w:pPr>
        <w:pStyle w:val="ConsPlusNormal"/>
        <w:widowControl/>
        <w:ind w:firstLine="709"/>
        <w:jc w:val="both"/>
        <w:rPr>
          <w:rFonts w:ascii="Times New Roman" w:hAnsi="Times New Roman" w:cs="Times New Roman"/>
          <w:color w:val="000000"/>
          <w:sz w:val="26"/>
          <w:szCs w:val="26"/>
        </w:rPr>
      </w:pPr>
    </w:p>
    <w:p w:rsidR="0050372D" w:rsidRPr="00287963" w:rsidRDefault="0050372D" w:rsidP="00B85AD7">
      <w:pPr>
        <w:pStyle w:val="ConsPlusNormal"/>
        <w:widowControl/>
        <w:ind w:firstLine="709"/>
        <w:jc w:val="both"/>
        <w:rPr>
          <w:rFonts w:ascii="Times New Roman" w:hAnsi="Times New Roman" w:cs="Times New Roman"/>
          <w:color w:val="000000"/>
          <w:sz w:val="26"/>
          <w:szCs w:val="26"/>
        </w:rPr>
      </w:pPr>
      <w:r w:rsidRPr="00491BC8">
        <w:rPr>
          <w:rFonts w:ascii="Times New Roman" w:hAnsi="Times New Roman" w:cs="Times New Roman"/>
          <w:color w:val="000000"/>
          <w:sz w:val="26"/>
          <w:szCs w:val="26"/>
        </w:rPr>
        <w:t>Расходы</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подпрограммы</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формируются</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за</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счет</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средств</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федерального</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бюджета</w:t>
      </w:r>
      <w:r w:rsidR="007362BE">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республиканского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Республики</w:t>
      </w:r>
      <w:r w:rsidR="007362BE">
        <w:rPr>
          <w:rFonts w:ascii="Times New Roman" w:hAnsi="Times New Roman" w:cs="Times New Roman"/>
          <w:color w:val="000000"/>
          <w:sz w:val="26"/>
          <w:szCs w:val="26"/>
        </w:rPr>
        <w:t xml:space="preserve"> и местного бюджета Шумерлинского района</w:t>
      </w:r>
      <w:r w:rsidRPr="00287963">
        <w:rPr>
          <w:rFonts w:ascii="Times New Roman" w:hAnsi="Times New Roman" w:cs="Times New Roman"/>
          <w:color w:val="000000"/>
          <w:sz w:val="26"/>
          <w:szCs w:val="26"/>
        </w:rPr>
        <w:t>.</w:t>
      </w:r>
    </w:p>
    <w:p w:rsidR="003944E2" w:rsidRPr="00287963" w:rsidRDefault="003944E2" w:rsidP="00B85AD7">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Общий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объем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финансирования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мероприятий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подпрограммы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00600DA6">
        <w:rPr>
          <w:rFonts w:ascii="Times New Roman" w:hAnsi="Times New Roman" w:cs="Times New Roman"/>
          <w:color w:val="000000"/>
          <w:sz w:val="26"/>
          <w:szCs w:val="26"/>
        </w:rPr>
        <w:t>2019–</w:t>
      </w:r>
      <w:r w:rsidR="00D14CD6" w:rsidRPr="00377F3D">
        <w:rPr>
          <w:rFonts w:ascii="Times New Roman" w:hAnsi="Times New Roman" w:cs="Times New Roman"/>
          <w:color w:val="000000"/>
          <w:sz w:val="26"/>
          <w:szCs w:val="26"/>
        </w:rPr>
        <w:br/>
      </w:r>
      <w:r w:rsidR="00600DA6">
        <w:rPr>
          <w:rFonts w:ascii="Times New Roman" w:hAnsi="Times New Roman" w:cs="Times New Roman"/>
          <w:color w:val="000000"/>
          <w:sz w:val="26"/>
          <w:szCs w:val="26"/>
        </w:rPr>
        <w:t>2035</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годах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составит</w:t>
      </w:r>
      <w:r w:rsidR="00287963" w:rsidRPr="00287963">
        <w:rPr>
          <w:rFonts w:ascii="Times New Roman" w:hAnsi="Times New Roman" w:cs="Times New Roman"/>
          <w:color w:val="000000"/>
          <w:sz w:val="26"/>
          <w:szCs w:val="26"/>
        </w:rPr>
        <w:t xml:space="preserve"> </w:t>
      </w:r>
      <w:r w:rsidR="001A2317">
        <w:rPr>
          <w:rFonts w:ascii="Times New Roman" w:hAnsi="Times New Roman" w:cs="Times New Roman"/>
          <w:color w:val="000000"/>
          <w:sz w:val="26"/>
          <w:szCs w:val="26"/>
        </w:rPr>
        <w:t>167 374,2</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тыс.</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рублей</w:t>
      </w:r>
      <w:r w:rsidR="0050372D"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50372D"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0050372D" w:rsidRPr="00287963">
        <w:rPr>
          <w:rFonts w:ascii="Times New Roman" w:hAnsi="Times New Roman" w:cs="Times New Roman"/>
          <w:color w:val="000000"/>
          <w:sz w:val="26"/>
          <w:szCs w:val="26"/>
        </w:rPr>
        <w:t>том</w:t>
      </w:r>
      <w:r w:rsidR="00287963" w:rsidRPr="00287963">
        <w:rPr>
          <w:rFonts w:ascii="Times New Roman" w:hAnsi="Times New Roman" w:cs="Times New Roman"/>
          <w:color w:val="000000"/>
          <w:sz w:val="26"/>
          <w:szCs w:val="26"/>
        </w:rPr>
        <w:t xml:space="preserve"> </w:t>
      </w:r>
      <w:r w:rsidR="0050372D" w:rsidRPr="00287963">
        <w:rPr>
          <w:rFonts w:ascii="Times New Roman" w:hAnsi="Times New Roman" w:cs="Times New Roman"/>
          <w:color w:val="000000"/>
          <w:sz w:val="26"/>
          <w:szCs w:val="26"/>
        </w:rPr>
        <w:t>числе</w:t>
      </w:r>
      <w:r w:rsidR="00287963" w:rsidRPr="00287963">
        <w:rPr>
          <w:rFonts w:ascii="Times New Roman" w:hAnsi="Times New Roman" w:cs="Times New Roman"/>
          <w:color w:val="000000"/>
          <w:sz w:val="26"/>
          <w:szCs w:val="26"/>
        </w:rPr>
        <w:t xml:space="preserve"> </w:t>
      </w:r>
      <w:r w:rsidR="0050372D" w:rsidRPr="00287963">
        <w:rPr>
          <w:rFonts w:ascii="Times New Roman" w:hAnsi="Times New Roman" w:cs="Times New Roman"/>
          <w:color w:val="000000"/>
          <w:sz w:val="26"/>
          <w:szCs w:val="26"/>
        </w:rPr>
        <w:t>за</w:t>
      </w:r>
      <w:r w:rsidR="00287963" w:rsidRPr="00287963">
        <w:rPr>
          <w:rFonts w:ascii="Times New Roman" w:hAnsi="Times New Roman" w:cs="Times New Roman"/>
          <w:color w:val="000000"/>
          <w:sz w:val="26"/>
          <w:szCs w:val="26"/>
        </w:rPr>
        <w:t xml:space="preserve"> </w:t>
      </w:r>
      <w:r w:rsidR="0050372D" w:rsidRPr="00287963">
        <w:rPr>
          <w:rFonts w:ascii="Times New Roman" w:hAnsi="Times New Roman" w:cs="Times New Roman"/>
          <w:color w:val="000000"/>
          <w:sz w:val="26"/>
          <w:szCs w:val="26"/>
        </w:rPr>
        <w:t>счет</w:t>
      </w:r>
      <w:r w:rsidR="00287963" w:rsidRPr="00287963">
        <w:rPr>
          <w:rFonts w:ascii="Times New Roman" w:hAnsi="Times New Roman" w:cs="Times New Roman"/>
          <w:color w:val="000000"/>
          <w:sz w:val="26"/>
          <w:szCs w:val="26"/>
        </w:rPr>
        <w:t xml:space="preserve"> </w:t>
      </w:r>
      <w:r w:rsidR="0050372D" w:rsidRPr="00287963">
        <w:rPr>
          <w:rFonts w:ascii="Times New Roman" w:hAnsi="Times New Roman" w:cs="Times New Roman"/>
          <w:color w:val="000000"/>
          <w:sz w:val="26"/>
          <w:szCs w:val="26"/>
        </w:rPr>
        <w:t>средств:</w:t>
      </w:r>
    </w:p>
    <w:p w:rsidR="0050372D" w:rsidRPr="00287963" w:rsidRDefault="0050372D" w:rsidP="00B85AD7">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федерального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w:t>
      </w:r>
      <w:r w:rsidR="00287963">
        <w:rPr>
          <w:rFonts w:ascii="Times New Roman" w:hAnsi="Times New Roman" w:cs="Times New Roman"/>
          <w:color w:val="000000"/>
          <w:sz w:val="26"/>
          <w:szCs w:val="26"/>
        </w:rPr>
        <w:t xml:space="preserve"> –</w:t>
      </w:r>
      <w:r w:rsidR="001B1B48">
        <w:rPr>
          <w:rFonts w:ascii="Times New Roman" w:hAnsi="Times New Roman" w:cs="Times New Roman"/>
          <w:color w:val="000000"/>
          <w:sz w:val="26"/>
          <w:szCs w:val="26"/>
        </w:rPr>
        <w:t>16</w:t>
      </w:r>
      <w:r w:rsidR="001A2317">
        <w:rPr>
          <w:rFonts w:ascii="Times New Roman" w:hAnsi="Times New Roman" w:cs="Times New Roman"/>
          <w:color w:val="000000"/>
          <w:sz w:val="26"/>
          <w:szCs w:val="26"/>
        </w:rPr>
        <w:t> </w:t>
      </w:r>
      <w:r w:rsidR="001B1B48">
        <w:rPr>
          <w:rFonts w:ascii="Times New Roman" w:hAnsi="Times New Roman" w:cs="Times New Roman"/>
          <w:color w:val="000000"/>
          <w:sz w:val="26"/>
          <w:szCs w:val="26"/>
        </w:rPr>
        <w:t>6</w:t>
      </w:r>
      <w:r w:rsidR="001A2317">
        <w:rPr>
          <w:rFonts w:ascii="Times New Roman" w:hAnsi="Times New Roman" w:cs="Times New Roman"/>
          <w:color w:val="000000"/>
          <w:sz w:val="26"/>
          <w:szCs w:val="26"/>
        </w:rPr>
        <w:t>48,6</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тыс.</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рублей;</w:t>
      </w:r>
    </w:p>
    <w:p w:rsidR="0050372D" w:rsidRDefault="0050372D" w:rsidP="00B85AD7">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республиканского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Республики</w:t>
      </w:r>
      <w:r w:rsidR="00287963" w:rsidRPr="00287963">
        <w:rPr>
          <w:rFonts w:ascii="Times New Roman" w:hAnsi="Times New Roman" w:cs="Times New Roman"/>
          <w:color w:val="000000"/>
          <w:sz w:val="26"/>
          <w:szCs w:val="26"/>
        </w:rPr>
        <w:t xml:space="preserve"> </w:t>
      </w:r>
      <w:r w:rsidR="00182EB2"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1B1B48">
        <w:rPr>
          <w:rFonts w:ascii="Times New Roman" w:hAnsi="Times New Roman" w:cs="Times New Roman"/>
          <w:color w:val="000000"/>
          <w:sz w:val="26"/>
          <w:szCs w:val="26"/>
        </w:rPr>
        <w:t>125 948,6</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тыс.</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руб</w:t>
      </w:r>
      <w:r w:rsidR="001B1B48">
        <w:rPr>
          <w:rFonts w:ascii="Times New Roman" w:hAnsi="Times New Roman" w:cs="Times New Roman"/>
          <w:color w:val="000000"/>
          <w:sz w:val="26"/>
          <w:szCs w:val="26"/>
        </w:rPr>
        <w:t>лей;</w:t>
      </w:r>
    </w:p>
    <w:p w:rsidR="001B1B48" w:rsidRPr="00287963" w:rsidRDefault="001B1B48" w:rsidP="00B85AD7">
      <w:pPr>
        <w:pStyle w:val="ConsPlusNormal"/>
        <w:widowContro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местного бюджета – </w:t>
      </w:r>
      <w:r w:rsidR="001A2317">
        <w:rPr>
          <w:rFonts w:ascii="Times New Roman" w:hAnsi="Times New Roman" w:cs="Times New Roman"/>
          <w:color w:val="000000"/>
          <w:sz w:val="26"/>
          <w:szCs w:val="26"/>
        </w:rPr>
        <w:t>24 777,0</w:t>
      </w:r>
      <w:r>
        <w:rPr>
          <w:rFonts w:ascii="Times New Roman" w:hAnsi="Times New Roman" w:cs="Times New Roman"/>
          <w:color w:val="000000"/>
          <w:sz w:val="26"/>
          <w:szCs w:val="26"/>
        </w:rPr>
        <w:t xml:space="preserve"> тыс. рублей.</w:t>
      </w:r>
    </w:p>
    <w:p w:rsidR="003944E2" w:rsidRPr="00287963" w:rsidRDefault="003944E2" w:rsidP="00B85AD7">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Прогнозируемый</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объем</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финансирования</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подпрограммы</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на</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1</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этапе</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составит</w:t>
      </w:r>
      <w:r w:rsidR="00287963" w:rsidRPr="00287963">
        <w:rPr>
          <w:rFonts w:ascii="Times New Roman" w:eastAsia="Times New Roman" w:hAnsi="Times New Roman"/>
          <w:color w:val="000000"/>
          <w:sz w:val="26"/>
          <w:szCs w:val="26"/>
          <w:lang w:eastAsia="ru-RU"/>
        </w:rPr>
        <w:t xml:space="preserve"> </w:t>
      </w:r>
      <w:r w:rsidR="001A2317">
        <w:rPr>
          <w:rFonts w:ascii="Times New Roman" w:eastAsia="Times New Roman" w:hAnsi="Times New Roman"/>
          <w:color w:val="000000"/>
          <w:sz w:val="26"/>
          <w:szCs w:val="26"/>
          <w:lang w:eastAsia="ru-RU"/>
        </w:rPr>
        <w:t>74 188,5</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том</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числе:</w:t>
      </w:r>
    </w:p>
    <w:p w:rsidR="00182EB2" w:rsidRPr="00287963" w:rsidRDefault="00182EB2" w:rsidP="00B85AD7">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2019</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1A2317">
        <w:rPr>
          <w:rFonts w:ascii="Times New Roman" w:eastAsia="Times New Roman" w:hAnsi="Times New Roman"/>
          <w:color w:val="000000"/>
          <w:sz w:val="26"/>
          <w:szCs w:val="26"/>
          <w:lang w:eastAsia="ru-RU"/>
        </w:rPr>
        <w:t>20 146,5</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182EB2" w:rsidRPr="00287963" w:rsidRDefault="00182EB2" w:rsidP="00B85AD7">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2020</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D43859">
        <w:rPr>
          <w:rFonts w:ascii="Times New Roman" w:eastAsia="Times New Roman" w:hAnsi="Times New Roman"/>
          <w:color w:val="000000"/>
          <w:sz w:val="26"/>
          <w:szCs w:val="26"/>
          <w:lang w:eastAsia="ru-RU"/>
        </w:rPr>
        <w:t>8 383,1</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182EB2" w:rsidRPr="00287963" w:rsidRDefault="00182EB2" w:rsidP="00B85AD7">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2021</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D43859">
        <w:rPr>
          <w:rFonts w:ascii="Times New Roman" w:eastAsia="Times New Roman" w:hAnsi="Times New Roman"/>
          <w:color w:val="000000"/>
          <w:sz w:val="26"/>
          <w:szCs w:val="26"/>
          <w:lang w:eastAsia="ru-RU"/>
        </w:rPr>
        <w:t>8 374,4</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182EB2" w:rsidRPr="00287963" w:rsidRDefault="00182EB2" w:rsidP="00B85AD7">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2022</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D43859">
        <w:rPr>
          <w:rFonts w:ascii="Times New Roman" w:eastAsia="Times New Roman" w:hAnsi="Times New Roman"/>
          <w:color w:val="000000"/>
          <w:sz w:val="26"/>
          <w:szCs w:val="26"/>
          <w:lang w:eastAsia="ru-RU"/>
        </w:rPr>
        <w:t>9 321,5</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182EB2" w:rsidRPr="00287963" w:rsidRDefault="00182EB2" w:rsidP="00B85AD7">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lastRenderedPageBreak/>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2023</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Pr>
          <w:rFonts w:ascii="Times New Roman" w:eastAsia="Times New Roman" w:hAnsi="Times New Roman"/>
          <w:color w:val="000000"/>
          <w:sz w:val="26"/>
          <w:szCs w:val="26"/>
          <w:lang w:eastAsia="ru-RU"/>
        </w:rPr>
        <w:t xml:space="preserve"> – </w:t>
      </w:r>
      <w:r w:rsidR="00D43859">
        <w:rPr>
          <w:rFonts w:ascii="Times New Roman" w:eastAsia="Times New Roman" w:hAnsi="Times New Roman"/>
          <w:color w:val="000000"/>
          <w:sz w:val="26"/>
          <w:szCs w:val="26"/>
          <w:lang w:eastAsia="ru-RU"/>
        </w:rPr>
        <w:t>9 321,1</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182EB2" w:rsidRPr="00287963" w:rsidRDefault="00182EB2" w:rsidP="00B85AD7">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2024</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D43859">
        <w:rPr>
          <w:rFonts w:ascii="Times New Roman" w:eastAsia="Times New Roman" w:hAnsi="Times New Roman"/>
          <w:color w:val="000000"/>
          <w:sz w:val="26"/>
          <w:szCs w:val="26"/>
          <w:lang w:eastAsia="ru-RU"/>
        </w:rPr>
        <w:t>9 321,4</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182EB2" w:rsidRPr="00287963" w:rsidRDefault="00182EB2" w:rsidP="00B85AD7">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2025</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D43859">
        <w:rPr>
          <w:rFonts w:ascii="Times New Roman" w:eastAsia="Times New Roman" w:hAnsi="Times New Roman"/>
          <w:color w:val="000000"/>
          <w:sz w:val="26"/>
          <w:szCs w:val="26"/>
          <w:lang w:eastAsia="ru-RU"/>
        </w:rPr>
        <w:t>9 320,5</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50372D" w:rsidRPr="00287963" w:rsidRDefault="0050372D" w:rsidP="00B85AD7">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из</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них</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средства:</w:t>
      </w:r>
    </w:p>
    <w:p w:rsidR="0050372D" w:rsidRPr="00287963" w:rsidRDefault="0050372D" w:rsidP="00B85AD7">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федерального</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бюджета</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D43859">
        <w:rPr>
          <w:rFonts w:ascii="Times New Roman" w:eastAsia="Times New Roman" w:hAnsi="Times New Roman"/>
          <w:color w:val="000000"/>
          <w:sz w:val="26"/>
          <w:szCs w:val="26"/>
          <w:lang w:eastAsia="ru-RU"/>
        </w:rPr>
        <w:t>6</w:t>
      </w:r>
      <w:r w:rsidR="001A2317">
        <w:rPr>
          <w:rFonts w:ascii="Times New Roman" w:eastAsia="Times New Roman" w:hAnsi="Times New Roman"/>
          <w:color w:val="000000"/>
          <w:sz w:val="26"/>
          <w:szCs w:val="26"/>
          <w:lang w:eastAsia="ru-RU"/>
        </w:rPr>
        <w:t> </w:t>
      </w:r>
      <w:r w:rsidR="00D43859">
        <w:rPr>
          <w:rFonts w:ascii="Times New Roman" w:eastAsia="Times New Roman" w:hAnsi="Times New Roman"/>
          <w:color w:val="000000"/>
          <w:sz w:val="26"/>
          <w:szCs w:val="26"/>
          <w:lang w:eastAsia="ru-RU"/>
        </w:rPr>
        <w:t>8</w:t>
      </w:r>
      <w:r w:rsidR="001A2317">
        <w:rPr>
          <w:rFonts w:ascii="Times New Roman" w:eastAsia="Times New Roman" w:hAnsi="Times New Roman"/>
          <w:color w:val="000000"/>
          <w:sz w:val="26"/>
          <w:szCs w:val="26"/>
          <w:lang w:eastAsia="ru-RU"/>
        </w:rPr>
        <w:t>61,6</w:t>
      </w:r>
      <w:r w:rsidR="00287963" w:rsidRPr="00287963">
        <w:rPr>
          <w:rFonts w:ascii="Times New Roman" w:hAnsi="Times New Roman"/>
          <w:color w:val="000000"/>
          <w:sz w:val="26"/>
          <w:szCs w:val="26"/>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том</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числе:</w:t>
      </w:r>
    </w:p>
    <w:p w:rsidR="00EE3C59" w:rsidRPr="00287963" w:rsidRDefault="00EE3C59" w:rsidP="00B85AD7">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2019</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D43859">
        <w:rPr>
          <w:rFonts w:ascii="Times New Roman" w:eastAsia="Times New Roman" w:hAnsi="Times New Roman"/>
          <w:color w:val="000000"/>
          <w:sz w:val="26"/>
          <w:szCs w:val="26"/>
          <w:lang w:eastAsia="ru-RU"/>
        </w:rPr>
        <w:t>9</w:t>
      </w:r>
      <w:r w:rsidR="001A2317">
        <w:rPr>
          <w:rFonts w:ascii="Times New Roman" w:eastAsia="Times New Roman" w:hAnsi="Times New Roman"/>
          <w:color w:val="000000"/>
          <w:sz w:val="26"/>
          <w:szCs w:val="26"/>
          <w:lang w:eastAsia="ru-RU"/>
        </w:rPr>
        <w:t>89,4</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EE3C59" w:rsidRPr="00287963" w:rsidRDefault="00EE3C59" w:rsidP="00B85AD7">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2020</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D43859">
        <w:rPr>
          <w:rFonts w:ascii="Times New Roman" w:eastAsia="Times New Roman" w:hAnsi="Times New Roman"/>
          <w:color w:val="000000"/>
          <w:sz w:val="26"/>
          <w:szCs w:val="26"/>
          <w:lang w:eastAsia="ru-RU"/>
        </w:rPr>
        <w:t>978,7</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EE3C59" w:rsidRPr="00287963" w:rsidRDefault="00EE3C59" w:rsidP="00B85AD7">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2021</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D43859">
        <w:rPr>
          <w:rFonts w:ascii="Times New Roman" w:eastAsia="Times New Roman" w:hAnsi="Times New Roman"/>
          <w:color w:val="000000"/>
          <w:sz w:val="26"/>
          <w:szCs w:val="26"/>
          <w:lang w:eastAsia="ru-RU"/>
        </w:rPr>
        <w:t>978,7</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EE3C59" w:rsidRPr="00287963" w:rsidRDefault="00EE3C59" w:rsidP="00B85AD7">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2022</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D43859">
        <w:rPr>
          <w:rFonts w:ascii="Times New Roman" w:eastAsia="Times New Roman" w:hAnsi="Times New Roman"/>
          <w:color w:val="000000"/>
          <w:sz w:val="26"/>
          <w:szCs w:val="26"/>
          <w:lang w:eastAsia="ru-RU"/>
        </w:rPr>
        <w:t>978,7</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EE3C59" w:rsidRPr="00287963" w:rsidRDefault="00EE3C59" w:rsidP="00B85AD7">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2023</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D43859">
        <w:rPr>
          <w:rFonts w:ascii="Times New Roman" w:eastAsia="Times New Roman" w:hAnsi="Times New Roman"/>
          <w:color w:val="000000"/>
          <w:sz w:val="26"/>
          <w:szCs w:val="26"/>
          <w:lang w:eastAsia="ru-RU"/>
        </w:rPr>
        <w:t>978,7</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EE3C59" w:rsidRPr="00287963" w:rsidRDefault="00EE3C59" w:rsidP="00B85AD7">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2024</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D43859">
        <w:rPr>
          <w:rFonts w:ascii="Times New Roman" w:eastAsia="Times New Roman" w:hAnsi="Times New Roman"/>
          <w:color w:val="000000"/>
          <w:sz w:val="26"/>
          <w:szCs w:val="26"/>
          <w:lang w:eastAsia="ru-RU"/>
        </w:rPr>
        <w:t>978,7</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EE3C59" w:rsidRPr="00287963" w:rsidRDefault="00EE3C59" w:rsidP="00B85AD7">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2025</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D43859">
        <w:rPr>
          <w:rFonts w:ascii="Times New Roman" w:eastAsia="Times New Roman" w:hAnsi="Times New Roman"/>
          <w:color w:val="000000"/>
          <w:sz w:val="26"/>
          <w:szCs w:val="26"/>
          <w:lang w:eastAsia="ru-RU"/>
        </w:rPr>
        <w:t>978,7</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50372D" w:rsidRPr="00287963" w:rsidRDefault="0050372D" w:rsidP="00B85AD7">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республиканского</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бюджета</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Чувашской</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Республики</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D43859">
        <w:rPr>
          <w:rFonts w:ascii="Times New Roman" w:eastAsia="Times New Roman" w:hAnsi="Times New Roman"/>
          <w:color w:val="000000"/>
          <w:sz w:val="26"/>
          <w:szCs w:val="26"/>
          <w:lang w:eastAsia="ru-RU"/>
        </w:rPr>
        <w:t>52 233,8</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том</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числе:</w:t>
      </w:r>
    </w:p>
    <w:p w:rsidR="00182EB2" w:rsidRPr="00287963" w:rsidRDefault="00182EB2" w:rsidP="00B85AD7">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2019</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D43859">
        <w:rPr>
          <w:rFonts w:ascii="Times New Roman" w:eastAsia="Times New Roman" w:hAnsi="Times New Roman"/>
          <w:color w:val="000000"/>
          <w:sz w:val="26"/>
          <w:szCs w:val="26"/>
          <w:lang w:eastAsia="ru-RU"/>
        </w:rPr>
        <w:t>7 999,8</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182EB2" w:rsidRPr="00287963" w:rsidRDefault="00182EB2" w:rsidP="00B85AD7">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2020</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D43859">
        <w:rPr>
          <w:rFonts w:ascii="Times New Roman" w:eastAsia="Times New Roman" w:hAnsi="Times New Roman"/>
          <w:color w:val="000000"/>
          <w:sz w:val="26"/>
          <w:szCs w:val="26"/>
          <w:lang w:eastAsia="ru-RU"/>
        </w:rPr>
        <w:t>7 379,4</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182EB2" w:rsidRPr="00287963" w:rsidRDefault="00182EB2" w:rsidP="00B85AD7">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2021</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D43859">
        <w:rPr>
          <w:rFonts w:ascii="Times New Roman" w:eastAsia="Times New Roman" w:hAnsi="Times New Roman"/>
          <w:color w:val="000000"/>
          <w:sz w:val="26"/>
          <w:szCs w:val="26"/>
          <w:lang w:eastAsia="ru-RU"/>
        </w:rPr>
        <w:t>7 370,7</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182EB2" w:rsidRPr="00287963" w:rsidRDefault="00182EB2" w:rsidP="00B85AD7">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2022</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D43859">
        <w:rPr>
          <w:rFonts w:ascii="Times New Roman" w:eastAsia="Times New Roman" w:hAnsi="Times New Roman"/>
          <w:color w:val="000000"/>
          <w:sz w:val="26"/>
          <w:szCs w:val="26"/>
          <w:lang w:eastAsia="ru-RU"/>
        </w:rPr>
        <w:t>7 370,7</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182EB2" w:rsidRPr="00287963" w:rsidRDefault="00182EB2" w:rsidP="00B85AD7">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2023</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D43859">
        <w:rPr>
          <w:rFonts w:ascii="Times New Roman" w:eastAsia="Times New Roman" w:hAnsi="Times New Roman"/>
          <w:color w:val="000000"/>
          <w:sz w:val="26"/>
          <w:szCs w:val="26"/>
          <w:lang w:eastAsia="ru-RU"/>
        </w:rPr>
        <w:t>7 371,0</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182EB2" w:rsidRPr="00287963" w:rsidRDefault="00182EB2" w:rsidP="00B85AD7">
      <w:pPr>
        <w:tabs>
          <w:tab w:val="center" w:pos="4960"/>
        </w:tabs>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2024</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D43859">
        <w:rPr>
          <w:rFonts w:ascii="Times New Roman" w:eastAsia="Times New Roman" w:hAnsi="Times New Roman"/>
          <w:color w:val="000000"/>
          <w:sz w:val="26"/>
          <w:szCs w:val="26"/>
          <w:lang w:eastAsia="ru-RU"/>
        </w:rPr>
        <w:t>7 371,0</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r w:rsidR="00287963" w:rsidRPr="00287963">
        <w:rPr>
          <w:rFonts w:ascii="Times New Roman" w:eastAsia="Times New Roman" w:hAnsi="Times New Roman"/>
          <w:color w:val="000000"/>
          <w:sz w:val="26"/>
          <w:szCs w:val="26"/>
          <w:lang w:eastAsia="ru-RU"/>
        </w:rPr>
        <w:t xml:space="preserve"> </w:t>
      </w:r>
    </w:p>
    <w:p w:rsidR="00182EB2" w:rsidRDefault="00182EB2" w:rsidP="00B85AD7">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2025</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году</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w:t>
      </w:r>
      <w:r w:rsidR="00287963" w:rsidRPr="00491BC8">
        <w:rPr>
          <w:rFonts w:ascii="Times New Roman" w:eastAsia="Times New Roman" w:hAnsi="Times New Roman"/>
          <w:color w:val="000000"/>
          <w:sz w:val="26"/>
          <w:szCs w:val="26"/>
          <w:lang w:eastAsia="ru-RU"/>
        </w:rPr>
        <w:t xml:space="preserve"> </w:t>
      </w:r>
      <w:r w:rsidR="00D43859">
        <w:rPr>
          <w:rFonts w:ascii="Times New Roman" w:eastAsia="Times New Roman" w:hAnsi="Times New Roman"/>
          <w:color w:val="000000"/>
          <w:sz w:val="26"/>
          <w:szCs w:val="26"/>
          <w:lang w:eastAsia="ru-RU"/>
        </w:rPr>
        <w:t>7 371,2</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тыс.</w:t>
      </w:r>
      <w:r w:rsidR="00287963" w:rsidRPr="00491BC8">
        <w:rPr>
          <w:rFonts w:ascii="Times New Roman" w:eastAsia="Times New Roman" w:hAnsi="Times New Roman"/>
          <w:color w:val="000000"/>
          <w:sz w:val="26"/>
          <w:szCs w:val="26"/>
          <w:lang w:eastAsia="ru-RU"/>
        </w:rPr>
        <w:t xml:space="preserve"> </w:t>
      </w:r>
      <w:r w:rsidR="00D43859">
        <w:rPr>
          <w:rFonts w:ascii="Times New Roman" w:eastAsia="Times New Roman" w:hAnsi="Times New Roman"/>
          <w:color w:val="000000"/>
          <w:sz w:val="26"/>
          <w:szCs w:val="26"/>
          <w:lang w:eastAsia="ru-RU"/>
        </w:rPr>
        <w:t>рублей;</w:t>
      </w:r>
    </w:p>
    <w:p w:rsidR="00D43859" w:rsidRDefault="001A2317" w:rsidP="00B85AD7">
      <w:pPr>
        <w:autoSpaceDE w:val="0"/>
        <w:autoSpaceDN w:val="0"/>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местного бюджета – 15 093,1</w:t>
      </w:r>
      <w:r w:rsidR="00D43859">
        <w:rPr>
          <w:rFonts w:ascii="Times New Roman" w:eastAsia="Times New Roman" w:hAnsi="Times New Roman"/>
          <w:color w:val="000000"/>
          <w:sz w:val="26"/>
          <w:szCs w:val="26"/>
          <w:lang w:eastAsia="ru-RU"/>
        </w:rPr>
        <w:t xml:space="preserve"> тыс. рублей, в том числе:</w:t>
      </w:r>
    </w:p>
    <w:p w:rsidR="00D43859" w:rsidRPr="00014EDD" w:rsidRDefault="00D43859" w:rsidP="00B85AD7">
      <w:pPr>
        <w:autoSpaceDE w:val="0"/>
        <w:autoSpaceDN w:val="0"/>
        <w:spacing w:after="0" w:line="235" w:lineRule="auto"/>
        <w:ind w:left="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2019 году – </w:t>
      </w:r>
      <w:r w:rsidR="001A2317">
        <w:rPr>
          <w:rFonts w:ascii="Times New Roman" w:eastAsia="Times New Roman" w:hAnsi="Times New Roman"/>
          <w:color w:val="000000"/>
          <w:sz w:val="26"/>
          <w:szCs w:val="26"/>
          <w:lang w:eastAsia="ru-RU"/>
        </w:rPr>
        <w:t>11 157,3</w:t>
      </w:r>
      <w:r w:rsidRPr="00014EDD">
        <w:rPr>
          <w:rFonts w:ascii="Times New Roman" w:eastAsia="Times New Roman" w:hAnsi="Times New Roman"/>
          <w:color w:val="000000"/>
          <w:sz w:val="26"/>
          <w:szCs w:val="26"/>
          <w:lang w:eastAsia="ru-RU"/>
        </w:rPr>
        <w:t xml:space="preserve"> тыс. рублей;</w:t>
      </w:r>
    </w:p>
    <w:p w:rsidR="00D43859" w:rsidRPr="00014EDD" w:rsidRDefault="00D43859" w:rsidP="00B85AD7">
      <w:pPr>
        <w:autoSpaceDE w:val="0"/>
        <w:autoSpaceDN w:val="0"/>
        <w:spacing w:after="0" w:line="235" w:lineRule="auto"/>
        <w:ind w:left="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2020 году – </w:t>
      </w:r>
      <w:r>
        <w:rPr>
          <w:rFonts w:ascii="Times New Roman" w:eastAsia="Times New Roman" w:hAnsi="Times New Roman"/>
          <w:color w:val="000000"/>
          <w:sz w:val="26"/>
          <w:szCs w:val="26"/>
          <w:lang w:eastAsia="ru-RU"/>
        </w:rPr>
        <w:t>25,0</w:t>
      </w:r>
      <w:r w:rsidRPr="00014EDD">
        <w:rPr>
          <w:rFonts w:ascii="Times New Roman" w:eastAsia="Times New Roman" w:hAnsi="Times New Roman"/>
          <w:color w:val="000000"/>
          <w:sz w:val="26"/>
          <w:szCs w:val="26"/>
          <w:lang w:eastAsia="ru-RU"/>
        </w:rPr>
        <w:t xml:space="preserve"> тыс. рублей;</w:t>
      </w:r>
    </w:p>
    <w:p w:rsidR="00D43859" w:rsidRPr="00014EDD" w:rsidRDefault="00D43859" w:rsidP="00B85AD7">
      <w:pPr>
        <w:autoSpaceDE w:val="0"/>
        <w:autoSpaceDN w:val="0"/>
        <w:spacing w:after="0" w:line="235" w:lineRule="auto"/>
        <w:ind w:left="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2021 году – </w:t>
      </w:r>
      <w:r>
        <w:rPr>
          <w:rFonts w:ascii="Times New Roman" w:eastAsia="Times New Roman" w:hAnsi="Times New Roman"/>
          <w:color w:val="000000"/>
          <w:sz w:val="26"/>
          <w:szCs w:val="26"/>
          <w:lang w:eastAsia="ru-RU"/>
        </w:rPr>
        <w:t>25,0</w:t>
      </w:r>
      <w:r w:rsidRPr="00014EDD">
        <w:rPr>
          <w:rFonts w:ascii="Times New Roman" w:eastAsia="Times New Roman" w:hAnsi="Times New Roman"/>
          <w:color w:val="000000"/>
          <w:sz w:val="26"/>
          <w:szCs w:val="26"/>
          <w:lang w:eastAsia="ru-RU"/>
        </w:rPr>
        <w:t xml:space="preserve"> тыс. рублей;</w:t>
      </w:r>
    </w:p>
    <w:p w:rsidR="00D43859" w:rsidRPr="00014EDD" w:rsidRDefault="00D43859" w:rsidP="00B85AD7">
      <w:pPr>
        <w:autoSpaceDE w:val="0"/>
        <w:autoSpaceDN w:val="0"/>
        <w:spacing w:after="0" w:line="235" w:lineRule="auto"/>
        <w:ind w:left="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2022 году – </w:t>
      </w:r>
      <w:r>
        <w:rPr>
          <w:rFonts w:ascii="Times New Roman" w:eastAsia="Times New Roman" w:hAnsi="Times New Roman"/>
          <w:color w:val="000000"/>
          <w:sz w:val="26"/>
          <w:szCs w:val="26"/>
          <w:lang w:eastAsia="ru-RU"/>
        </w:rPr>
        <w:t xml:space="preserve">972,1 </w:t>
      </w:r>
      <w:r w:rsidRPr="00014EDD">
        <w:rPr>
          <w:rFonts w:ascii="Times New Roman" w:eastAsia="Times New Roman" w:hAnsi="Times New Roman"/>
          <w:color w:val="000000"/>
          <w:sz w:val="26"/>
          <w:szCs w:val="26"/>
          <w:lang w:eastAsia="ru-RU"/>
        </w:rPr>
        <w:t>тыс. рублей;</w:t>
      </w:r>
    </w:p>
    <w:p w:rsidR="00D43859" w:rsidRPr="00014EDD" w:rsidRDefault="00D43859" w:rsidP="00B85AD7">
      <w:pPr>
        <w:autoSpaceDE w:val="0"/>
        <w:autoSpaceDN w:val="0"/>
        <w:spacing w:after="0" w:line="235" w:lineRule="auto"/>
        <w:ind w:left="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2023 году – </w:t>
      </w:r>
      <w:r>
        <w:rPr>
          <w:rFonts w:ascii="Times New Roman" w:eastAsia="Times New Roman" w:hAnsi="Times New Roman"/>
          <w:color w:val="000000"/>
          <w:sz w:val="26"/>
          <w:szCs w:val="26"/>
          <w:lang w:eastAsia="ru-RU"/>
        </w:rPr>
        <w:t>971,4</w:t>
      </w:r>
      <w:r w:rsidRPr="00014EDD">
        <w:rPr>
          <w:rFonts w:ascii="Times New Roman" w:eastAsia="Times New Roman" w:hAnsi="Times New Roman"/>
          <w:color w:val="000000"/>
          <w:sz w:val="26"/>
          <w:szCs w:val="26"/>
          <w:lang w:eastAsia="ru-RU"/>
        </w:rPr>
        <w:t xml:space="preserve"> тыс. рублей;</w:t>
      </w:r>
    </w:p>
    <w:p w:rsidR="00D43859" w:rsidRPr="00014EDD" w:rsidRDefault="00D43859" w:rsidP="00B85AD7">
      <w:pPr>
        <w:autoSpaceDE w:val="0"/>
        <w:autoSpaceDN w:val="0"/>
        <w:spacing w:after="0" w:line="235" w:lineRule="auto"/>
        <w:ind w:left="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2024 году – </w:t>
      </w:r>
      <w:r>
        <w:rPr>
          <w:rFonts w:ascii="Times New Roman" w:eastAsia="Times New Roman" w:hAnsi="Times New Roman"/>
          <w:color w:val="000000"/>
          <w:sz w:val="26"/>
          <w:szCs w:val="26"/>
          <w:lang w:eastAsia="ru-RU"/>
        </w:rPr>
        <w:t>971,7</w:t>
      </w:r>
      <w:r w:rsidRPr="00014EDD">
        <w:rPr>
          <w:rFonts w:ascii="Times New Roman" w:eastAsia="Times New Roman" w:hAnsi="Times New Roman"/>
          <w:color w:val="000000"/>
          <w:sz w:val="26"/>
          <w:szCs w:val="26"/>
          <w:lang w:eastAsia="ru-RU"/>
        </w:rPr>
        <w:t xml:space="preserve"> тыс. рублей;</w:t>
      </w:r>
    </w:p>
    <w:p w:rsidR="00D43859" w:rsidRDefault="00D43859" w:rsidP="00B85AD7">
      <w:pPr>
        <w:autoSpaceDE w:val="0"/>
        <w:autoSpaceDN w:val="0"/>
        <w:spacing w:after="0" w:line="235" w:lineRule="auto"/>
        <w:ind w:left="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2025 году – </w:t>
      </w:r>
      <w:r>
        <w:rPr>
          <w:rFonts w:ascii="Times New Roman" w:eastAsia="Times New Roman" w:hAnsi="Times New Roman"/>
          <w:color w:val="000000"/>
          <w:sz w:val="26"/>
          <w:szCs w:val="26"/>
          <w:lang w:eastAsia="ru-RU"/>
        </w:rPr>
        <w:t>970,6</w:t>
      </w:r>
      <w:r w:rsidRPr="00014EDD">
        <w:rPr>
          <w:rFonts w:ascii="Times New Roman" w:eastAsia="Times New Roman" w:hAnsi="Times New Roman"/>
          <w:color w:val="000000"/>
          <w:sz w:val="26"/>
          <w:szCs w:val="26"/>
          <w:lang w:eastAsia="ru-RU"/>
        </w:rPr>
        <w:t xml:space="preserve"> тыс. </w:t>
      </w:r>
      <w:r>
        <w:rPr>
          <w:rFonts w:ascii="Times New Roman" w:eastAsia="Times New Roman" w:hAnsi="Times New Roman"/>
          <w:color w:val="000000"/>
          <w:sz w:val="26"/>
          <w:szCs w:val="26"/>
          <w:lang w:eastAsia="ru-RU"/>
        </w:rPr>
        <w:t>рублей.</w:t>
      </w:r>
    </w:p>
    <w:p w:rsidR="00A9031D" w:rsidRPr="00491BC8" w:rsidRDefault="003944E2" w:rsidP="00B85AD7">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491BC8">
        <w:rPr>
          <w:rFonts w:ascii="Times New Roman" w:eastAsia="Times New Roman" w:hAnsi="Times New Roman"/>
          <w:color w:val="000000"/>
          <w:sz w:val="26"/>
          <w:szCs w:val="26"/>
          <w:lang w:eastAsia="ru-RU"/>
        </w:rPr>
        <w:t>На</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2</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этапе</w:t>
      </w:r>
      <w:r w:rsidR="0083318C" w:rsidRPr="00491BC8">
        <w:rPr>
          <w:rFonts w:ascii="Times New Roman" w:eastAsia="Times New Roman" w:hAnsi="Times New Roman"/>
          <w:color w:val="000000"/>
          <w:sz w:val="26"/>
          <w:szCs w:val="26"/>
          <w:lang w:eastAsia="ru-RU"/>
        </w:rPr>
        <w:t>,</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в</w:t>
      </w:r>
      <w:r w:rsidR="00287963" w:rsidRPr="00491BC8">
        <w:rPr>
          <w:rFonts w:ascii="Times New Roman" w:eastAsia="Times New Roman" w:hAnsi="Times New Roman"/>
          <w:color w:val="000000"/>
          <w:sz w:val="26"/>
          <w:szCs w:val="26"/>
          <w:lang w:eastAsia="ru-RU"/>
        </w:rPr>
        <w:t xml:space="preserve"> </w:t>
      </w:r>
      <w:r w:rsidR="00600DA6" w:rsidRPr="00491BC8">
        <w:rPr>
          <w:rFonts w:ascii="Times New Roman" w:eastAsia="Times New Roman" w:hAnsi="Times New Roman"/>
          <w:color w:val="000000"/>
          <w:sz w:val="26"/>
          <w:szCs w:val="26"/>
          <w:lang w:eastAsia="ru-RU"/>
        </w:rPr>
        <w:t>2026–2030</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годах</w:t>
      </w:r>
      <w:r w:rsidR="0083318C" w:rsidRPr="00491BC8">
        <w:rPr>
          <w:rFonts w:ascii="Times New Roman" w:eastAsia="Times New Roman" w:hAnsi="Times New Roman"/>
          <w:color w:val="000000"/>
          <w:sz w:val="26"/>
          <w:szCs w:val="26"/>
          <w:lang w:eastAsia="ru-RU"/>
        </w:rPr>
        <w:t>,</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объем</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финансирования</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подпрограммы</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составит</w:t>
      </w:r>
      <w:r w:rsidR="00287963" w:rsidRPr="00491BC8">
        <w:rPr>
          <w:rFonts w:ascii="Times New Roman" w:eastAsia="Times New Roman" w:hAnsi="Times New Roman"/>
          <w:color w:val="000000"/>
          <w:sz w:val="26"/>
          <w:szCs w:val="26"/>
          <w:lang w:eastAsia="ru-RU"/>
        </w:rPr>
        <w:t xml:space="preserve"> </w:t>
      </w:r>
      <w:r w:rsidR="00D43859">
        <w:rPr>
          <w:rFonts w:ascii="Times New Roman" w:eastAsia="Times New Roman" w:hAnsi="Times New Roman"/>
          <w:color w:val="000000"/>
          <w:sz w:val="26"/>
          <w:szCs w:val="26"/>
          <w:lang w:eastAsia="ru-RU"/>
        </w:rPr>
        <w:t>46 604,4</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тыс.</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рублей</w:t>
      </w:r>
      <w:r w:rsidR="0050372D" w:rsidRPr="00491BC8">
        <w:rPr>
          <w:rFonts w:ascii="Times New Roman" w:eastAsia="Times New Roman" w:hAnsi="Times New Roman"/>
          <w:color w:val="000000"/>
          <w:sz w:val="26"/>
          <w:szCs w:val="26"/>
          <w:lang w:eastAsia="ru-RU"/>
        </w:rPr>
        <w:t>,</w:t>
      </w:r>
      <w:r w:rsidR="00287963" w:rsidRPr="00491BC8">
        <w:rPr>
          <w:rFonts w:ascii="Times New Roman" w:eastAsia="Times New Roman" w:hAnsi="Times New Roman"/>
          <w:color w:val="000000"/>
          <w:sz w:val="26"/>
          <w:szCs w:val="26"/>
          <w:lang w:eastAsia="ru-RU"/>
        </w:rPr>
        <w:t xml:space="preserve"> </w:t>
      </w:r>
      <w:r w:rsidR="00A9031D" w:rsidRPr="00491BC8">
        <w:rPr>
          <w:rFonts w:ascii="Times New Roman" w:eastAsia="Times New Roman" w:hAnsi="Times New Roman"/>
          <w:color w:val="000000"/>
          <w:sz w:val="26"/>
          <w:szCs w:val="26"/>
          <w:lang w:eastAsia="ru-RU"/>
        </w:rPr>
        <w:t>из</w:t>
      </w:r>
      <w:r w:rsidR="00287963" w:rsidRPr="00491BC8">
        <w:rPr>
          <w:rFonts w:ascii="Times New Roman" w:eastAsia="Times New Roman" w:hAnsi="Times New Roman"/>
          <w:color w:val="000000"/>
          <w:sz w:val="26"/>
          <w:szCs w:val="26"/>
          <w:lang w:eastAsia="ru-RU"/>
        </w:rPr>
        <w:t xml:space="preserve"> </w:t>
      </w:r>
      <w:r w:rsidR="00A9031D" w:rsidRPr="00491BC8">
        <w:rPr>
          <w:rFonts w:ascii="Times New Roman" w:eastAsia="Times New Roman" w:hAnsi="Times New Roman"/>
          <w:color w:val="000000"/>
          <w:sz w:val="26"/>
          <w:szCs w:val="26"/>
          <w:lang w:eastAsia="ru-RU"/>
        </w:rPr>
        <w:t>них</w:t>
      </w:r>
      <w:r w:rsidR="00287963" w:rsidRPr="00491BC8">
        <w:rPr>
          <w:rFonts w:ascii="Times New Roman" w:eastAsia="Times New Roman" w:hAnsi="Times New Roman"/>
          <w:color w:val="000000"/>
          <w:sz w:val="26"/>
          <w:szCs w:val="26"/>
          <w:lang w:eastAsia="ru-RU"/>
        </w:rPr>
        <w:t xml:space="preserve"> </w:t>
      </w:r>
      <w:r w:rsidR="00A9031D" w:rsidRPr="00491BC8">
        <w:rPr>
          <w:rFonts w:ascii="Times New Roman" w:eastAsia="Times New Roman" w:hAnsi="Times New Roman"/>
          <w:color w:val="000000"/>
          <w:sz w:val="26"/>
          <w:szCs w:val="26"/>
          <w:lang w:eastAsia="ru-RU"/>
        </w:rPr>
        <w:t>средства:</w:t>
      </w:r>
    </w:p>
    <w:p w:rsidR="0050372D" w:rsidRPr="00491BC8" w:rsidRDefault="00A9031D" w:rsidP="00B85AD7">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491BC8">
        <w:rPr>
          <w:rFonts w:ascii="Times New Roman" w:eastAsia="Times New Roman" w:hAnsi="Times New Roman"/>
          <w:color w:val="000000"/>
          <w:sz w:val="26"/>
          <w:szCs w:val="26"/>
          <w:lang w:eastAsia="ru-RU"/>
        </w:rPr>
        <w:t>федерального</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бюджета</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w:t>
      </w:r>
      <w:r w:rsidR="00287963" w:rsidRPr="00491BC8">
        <w:rPr>
          <w:rFonts w:ascii="Times New Roman" w:eastAsia="Times New Roman" w:hAnsi="Times New Roman"/>
          <w:color w:val="000000"/>
          <w:sz w:val="26"/>
          <w:szCs w:val="26"/>
          <w:lang w:eastAsia="ru-RU"/>
        </w:rPr>
        <w:t xml:space="preserve"> </w:t>
      </w:r>
      <w:r w:rsidR="00D43859">
        <w:rPr>
          <w:rFonts w:ascii="Times New Roman" w:eastAsia="Times New Roman" w:hAnsi="Times New Roman"/>
          <w:color w:val="000000"/>
          <w:sz w:val="26"/>
          <w:szCs w:val="26"/>
          <w:lang w:eastAsia="ru-RU"/>
        </w:rPr>
        <w:t>4 893,5</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тыс.</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рублей;</w:t>
      </w:r>
    </w:p>
    <w:p w:rsidR="00A9031D" w:rsidRDefault="00A9031D" w:rsidP="00B85AD7">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491BC8">
        <w:rPr>
          <w:rFonts w:ascii="Times New Roman" w:eastAsia="Times New Roman" w:hAnsi="Times New Roman"/>
          <w:color w:val="000000"/>
          <w:sz w:val="26"/>
          <w:szCs w:val="26"/>
          <w:lang w:eastAsia="ru-RU"/>
        </w:rPr>
        <w:t>республиканского</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бюджета</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Чувашской</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Республики</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w:t>
      </w:r>
      <w:r w:rsidR="00287963" w:rsidRPr="00491BC8">
        <w:rPr>
          <w:rFonts w:ascii="Times New Roman" w:eastAsia="Times New Roman" w:hAnsi="Times New Roman"/>
          <w:color w:val="000000"/>
          <w:sz w:val="26"/>
          <w:szCs w:val="26"/>
          <w:lang w:eastAsia="ru-RU"/>
        </w:rPr>
        <w:t xml:space="preserve"> </w:t>
      </w:r>
      <w:r w:rsidR="00D43859">
        <w:rPr>
          <w:rFonts w:ascii="Times New Roman" w:eastAsia="Times New Roman" w:hAnsi="Times New Roman"/>
          <w:color w:val="000000"/>
          <w:sz w:val="26"/>
          <w:szCs w:val="26"/>
          <w:lang w:eastAsia="ru-RU"/>
        </w:rPr>
        <w:t>36 856,5</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тыс.</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руб</w:t>
      </w:r>
      <w:r w:rsidR="00D43859">
        <w:rPr>
          <w:rFonts w:ascii="Times New Roman" w:eastAsia="Times New Roman" w:hAnsi="Times New Roman"/>
          <w:color w:val="000000"/>
          <w:sz w:val="26"/>
          <w:szCs w:val="26"/>
          <w:lang w:eastAsia="ru-RU"/>
        </w:rPr>
        <w:t>лей;</w:t>
      </w:r>
    </w:p>
    <w:p w:rsidR="00D43859" w:rsidRPr="00491BC8" w:rsidRDefault="00D43859" w:rsidP="00B85AD7">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местного бюджета – 4 854,4 тыс. рублей.</w:t>
      </w:r>
    </w:p>
    <w:p w:rsidR="00A9031D" w:rsidRPr="00491BC8" w:rsidRDefault="003944E2" w:rsidP="00B85AD7">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491BC8">
        <w:rPr>
          <w:rFonts w:ascii="Times New Roman" w:eastAsia="Times New Roman" w:hAnsi="Times New Roman"/>
          <w:color w:val="000000"/>
          <w:sz w:val="26"/>
          <w:szCs w:val="26"/>
          <w:lang w:eastAsia="ru-RU"/>
        </w:rPr>
        <w:t>На</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3</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этапе</w:t>
      </w:r>
      <w:r w:rsidR="0083318C" w:rsidRPr="00491BC8">
        <w:rPr>
          <w:rFonts w:ascii="Times New Roman" w:eastAsia="Times New Roman" w:hAnsi="Times New Roman"/>
          <w:color w:val="000000"/>
          <w:sz w:val="26"/>
          <w:szCs w:val="26"/>
          <w:lang w:eastAsia="ru-RU"/>
        </w:rPr>
        <w:t>,</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в</w:t>
      </w:r>
      <w:r w:rsidR="00287963" w:rsidRPr="00491BC8">
        <w:rPr>
          <w:rFonts w:ascii="Times New Roman" w:eastAsia="Times New Roman" w:hAnsi="Times New Roman"/>
          <w:color w:val="000000"/>
          <w:sz w:val="26"/>
          <w:szCs w:val="26"/>
          <w:lang w:eastAsia="ru-RU"/>
        </w:rPr>
        <w:t xml:space="preserve"> </w:t>
      </w:r>
      <w:r w:rsidR="00600DA6" w:rsidRPr="00491BC8">
        <w:rPr>
          <w:rFonts w:ascii="Times New Roman" w:eastAsia="Times New Roman" w:hAnsi="Times New Roman"/>
          <w:color w:val="000000"/>
          <w:sz w:val="26"/>
          <w:szCs w:val="26"/>
          <w:lang w:eastAsia="ru-RU"/>
        </w:rPr>
        <w:t>2031–2035</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годах</w:t>
      </w:r>
      <w:r w:rsidR="0083318C" w:rsidRPr="00491BC8">
        <w:rPr>
          <w:rFonts w:ascii="Times New Roman" w:eastAsia="Times New Roman" w:hAnsi="Times New Roman"/>
          <w:color w:val="000000"/>
          <w:sz w:val="26"/>
          <w:szCs w:val="26"/>
          <w:lang w:eastAsia="ru-RU"/>
        </w:rPr>
        <w:t>,</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объем</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финансирования</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подпрограммы</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составит</w:t>
      </w:r>
      <w:r w:rsidR="00287963" w:rsidRPr="00491BC8">
        <w:rPr>
          <w:rFonts w:ascii="Times New Roman" w:eastAsia="Times New Roman" w:hAnsi="Times New Roman"/>
          <w:color w:val="000000"/>
          <w:sz w:val="26"/>
          <w:szCs w:val="26"/>
          <w:lang w:eastAsia="ru-RU"/>
        </w:rPr>
        <w:t xml:space="preserve"> </w:t>
      </w:r>
      <w:r w:rsidR="00D43859">
        <w:rPr>
          <w:rFonts w:ascii="Times New Roman" w:eastAsia="Times New Roman" w:hAnsi="Times New Roman"/>
          <w:color w:val="000000"/>
          <w:sz w:val="26"/>
          <w:szCs w:val="26"/>
          <w:lang w:eastAsia="ru-RU"/>
        </w:rPr>
        <w:t>46 581,3</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тыс.</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руб</w:t>
      </w:r>
      <w:r w:rsidR="00A9031D" w:rsidRPr="00491BC8">
        <w:rPr>
          <w:rFonts w:ascii="Times New Roman" w:eastAsia="Times New Roman" w:hAnsi="Times New Roman"/>
          <w:color w:val="000000"/>
          <w:sz w:val="26"/>
          <w:szCs w:val="26"/>
          <w:lang w:eastAsia="ru-RU"/>
        </w:rPr>
        <w:t>лей,</w:t>
      </w:r>
      <w:r w:rsidR="00287963" w:rsidRPr="00491BC8">
        <w:rPr>
          <w:rFonts w:ascii="Times New Roman" w:eastAsia="Times New Roman" w:hAnsi="Times New Roman"/>
          <w:color w:val="000000"/>
          <w:sz w:val="26"/>
          <w:szCs w:val="26"/>
          <w:lang w:eastAsia="ru-RU"/>
        </w:rPr>
        <w:t xml:space="preserve"> </w:t>
      </w:r>
      <w:r w:rsidR="00A9031D" w:rsidRPr="00491BC8">
        <w:rPr>
          <w:rFonts w:ascii="Times New Roman" w:eastAsia="Times New Roman" w:hAnsi="Times New Roman"/>
          <w:color w:val="000000"/>
          <w:sz w:val="26"/>
          <w:szCs w:val="26"/>
          <w:lang w:eastAsia="ru-RU"/>
        </w:rPr>
        <w:t>из</w:t>
      </w:r>
      <w:r w:rsidR="00287963" w:rsidRPr="00491BC8">
        <w:rPr>
          <w:rFonts w:ascii="Times New Roman" w:eastAsia="Times New Roman" w:hAnsi="Times New Roman"/>
          <w:color w:val="000000"/>
          <w:sz w:val="26"/>
          <w:szCs w:val="26"/>
          <w:lang w:eastAsia="ru-RU"/>
        </w:rPr>
        <w:t xml:space="preserve"> </w:t>
      </w:r>
      <w:r w:rsidR="00A9031D" w:rsidRPr="00491BC8">
        <w:rPr>
          <w:rFonts w:ascii="Times New Roman" w:eastAsia="Times New Roman" w:hAnsi="Times New Roman"/>
          <w:color w:val="000000"/>
          <w:sz w:val="26"/>
          <w:szCs w:val="26"/>
          <w:lang w:eastAsia="ru-RU"/>
        </w:rPr>
        <w:t>них</w:t>
      </w:r>
      <w:r w:rsidR="00287963" w:rsidRPr="00491BC8">
        <w:rPr>
          <w:rFonts w:ascii="Times New Roman" w:eastAsia="Times New Roman" w:hAnsi="Times New Roman"/>
          <w:color w:val="000000"/>
          <w:sz w:val="26"/>
          <w:szCs w:val="26"/>
          <w:lang w:eastAsia="ru-RU"/>
        </w:rPr>
        <w:t xml:space="preserve"> </w:t>
      </w:r>
      <w:r w:rsidR="00A9031D" w:rsidRPr="00491BC8">
        <w:rPr>
          <w:rFonts w:ascii="Times New Roman" w:eastAsia="Times New Roman" w:hAnsi="Times New Roman"/>
          <w:color w:val="000000"/>
          <w:sz w:val="26"/>
          <w:szCs w:val="26"/>
          <w:lang w:eastAsia="ru-RU"/>
        </w:rPr>
        <w:t>средства:</w:t>
      </w:r>
    </w:p>
    <w:p w:rsidR="00A9031D" w:rsidRPr="00491BC8" w:rsidRDefault="00A9031D" w:rsidP="00B85AD7">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491BC8">
        <w:rPr>
          <w:rFonts w:ascii="Times New Roman" w:eastAsia="Times New Roman" w:hAnsi="Times New Roman"/>
          <w:color w:val="000000"/>
          <w:sz w:val="26"/>
          <w:szCs w:val="26"/>
          <w:lang w:eastAsia="ru-RU"/>
        </w:rPr>
        <w:t>федерального</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бюджета</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w:t>
      </w:r>
      <w:r w:rsidR="00287963" w:rsidRPr="00491BC8">
        <w:rPr>
          <w:rFonts w:ascii="Times New Roman" w:eastAsia="Times New Roman" w:hAnsi="Times New Roman"/>
          <w:color w:val="000000"/>
          <w:sz w:val="26"/>
          <w:szCs w:val="26"/>
          <w:lang w:eastAsia="ru-RU"/>
        </w:rPr>
        <w:t xml:space="preserve"> </w:t>
      </w:r>
      <w:r w:rsidR="00D43859">
        <w:rPr>
          <w:rFonts w:ascii="Times New Roman" w:eastAsia="Times New Roman" w:hAnsi="Times New Roman"/>
          <w:color w:val="000000"/>
          <w:sz w:val="26"/>
          <w:szCs w:val="26"/>
          <w:lang w:eastAsia="ru-RU"/>
        </w:rPr>
        <w:t>4 893,5</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тыс.</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рублей;</w:t>
      </w:r>
    </w:p>
    <w:p w:rsidR="00A9031D" w:rsidRDefault="00A9031D" w:rsidP="00B85AD7">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491BC8">
        <w:rPr>
          <w:rFonts w:ascii="Times New Roman" w:eastAsia="Times New Roman" w:hAnsi="Times New Roman"/>
          <w:color w:val="000000"/>
          <w:sz w:val="26"/>
          <w:szCs w:val="26"/>
          <w:lang w:eastAsia="ru-RU"/>
        </w:rPr>
        <w:t>республиканского</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бюджета</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Чувашской</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Республики</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D43859">
        <w:rPr>
          <w:rFonts w:ascii="Times New Roman" w:eastAsia="Times New Roman" w:hAnsi="Times New Roman"/>
          <w:color w:val="000000"/>
          <w:sz w:val="26"/>
          <w:szCs w:val="26"/>
          <w:lang w:eastAsia="ru-RU"/>
        </w:rPr>
        <w:t>36 858,3</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w:t>
      </w:r>
      <w:r w:rsidR="00D43859">
        <w:rPr>
          <w:rFonts w:ascii="Times New Roman" w:eastAsia="Times New Roman" w:hAnsi="Times New Roman"/>
          <w:color w:val="000000"/>
          <w:sz w:val="26"/>
          <w:szCs w:val="26"/>
          <w:lang w:eastAsia="ru-RU"/>
        </w:rPr>
        <w:t>лей;</w:t>
      </w:r>
    </w:p>
    <w:p w:rsidR="00D43859" w:rsidRPr="00287963" w:rsidRDefault="00D43859" w:rsidP="00B85AD7">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местного бюджета – 4 829,5 тыс. рублей.</w:t>
      </w:r>
    </w:p>
    <w:p w:rsidR="003F00DD" w:rsidRPr="00287963" w:rsidRDefault="003944E2" w:rsidP="00B85AD7">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Объемы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финансирования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подпрограммы</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ежегодно</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будут</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уточняться</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исходя</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из</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возможностей</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федерального</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бюджета</w:t>
      </w:r>
      <w:r w:rsidR="00D43859">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республиканского</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бюджета</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Республики</w:t>
      </w:r>
      <w:r w:rsidR="00D43859">
        <w:rPr>
          <w:rFonts w:ascii="Times New Roman" w:hAnsi="Times New Roman" w:cs="Times New Roman"/>
          <w:color w:val="000000"/>
          <w:sz w:val="26"/>
          <w:szCs w:val="26"/>
        </w:rPr>
        <w:t>, бюджета Шумерлинского района</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соответствующий</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период.</w:t>
      </w:r>
    </w:p>
    <w:p w:rsidR="00182EB2" w:rsidRPr="00287963" w:rsidRDefault="003944E2"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287963">
        <w:rPr>
          <w:rFonts w:ascii="Times New Roman" w:eastAsia="Times New Roman" w:hAnsi="Times New Roman"/>
          <w:color w:val="000000"/>
          <w:sz w:val="26"/>
          <w:szCs w:val="26"/>
        </w:rPr>
        <w:t>Ресурсное</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обеспечение</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реализации</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подпрограммы</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за</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счет</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всех</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источников</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финансирования</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приведено</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в</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приложении</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к</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настоящей</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подпрограмме</w:t>
      </w:r>
      <w:r w:rsidR="003F00DD" w:rsidRPr="00287963">
        <w:rPr>
          <w:rFonts w:ascii="Times New Roman" w:eastAsia="Times New Roman" w:hAnsi="Times New Roman"/>
          <w:color w:val="000000"/>
          <w:sz w:val="26"/>
          <w:szCs w:val="26"/>
        </w:rPr>
        <w:t>.</w:t>
      </w:r>
    </w:p>
    <w:p w:rsidR="00D14CD6" w:rsidRPr="00377F3D" w:rsidRDefault="00D14CD6" w:rsidP="00B85AD7">
      <w:pPr>
        <w:spacing w:after="0" w:line="240" w:lineRule="auto"/>
        <w:ind w:right="-456"/>
        <w:rPr>
          <w:rFonts w:ascii="Times New Roman" w:eastAsia="Times New Roman" w:hAnsi="Times New Roman"/>
          <w:b/>
          <w:caps/>
          <w:color w:val="000000"/>
          <w:sz w:val="26"/>
          <w:szCs w:val="26"/>
        </w:rPr>
        <w:sectPr w:rsidR="00D14CD6" w:rsidRPr="00377F3D" w:rsidSect="00B20ABF">
          <w:pgSz w:w="11905" w:h="16838"/>
          <w:pgMar w:top="1134" w:right="850" w:bottom="1134" w:left="1984" w:header="709" w:footer="709" w:gutter="0"/>
          <w:pgNumType w:start="1"/>
          <w:cols w:space="720"/>
          <w:titlePg/>
          <w:docGrid w:linePitch="299"/>
        </w:sectPr>
      </w:pPr>
    </w:p>
    <w:p w:rsidR="00BA3CFF" w:rsidRPr="00E57CE3" w:rsidRDefault="00BA3CFF" w:rsidP="00B85AD7">
      <w:pPr>
        <w:spacing w:after="0" w:line="240" w:lineRule="auto"/>
        <w:ind w:left="10120" w:right="-60"/>
        <w:jc w:val="center"/>
        <w:rPr>
          <w:rFonts w:ascii="Times New Roman" w:eastAsia="Times New Roman" w:hAnsi="Times New Roman"/>
          <w:color w:val="000000"/>
          <w:sz w:val="24"/>
          <w:szCs w:val="24"/>
        </w:rPr>
      </w:pPr>
      <w:r w:rsidRPr="00E57CE3">
        <w:rPr>
          <w:rFonts w:ascii="Times New Roman" w:eastAsia="Times New Roman" w:hAnsi="Times New Roman"/>
          <w:color w:val="000000"/>
          <w:sz w:val="24"/>
          <w:szCs w:val="24"/>
        </w:rPr>
        <w:lastRenderedPageBreak/>
        <w:t>Приложение</w:t>
      </w:r>
      <w:r w:rsidR="00287963" w:rsidRPr="00E57CE3">
        <w:rPr>
          <w:rFonts w:ascii="Times New Roman" w:eastAsia="Times New Roman" w:hAnsi="Times New Roman"/>
          <w:color w:val="000000"/>
          <w:sz w:val="24"/>
          <w:szCs w:val="24"/>
        </w:rPr>
        <w:t xml:space="preserve"> </w:t>
      </w:r>
    </w:p>
    <w:p w:rsidR="00BA3CFF" w:rsidRPr="00E57CE3" w:rsidRDefault="00BA3CFF" w:rsidP="00B85AD7">
      <w:pPr>
        <w:spacing w:after="0" w:line="240" w:lineRule="auto"/>
        <w:ind w:left="10120" w:right="-60"/>
        <w:jc w:val="both"/>
        <w:rPr>
          <w:rFonts w:ascii="Times New Roman" w:eastAsia="Times New Roman" w:hAnsi="Times New Roman"/>
          <w:color w:val="000000"/>
          <w:sz w:val="24"/>
          <w:szCs w:val="24"/>
        </w:rPr>
      </w:pPr>
      <w:r w:rsidRPr="00E57CE3">
        <w:rPr>
          <w:rFonts w:ascii="Times New Roman" w:eastAsia="Times New Roman" w:hAnsi="Times New Roman"/>
          <w:color w:val="000000"/>
          <w:sz w:val="24"/>
          <w:szCs w:val="24"/>
        </w:rPr>
        <w:t>к</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подпрограмме</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«Совершенствование</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бюджетной</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политики</w:t>
      </w:r>
      <w:r w:rsidR="00287963" w:rsidRPr="00E57CE3">
        <w:rPr>
          <w:rFonts w:ascii="Times New Roman" w:eastAsia="Times New Roman" w:hAnsi="Times New Roman"/>
          <w:color w:val="000000"/>
          <w:sz w:val="24"/>
          <w:szCs w:val="24"/>
        </w:rPr>
        <w:t xml:space="preserve"> </w:t>
      </w:r>
      <w:r w:rsidR="00EF05F9" w:rsidRPr="00E57CE3">
        <w:rPr>
          <w:rFonts w:ascii="Times New Roman" w:eastAsia="Times New Roman" w:hAnsi="Times New Roman"/>
          <w:color w:val="000000"/>
          <w:sz w:val="24"/>
          <w:szCs w:val="24"/>
        </w:rPr>
        <w:t>и</w:t>
      </w:r>
      <w:r w:rsidR="00287963" w:rsidRPr="00E57CE3">
        <w:rPr>
          <w:rFonts w:ascii="Times New Roman" w:eastAsia="Times New Roman" w:hAnsi="Times New Roman"/>
          <w:color w:val="000000"/>
          <w:sz w:val="24"/>
          <w:szCs w:val="24"/>
        </w:rPr>
        <w:t xml:space="preserve"> </w:t>
      </w:r>
      <w:r w:rsidR="00EF05F9" w:rsidRPr="00E57CE3">
        <w:rPr>
          <w:rFonts w:ascii="Times New Roman" w:eastAsia="Times New Roman" w:hAnsi="Times New Roman"/>
          <w:color w:val="000000"/>
          <w:sz w:val="24"/>
          <w:szCs w:val="24"/>
        </w:rPr>
        <w:t>обеспечение</w:t>
      </w:r>
      <w:r w:rsidR="00287963" w:rsidRPr="00E57CE3">
        <w:rPr>
          <w:rFonts w:ascii="Times New Roman" w:eastAsia="Times New Roman" w:hAnsi="Times New Roman"/>
          <w:color w:val="000000"/>
          <w:sz w:val="24"/>
          <w:szCs w:val="24"/>
        </w:rPr>
        <w:t xml:space="preserve"> </w:t>
      </w:r>
      <w:r w:rsidR="00EF05F9" w:rsidRPr="00E57CE3">
        <w:rPr>
          <w:rFonts w:ascii="Times New Roman" w:eastAsia="Times New Roman" w:hAnsi="Times New Roman"/>
          <w:color w:val="000000"/>
          <w:sz w:val="24"/>
          <w:szCs w:val="24"/>
        </w:rPr>
        <w:t>сбалансированности</w:t>
      </w:r>
      <w:r w:rsidR="00287963" w:rsidRPr="00E57CE3">
        <w:rPr>
          <w:rFonts w:ascii="Times New Roman" w:eastAsia="Times New Roman" w:hAnsi="Times New Roman"/>
          <w:color w:val="000000"/>
          <w:sz w:val="24"/>
          <w:szCs w:val="24"/>
        </w:rPr>
        <w:t xml:space="preserve"> </w:t>
      </w:r>
      <w:r w:rsidR="00EF05F9" w:rsidRPr="00E57CE3">
        <w:rPr>
          <w:rFonts w:ascii="Times New Roman" w:eastAsia="Times New Roman" w:hAnsi="Times New Roman"/>
          <w:color w:val="000000"/>
          <w:sz w:val="24"/>
          <w:szCs w:val="24"/>
        </w:rPr>
        <w:t>консолидированного</w:t>
      </w:r>
      <w:r w:rsidR="00287963" w:rsidRPr="00E57CE3">
        <w:rPr>
          <w:rFonts w:ascii="Times New Roman" w:eastAsia="Times New Roman" w:hAnsi="Times New Roman"/>
          <w:color w:val="000000"/>
          <w:sz w:val="24"/>
          <w:szCs w:val="24"/>
        </w:rPr>
        <w:t xml:space="preserve"> </w:t>
      </w:r>
      <w:r w:rsidR="00EF05F9" w:rsidRPr="00E57CE3">
        <w:rPr>
          <w:rFonts w:ascii="Times New Roman" w:eastAsia="Times New Roman" w:hAnsi="Times New Roman"/>
          <w:color w:val="000000"/>
          <w:sz w:val="24"/>
          <w:szCs w:val="24"/>
        </w:rPr>
        <w:t>бюджета</w:t>
      </w:r>
      <w:r w:rsidR="00287963" w:rsidRPr="00E57CE3">
        <w:rPr>
          <w:rFonts w:ascii="Times New Roman" w:eastAsia="Times New Roman" w:hAnsi="Times New Roman"/>
          <w:color w:val="000000"/>
          <w:sz w:val="24"/>
          <w:szCs w:val="24"/>
        </w:rPr>
        <w:t xml:space="preserve"> </w:t>
      </w:r>
      <w:r w:rsidR="00D43859" w:rsidRPr="00E57CE3">
        <w:rPr>
          <w:rFonts w:ascii="Times New Roman" w:eastAsia="Times New Roman" w:hAnsi="Times New Roman"/>
          <w:color w:val="000000"/>
          <w:sz w:val="24"/>
          <w:szCs w:val="24"/>
        </w:rPr>
        <w:t xml:space="preserve">Шумерлинского района </w:t>
      </w:r>
      <w:r w:rsidR="00EF05F9" w:rsidRPr="00E57CE3">
        <w:rPr>
          <w:rFonts w:ascii="Times New Roman" w:eastAsia="Times New Roman" w:hAnsi="Times New Roman"/>
          <w:color w:val="000000"/>
          <w:sz w:val="24"/>
          <w:szCs w:val="24"/>
        </w:rPr>
        <w:t>Чувашской</w:t>
      </w:r>
      <w:r w:rsidR="00287963" w:rsidRPr="00E57CE3">
        <w:rPr>
          <w:rFonts w:ascii="Times New Roman" w:eastAsia="Times New Roman" w:hAnsi="Times New Roman"/>
          <w:color w:val="000000"/>
          <w:sz w:val="24"/>
          <w:szCs w:val="24"/>
        </w:rPr>
        <w:t xml:space="preserve"> </w:t>
      </w:r>
      <w:r w:rsidR="00EF05F9" w:rsidRPr="00E57CE3">
        <w:rPr>
          <w:rFonts w:ascii="Times New Roman" w:eastAsia="Times New Roman" w:hAnsi="Times New Roman"/>
          <w:color w:val="000000"/>
          <w:sz w:val="24"/>
          <w:szCs w:val="24"/>
        </w:rPr>
        <w:t>Республики</w:t>
      </w:r>
      <w:r w:rsidRPr="00E57CE3">
        <w:rPr>
          <w:rFonts w:ascii="Times New Roman" w:eastAsia="Times New Roman" w:hAnsi="Times New Roman"/>
          <w:color w:val="000000"/>
          <w:sz w:val="24"/>
          <w:szCs w:val="24"/>
        </w:rPr>
        <w:t>»</w:t>
      </w:r>
      <w:r w:rsidR="00287963" w:rsidRPr="00E57CE3">
        <w:rPr>
          <w:rFonts w:ascii="Times New Roman" w:eastAsia="Times New Roman" w:hAnsi="Times New Roman"/>
          <w:color w:val="000000"/>
          <w:sz w:val="24"/>
          <w:szCs w:val="24"/>
        </w:rPr>
        <w:t xml:space="preserve"> </w:t>
      </w:r>
      <w:r w:rsidR="00D43859" w:rsidRPr="00E57CE3">
        <w:rPr>
          <w:rFonts w:ascii="Times New Roman" w:eastAsia="Times New Roman" w:hAnsi="Times New Roman"/>
          <w:color w:val="000000"/>
          <w:sz w:val="24"/>
          <w:szCs w:val="24"/>
        </w:rPr>
        <w:t xml:space="preserve">муниципальной </w:t>
      </w:r>
      <w:r w:rsidRPr="00E57CE3">
        <w:rPr>
          <w:rFonts w:ascii="Times New Roman" w:eastAsia="Times New Roman" w:hAnsi="Times New Roman"/>
          <w:color w:val="000000"/>
          <w:sz w:val="24"/>
          <w:szCs w:val="24"/>
        </w:rPr>
        <w:t>программы</w:t>
      </w:r>
      <w:r w:rsidR="00287963" w:rsidRPr="00E57CE3">
        <w:rPr>
          <w:rFonts w:ascii="Times New Roman" w:eastAsia="Times New Roman" w:hAnsi="Times New Roman"/>
          <w:color w:val="000000"/>
          <w:sz w:val="24"/>
          <w:szCs w:val="24"/>
        </w:rPr>
        <w:t xml:space="preserve"> </w:t>
      </w:r>
      <w:r w:rsidR="00D43859" w:rsidRPr="00E57CE3">
        <w:rPr>
          <w:rFonts w:ascii="Times New Roman" w:eastAsia="Times New Roman" w:hAnsi="Times New Roman"/>
          <w:color w:val="000000"/>
          <w:sz w:val="24"/>
          <w:szCs w:val="24"/>
        </w:rPr>
        <w:t xml:space="preserve">Шумерлинского района </w:t>
      </w:r>
      <w:r w:rsidRPr="00E57CE3">
        <w:rPr>
          <w:rFonts w:ascii="Times New Roman" w:eastAsia="Times New Roman" w:hAnsi="Times New Roman"/>
          <w:color w:val="000000"/>
          <w:sz w:val="24"/>
          <w:szCs w:val="24"/>
        </w:rPr>
        <w:t>Чуваш</w:t>
      </w:r>
      <w:r w:rsidRPr="00E57CE3">
        <w:rPr>
          <w:rFonts w:ascii="Times New Roman" w:eastAsia="Times New Roman" w:hAnsi="Times New Roman"/>
          <w:color w:val="000000"/>
          <w:sz w:val="24"/>
          <w:szCs w:val="24"/>
        </w:rPr>
        <w:softHyphen/>
        <w:t>ской</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Республики</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«Управление</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обществен</w:t>
      </w:r>
      <w:r w:rsidRPr="00E57CE3">
        <w:rPr>
          <w:rFonts w:ascii="Times New Roman" w:eastAsia="Times New Roman" w:hAnsi="Times New Roman"/>
          <w:color w:val="000000"/>
          <w:sz w:val="24"/>
          <w:szCs w:val="24"/>
        </w:rPr>
        <w:softHyphen/>
        <w:t>ными</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финансами</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и</w:t>
      </w:r>
      <w:r w:rsidR="00287963" w:rsidRPr="00E57CE3">
        <w:rPr>
          <w:rFonts w:ascii="Times New Roman" w:eastAsia="Times New Roman" w:hAnsi="Times New Roman"/>
          <w:color w:val="000000"/>
          <w:sz w:val="24"/>
          <w:szCs w:val="24"/>
        </w:rPr>
        <w:t xml:space="preserve"> </w:t>
      </w:r>
      <w:r w:rsidR="00AE353E" w:rsidRPr="00E57CE3">
        <w:rPr>
          <w:rFonts w:ascii="Times New Roman" w:eastAsia="Times New Roman" w:hAnsi="Times New Roman"/>
          <w:color w:val="000000"/>
          <w:sz w:val="24"/>
          <w:szCs w:val="24"/>
        </w:rPr>
        <w:t xml:space="preserve">муниципальным </w:t>
      </w:r>
      <w:r w:rsidR="00B507F2" w:rsidRPr="00E57CE3">
        <w:rPr>
          <w:rFonts w:ascii="Times New Roman" w:eastAsia="Times New Roman" w:hAnsi="Times New Roman"/>
          <w:color w:val="000000"/>
          <w:sz w:val="24"/>
          <w:szCs w:val="24"/>
        </w:rPr>
        <w:t xml:space="preserve">        </w:t>
      </w:r>
      <w:r w:rsidR="00AE353E" w:rsidRPr="00E57CE3">
        <w:rPr>
          <w:rFonts w:ascii="Times New Roman" w:eastAsia="Times New Roman" w:hAnsi="Times New Roman"/>
          <w:color w:val="000000"/>
          <w:sz w:val="24"/>
          <w:szCs w:val="24"/>
        </w:rPr>
        <w:t>долгом</w:t>
      </w:r>
      <w:r w:rsidRPr="00E57CE3">
        <w:rPr>
          <w:rFonts w:ascii="Times New Roman" w:eastAsia="Times New Roman" w:hAnsi="Times New Roman"/>
          <w:color w:val="000000"/>
          <w:sz w:val="24"/>
          <w:szCs w:val="24"/>
        </w:rPr>
        <w:t>»</w:t>
      </w:r>
    </w:p>
    <w:p w:rsidR="00B507F2" w:rsidRDefault="00B507F2" w:rsidP="00B85AD7">
      <w:pPr>
        <w:spacing w:after="0" w:line="240" w:lineRule="auto"/>
        <w:jc w:val="center"/>
        <w:rPr>
          <w:rFonts w:ascii="Times New Roman" w:eastAsia="Times New Roman" w:hAnsi="Times New Roman"/>
          <w:b/>
          <w:caps/>
          <w:color w:val="000000"/>
          <w:sz w:val="26"/>
          <w:szCs w:val="26"/>
        </w:rPr>
      </w:pPr>
    </w:p>
    <w:p w:rsidR="00E57CE3" w:rsidRPr="00287963" w:rsidRDefault="00E57CE3" w:rsidP="00B85AD7">
      <w:pPr>
        <w:spacing w:after="0" w:line="240" w:lineRule="auto"/>
        <w:jc w:val="center"/>
        <w:rPr>
          <w:rFonts w:ascii="Times New Roman" w:eastAsia="Times New Roman" w:hAnsi="Times New Roman"/>
          <w:b/>
          <w:caps/>
          <w:color w:val="000000"/>
          <w:sz w:val="26"/>
          <w:szCs w:val="26"/>
        </w:rPr>
      </w:pPr>
    </w:p>
    <w:p w:rsidR="00B507F2" w:rsidRDefault="0064719C" w:rsidP="00B85AD7">
      <w:pPr>
        <w:spacing w:after="0" w:line="240" w:lineRule="auto"/>
        <w:jc w:val="center"/>
        <w:rPr>
          <w:rFonts w:ascii="Times New Roman" w:eastAsia="Times New Roman" w:hAnsi="Times New Roman"/>
          <w:b/>
          <w:color w:val="000000"/>
          <w:sz w:val="26"/>
          <w:szCs w:val="26"/>
        </w:rPr>
      </w:pPr>
      <w:r w:rsidRPr="00287963">
        <w:rPr>
          <w:rFonts w:ascii="Times New Roman" w:eastAsia="Times New Roman" w:hAnsi="Times New Roman"/>
          <w:b/>
          <w:caps/>
          <w:color w:val="000000"/>
          <w:sz w:val="26"/>
          <w:szCs w:val="26"/>
        </w:rPr>
        <w:t>Ресурсное</w:t>
      </w:r>
      <w:r w:rsidR="00287963" w:rsidRPr="00287963">
        <w:rPr>
          <w:rFonts w:ascii="Times New Roman" w:eastAsia="Times New Roman" w:hAnsi="Times New Roman"/>
          <w:b/>
          <w:caps/>
          <w:color w:val="000000"/>
          <w:sz w:val="26"/>
          <w:szCs w:val="26"/>
        </w:rPr>
        <w:t xml:space="preserve"> </w:t>
      </w:r>
      <w:r w:rsidRPr="00287963">
        <w:rPr>
          <w:rFonts w:ascii="Times New Roman" w:eastAsia="Times New Roman" w:hAnsi="Times New Roman"/>
          <w:b/>
          <w:caps/>
          <w:color w:val="000000"/>
          <w:sz w:val="26"/>
          <w:szCs w:val="26"/>
        </w:rPr>
        <w:t>обеспечение</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br/>
      </w:r>
      <w:r w:rsidRPr="00287963">
        <w:rPr>
          <w:rFonts w:ascii="Times New Roman" w:eastAsia="Times New Roman" w:hAnsi="Times New Roman"/>
          <w:b/>
          <w:color w:val="000000"/>
          <w:sz w:val="26"/>
          <w:szCs w:val="26"/>
        </w:rPr>
        <w:t>реализации</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подпрограммы</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«Совершенствование</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бюджетной</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политики</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и</w:t>
      </w:r>
      <w:r w:rsidR="00287963" w:rsidRPr="00287963">
        <w:rPr>
          <w:rFonts w:ascii="Times New Roman" w:eastAsia="Times New Roman" w:hAnsi="Times New Roman"/>
          <w:b/>
          <w:color w:val="000000"/>
          <w:sz w:val="26"/>
          <w:szCs w:val="26"/>
        </w:rPr>
        <w:t xml:space="preserve"> </w:t>
      </w:r>
      <w:r w:rsidR="00C33243" w:rsidRPr="00287963">
        <w:rPr>
          <w:rFonts w:ascii="Times New Roman" w:eastAsia="Times New Roman" w:hAnsi="Times New Roman"/>
          <w:b/>
          <w:color w:val="000000"/>
          <w:sz w:val="26"/>
          <w:szCs w:val="26"/>
        </w:rPr>
        <w:t>обеспечение</w:t>
      </w:r>
      <w:r w:rsidR="00287963" w:rsidRPr="00287963">
        <w:rPr>
          <w:rFonts w:ascii="Times New Roman" w:eastAsia="Times New Roman" w:hAnsi="Times New Roman"/>
          <w:b/>
          <w:color w:val="000000"/>
          <w:sz w:val="26"/>
          <w:szCs w:val="26"/>
        </w:rPr>
        <w:t xml:space="preserve"> </w:t>
      </w:r>
      <w:r w:rsidR="00C33243" w:rsidRPr="00287963">
        <w:rPr>
          <w:rFonts w:ascii="Times New Roman" w:eastAsia="Times New Roman" w:hAnsi="Times New Roman"/>
          <w:b/>
          <w:color w:val="000000"/>
          <w:sz w:val="26"/>
          <w:szCs w:val="26"/>
        </w:rPr>
        <w:t>сбалансированности</w:t>
      </w:r>
      <w:r w:rsidR="00287963" w:rsidRPr="00287963">
        <w:rPr>
          <w:rFonts w:ascii="Times New Roman" w:eastAsia="Times New Roman" w:hAnsi="Times New Roman"/>
          <w:b/>
          <w:color w:val="000000"/>
          <w:sz w:val="26"/>
          <w:szCs w:val="26"/>
        </w:rPr>
        <w:t xml:space="preserve"> </w:t>
      </w:r>
    </w:p>
    <w:p w:rsidR="0064719C" w:rsidRPr="00287963" w:rsidRDefault="00C33243" w:rsidP="00B85AD7">
      <w:pPr>
        <w:spacing w:after="0" w:line="240" w:lineRule="auto"/>
        <w:jc w:val="center"/>
        <w:rPr>
          <w:rFonts w:ascii="Times New Roman" w:eastAsia="Times New Roman" w:hAnsi="Times New Roman"/>
          <w:b/>
          <w:color w:val="000000"/>
          <w:sz w:val="26"/>
          <w:szCs w:val="26"/>
        </w:rPr>
      </w:pPr>
      <w:r w:rsidRPr="00287963">
        <w:rPr>
          <w:rFonts w:ascii="Times New Roman" w:eastAsia="Times New Roman" w:hAnsi="Times New Roman"/>
          <w:b/>
          <w:color w:val="000000"/>
          <w:sz w:val="26"/>
          <w:szCs w:val="26"/>
        </w:rPr>
        <w:t>консолидированного</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бюджета</w:t>
      </w:r>
      <w:r w:rsidR="00287963" w:rsidRPr="00287963">
        <w:rPr>
          <w:rFonts w:ascii="Times New Roman" w:eastAsia="Times New Roman" w:hAnsi="Times New Roman"/>
          <w:b/>
          <w:color w:val="000000"/>
          <w:sz w:val="26"/>
          <w:szCs w:val="26"/>
        </w:rPr>
        <w:t xml:space="preserve"> </w:t>
      </w:r>
      <w:r w:rsidR="000B5F5C">
        <w:rPr>
          <w:rFonts w:ascii="Times New Roman" w:eastAsia="Times New Roman" w:hAnsi="Times New Roman"/>
          <w:b/>
          <w:color w:val="000000"/>
          <w:sz w:val="26"/>
          <w:szCs w:val="26"/>
        </w:rPr>
        <w:t xml:space="preserve">Шумерлинского района </w:t>
      </w:r>
      <w:r w:rsidRPr="00287963">
        <w:rPr>
          <w:rFonts w:ascii="Times New Roman" w:eastAsia="Times New Roman" w:hAnsi="Times New Roman"/>
          <w:b/>
          <w:color w:val="000000"/>
          <w:sz w:val="26"/>
          <w:szCs w:val="26"/>
        </w:rPr>
        <w:t>Чувашской</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Республики</w:t>
      </w:r>
      <w:r w:rsidR="0064719C" w:rsidRPr="00287963">
        <w:rPr>
          <w:rFonts w:ascii="Times New Roman" w:eastAsia="Times New Roman" w:hAnsi="Times New Roman"/>
          <w:b/>
          <w:color w:val="000000"/>
          <w:sz w:val="26"/>
          <w:szCs w:val="26"/>
        </w:rPr>
        <w:t>»</w:t>
      </w:r>
      <w:r w:rsidR="00287963" w:rsidRPr="00287963">
        <w:rPr>
          <w:rFonts w:ascii="Times New Roman" w:eastAsia="Times New Roman" w:hAnsi="Times New Roman"/>
          <w:b/>
          <w:color w:val="000000"/>
          <w:sz w:val="26"/>
          <w:szCs w:val="26"/>
        </w:rPr>
        <w:t xml:space="preserve"> </w:t>
      </w:r>
      <w:r w:rsidR="000B5F5C">
        <w:rPr>
          <w:rFonts w:ascii="Times New Roman" w:eastAsia="Times New Roman" w:hAnsi="Times New Roman"/>
          <w:b/>
          <w:color w:val="000000"/>
          <w:sz w:val="26"/>
          <w:szCs w:val="26"/>
        </w:rPr>
        <w:t>муниципальной</w:t>
      </w:r>
      <w:r w:rsidR="00287963" w:rsidRPr="00287963">
        <w:rPr>
          <w:rFonts w:ascii="Times New Roman" w:eastAsia="Times New Roman" w:hAnsi="Times New Roman"/>
          <w:b/>
          <w:color w:val="000000"/>
          <w:sz w:val="26"/>
          <w:szCs w:val="26"/>
        </w:rPr>
        <w:t xml:space="preserve"> </w:t>
      </w:r>
      <w:r w:rsidR="0064719C" w:rsidRPr="00287963">
        <w:rPr>
          <w:rFonts w:ascii="Times New Roman" w:eastAsia="Times New Roman" w:hAnsi="Times New Roman"/>
          <w:b/>
          <w:color w:val="000000"/>
          <w:sz w:val="26"/>
          <w:szCs w:val="26"/>
        </w:rPr>
        <w:t>программы</w:t>
      </w:r>
      <w:r w:rsidR="00287963" w:rsidRPr="00287963">
        <w:rPr>
          <w:rFonts w:ascii="Times New Roman" w:eastAsia="Times New Roman" w:hAnsi="Times New Roman"/>
          <w:b/>
          <w:color w:val="000000"/>
          <w:sz w:val="26"/>
          <w:szCs w:val="26"/>
        </w:rPr>
        <w:t xml:space="preserve"> </w:t>
      </w:r>
      <w:r w:rsidR="000B5F5C">
        <w:rPr>
          <w:rFonts w:ascii="Times New Roman" w:eastAsia="Times New Roman" w:hAnsi="Times New Roman"/>
          <w:b/>
          <w:color w:val="000000"/>
          <w:sz w:val="26"/>
          <w:szCs w:val="26"/>
        </w:rPr>
        <w:t>Шумерлинского района</w:t>
      </w:r>
      <w:r w:rsidR="00287963" w:rsidRPr="00287963">
        <w:rPr>
          <w:rFonts w:ascii="Times New Roman" w:eastAsia="Times New Roman" w:hAnsi="Times New Roman"/>
          <w:b/>
          <w:color w:val="000000"/>
          <w:sz w:val="26"/>
          <w:szCs w:val="26"/>
        </w:rPr>
        <w:t xml:space="preserve"> </w:t>
      </w:r>
      <w:r w:rsidR="0064719C" w:rsidRPr="00287963">
        <w:rPr>
          <w:rFonts w:ascii="Times New Roman" w:eastAsia="Times New Roman" w:hAnsi="Times New Roman"/>
          <w:b/>
          <w:color w:val="000000"/>
          <w:sz w:val="26"/>
          <w:szCs w:val="26"/>
        </w:rPr>
        <w:t>«Управление</w:t>
      </w:r>
      <w:r w:rsidR="00287963" w:rsidRPr="00287963">
        <w:rPr>
          <w:rFonts w:ascii="Times New Roman" w:eastAsia="Times New Roman" w:hAnsi="Times New Roman"/>
          <w:b/>
          <w:color w:val="000000"/>
          <w:sz w:val="26"/>
          <w:szCs w:val="26"/>
        </w:rPr>
        <w:t xml:space="preserve"> </w:t>
      </w:r>
      <w:r w:rsidR="0064719C" w:rsidRPr="00287963">
        <w:rPr>
          <w:rFonts w:ascii="Times New Roman" w:eastAsia="Times New Roman" w:hAnsi="Times New Roman"/>
          <w:b/>
          <w:color w:val="000000"/>
          <w:sz w:val="26"/>
          <w:szCs w:val="26"/>
        </w:rPr>
        <w:t>общественными</w:t>
      </w:r>
      <w:r w:rsidR="00287963" w:rsidRPr="00287963">
        <w:rPr>
          <w:rFonts w:ascii="Times New Roman" w:eastAsia="Times New Roman" w:hAnsi="Times New Roman"/>
          <w:b/>
          <w:color w:val="000000"/>
          <w:sz w:val="26"/>
          <w:szCs w:val="26"/>
        </w:rPr>
        <w:t xml:space="preserve"> </w:t>
      </w:r>
      <w:r w:rsidR="0064719C" w:rsidRPr="00287963">
        <w:rPr>
          <w:rFonts w:ascii="Times New Roman" w:eastAsia="Times New Roman" w:hAnsi="Times New Roman"/>
          <w:b/>
          <w:color w:val="000000"/>
          <w:sz w:val="26"/>
          <w:szCs w:val="26"/>
        </w:rPr>
        <w:t>финансами</w:t>
      </w:r>
      <w:r w:rsidR="00287963" w:rsidRPr="00287963">
        <w:rPr>
          <w:rFonts w:ascii="Times New Roman" w:eastAsia="Times New Roman" w:hAnsi="Times New Roman"/>
          <w:b/>
          <w:color w:val="000000"/>
          <w:sz w:val="26"/>
          <w:szCs w:val="26"/>
        </w:rPr>
        <w:t xml:space="preserve"> </w:t>
      </w:r>
      <w:r w:rsidR="0064719C" w:rsidRPr="00287963">
        <w:rPr>
          <w:rFonts w:ascii="Times New Roman" w:eastAsia="Times New Roman" w:hAnsi="Times New Roman"/>
          <w:b/>
          <w:color w:val="000000"/>
          <w:sz w:val="26"/>
          <w:szCs w:val="26"/>
        </w:rPr>
        <w:t>и</w:t>
      </w:r>
      <w:r w:rsidR="00287963" w:rsidRPr="00287963">
        <w:rPr>
          <w:rFonts w:ascii="Times New Roman" w:eastAsia="Times New Roman" w:hAnsi="Times New Roman"/>
          <w:b/>
          <w:color w:val="000000"/>
          <w:sz w:val="26"/>
          <w:szCs w:val="26"/>
        </w:rPr>
        <w:t xml:space="preserve"> </w:t>
      </w:r>
      <w:r w:rsidR="000B5F5C">
        <w:rPr>
          <w:rFonts w:ascii="Times New Roman" w:eastAsia="Times New Roman" w:hAnsi="Times New Roman"/>
          <w:b/>
          <w:color w:val="000000"/>
          <w:sz w:val="26"/>
          <w:szCs w:val="26"/>
        </w:rPr>
        <w:t>муниципальным</w:t>
      </w:r>
      <w:r w:rsidR="00287963" w:rsidRPr="00287963">
        <w:rPr>
          <w:rFonts w:ascii="Times New Roman" w:eastAsia="Times New Roman" w:hAnsi="Times New Roman"/>
          <w:b/>
          <w:color w:val="000000"/>
          <w:sz w:val="26"/>
          <w:szCs w:val="26"/>
        </w:rPr>
        <w:t xml:space="preserve"> </w:t>
      </w:r>
      <w:r w:rsidR="0064719C" w:rsidRPr="00287963">
        <w:rPr>
          <w:rFonts w:ascii="Times New Roman" w:eastAsia="Times New Roman" w:hAnsi="Times New Roman"/>
          <w:b/>
          <w:color w:val="000000"/>
          <w:sz w:val="26"/>
          <w:szCs w:val="26"/>
        </w:rPr>
        <w:t>долгом</w:t>
      </w:r>
      <w:r w:rsidR="00287963" w:rsidRPr="00287963">
        <w:rPr>
          <w:rFonts w:ascii="Times New Roman" w:eastAsia="Times New Roman" w:hAnsi="Times New Roman"/>
          <w:b/>
          <w:color w:val="000000"/>
          <w:sz w:val="26"/>
          <w:szCs w:val="26"/>
        </w:rPr>
        <w:t xml:space="preserve"> </w:t>
      </w:r>
      <w:r w:rsidR="000B5F5C">
        <w:rPr>
          <w:rFonts w:ascii="Times New Roman" w:eastAsia="Times New Roman" w:hAnsi="Times New Roman"/>
          <w:b/>
          <w:color w:val="000000"/>
          <w:sz w:val="26"/>
          <w:szCs w:val="26"/>
        </w:rPr>
        <w:t>Шумерлинского района</w:t>
      </w:r>
      <w:r w:rsidR="0064719C" w:rsidRPr="00287963">
        <w:rPr>
          <w:rFonts w:ascii="Times New Roman" w:eastAsia="Times New Roman" w:hAnsi="Times New Roman"/>
          <w:b/>
          <w:color w:val="000000"/>
          <w:sz w:val="26"/>
          <w:szCs w:val="26"/>
        </w:rPr>
        <w:t>»</w:t>
      </w:r>
      <w:r w:rsidR="00287963" w:rsidRPr="00287963">
        <w:rPr>
          <w:rFonts w:ascii="Times New Roman" w:eastAsia="Times New Roman" w:hAnsi="Times New Roman"/>
          <w:b/>
          <w:color w:val="000000"/>
          <w:sz w:val="26"/>
          <w:szCs w:val="26"/>
        </w:rPr>
        <w:t xml:space="preserve"> </w:t>
      </w:r>
      <w:r w:rsidR="0064719C" w:rsidRPr="00287963">
        <w:rPr>
          <w:rFonts w:ascii="Times New Roman" w:eastAsia="Times New Roman" w:hAnsi="Times New Roman"/>
          <w:b/>
          <w:color w:val="000000"/>
          <w:sz w:val="26"/>
          <w:szCs w:val="26"/>
        </w:rPr>
        <w:t>за</w:t>
      </w:r>
      <w:r w:rsidR="00287963" w:rsidRPr="00287963">
        <w:rPr>
          <w:rFonts w:ascii="Times New Roman" w:eastAsia="Times New Roman" w:hAnsi="Times New Roman"/>
          <w:b/>
          <w:color w:val="000000"/>
          <w:sz w:val="26"/>
          <w:szCs w:val="26"/>
        </w:rPr>
        <w:t xml:space="preserve"> </w:t>
      </w:r>
      <w:r w:rsidR="0064719C" w:rsidRPr="00287963">
        <w:rPr>
          <w:rFonts w:ascii="Times New Roman" w:eastAsia="Times New Roman" w:hAnsi="Times New Roman"/>
          <w:b/>
          <w:color w:val="000000"/>
          <w:sz w:val="26"/>
          <w:szCs w:val="26"/>
        </w:rPr>
        <w:t>счет</w:t>
      </w:r>
      <w:r w:rsidR="00287963" w:rsidRPr="00287963">
        <w:rPr>
          <w:rFonts w:ascii="Times New Roman" w:eastAsia="Times New Roman" w:hAnsi="Times New Roman"/>
          <w:b/>
          <w:color w:val="000000"/>
          <w:sz w:val="26"/>
          <w:szCs w:val="26"/>
        </w:rPr>
        <w:t xml:space="preserve"> </w:t>
      </w:r>
      <w:r w:rsidR="0064719C" w:rsidRPr="00287963">
        <w:rPr>
          <w:rFonts w:ascii="Times New Roman" w:eastAsia="Times New Roman" w:hAnsi="Times New Roman"/>
          <w:b/>
          <w:color w:val="000000"/>
          <w:sz w:val="26"/>
          <w:szCs w:val="26"/>
        </w:rPr>
        <w:t>всех</w:t>
      </w:r>
      <w:r w:rsidR="00287963" w:rsidRPr="00287963">
        <w:rPr>
          <w:rFonts w:ascii="Times New Roman" w:eastAsia="Times New Roman" w:hAnsi="Times New Roman"/>
          <w:b/>
          <w:color w:val="000000"/>
          <w:sz w:val="26"/>
          <w:szCs w:val="26"/>
        </w:rPr>
        <w:t xml:space="preserve"> </w:t>
      </w:r>
      <w:r w:rsidR="0064719C" w:rsidRPr="00287963">
        <w:rPr>
          <w:rFonts w:ascii="Times New Roman" w:eastAsia="Times New Roman" w:hAnsi="Times New Roman"/>
          <w:b/>
          <w:color w:val="000000"/>
          <w:sz w:val="26"/>
          <w:szCs w:val="26"/>
        </w:rPr>
        <w:t>источников</w:t>
      </w:r>
      <w:r w:rsidR="00287963" w:rsidRPr="00287963">
        <w:rPr>
          <w:rFonts w:ascii="Times New Roman" w:eastAsia="Times New Roman" w:hAnsi="Times New Roman"/>
          <w:b/>
          <w:color w:val="000000"/>
          <w:sz w:val="26"/>
          <w:szCs w:val="26"/>
        </w:rPr>
        <w:t xml:space="preserve"> </w:t>
      </w:r>
      <w:r w:rsidR="0064719C" w:rsidRPr="00287963">
        <w:rPr>
          <w:rFonts w:ascii="Times New Roman" w:eastAsia="Times New Roman" w:hAnsi="Times New Roman"/>
          <w:b/>
          <w:color w:val="000000"/>
          <w:sz w:val="26"/>
          <w:szCs w:val="26"/>
        </w:rPr>
        <w:t>финансирования</w:t>
      </w:r>
    </w:p>
    <w:p w:rsidR="0064719C" w:rsidRDefault="0064719C" w:rsidP="00B85AD7">
      <w:pPr>
        <w:spacing w:after="0" w:line="240" w:lineRule="auto"/>
        <w:jc w:val="center"/>
        <w:rPr>
          <w:rFonts w:ascii="Times New Roman" w:eastAsia="Times New Roman" w:hAnsi="Times New Roman"/>
          <w:color w:val="000000"/>
          <w:sz w:val="26"/>
          <w:szCs w:val="26"/>
        </w:rPr>
      </w:pPr>
    </w:p>
    <w:p w:rsidR="00B507F2" w:rsidRPr="00287963" w:rsidRDefault="00B507F2" w:rsidP="00B85AD7">
      <w:pPr>
        <w:spacing w:after="0" w:line="240" w:lineRule="auto"/>
        <w:jc w:val="center"/>
        <w:rPr>
          <w:rFonts w:ascii="Times New Roman" w:eastAsia="Times New Roman" w:hAnsi="Times New Roman"/>
          <w:color w:val="000000"/>
          <w:sz w:val="26"/>
          <w:szCs w:val="26"/>
        </w:rPr>
      </w:pPr>
    </w:p>
    <w:p w:rsidR="0064719C" w:rsidRPr="00287963" w:rsidRDefault="0064719C" w:rsidP="00B85AD7">
      <w:pPr>
        <w:spacing w:after="0" w:line="240" w:lineRule="auto"/>
        <w:rPr>
          <w:rFonts w:ascii="Times New Roman" w:eastAsia="Times New Roman" w:hAnsi="Times New Roman"/>
          <w:color w:val="000000"/>
          <w:sz w:val="2"/>
        </w:rPr>
      </w:pPr>
    </w:p>
    <w:tbl>
      <w:tblPr>
        <w:tblW w:w="15379"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416"/>
        <w:gridCol w:w="1274"/>
        <w:gridCol w:w="1275"/>
        <w:gridCol w:w="642"/>
        <w:gridCol w:w="498"/>
        <w:gridCol w:w="992"/>
        <w:gridCol w:w="494"/>
        <w:gridCol w:w="1604"/>
        <w:gridCol w:w="709"/>
        <w:gridCol w:w="709"/>
        <w:gridCol w:w="727"/>
        <w:gridCol w:w="709"/>
        <w:gridCol w:w="709"/>
        <w:gridCol w:w="709"/>
        <w:gridCol w:w="708"/>
        <w:gridCol w:w="747"/>
        <w:gridCol w:w="750"/>
      </w:tblGrid>
      <w:tr w:rsidR="0064719C" w:rsidRPr="00B507F2" w:rsidTr="008F0864">
        <w:trPr>
          <w:tblHeader/>
        </w:trPr>
        <w:tc>
          <w:tcPr>
            <w:tcW w:w="707" w:type="dxa"/>
            <w:vMerge w:val="restart"/>
            <w:shd w:val="clear" w:color="auto" w:fill="auto"/>
          </w:tcPr>
          <w:p w:rsidR="0064719C" w:rsidRPr="00491BC8" w:rsidRDefault="0064719C" w:rsidP="00B85AD7">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Статус</w:t>
            </w:r>
          </w:p>
        </w:tc>
        <w:tc>
          <w:tcPr>
            <w:tcW w:w="1416" w:type="dxa"/>
            <w:vMerge w:val="restart"/>
            <w:shd w:val="clear" w:color="auto" w:fill="auto"/>
          </w:tcPr>
          <w:p w:rsidR="0064719C" w:rsidRPr="00491BC8" w:rsidRDefault="0064719C" w:rsidP="00B85AD7">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Наименование</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подпрограммы</w:t>
            </w:r>
            <w:r w:rsidR="00287963" w:rsidRPr="00491BC8">
              <w:rPr>
                <w:rFonts w:ascii="Times New Roman" w:eastAsia="Times New Roman" w:hAnsi="Times New Roman"/>
                <w:color w:val="000000"/>
                <w:sz w:val="16"/>
                <w:szCs w:val="16"/>
              </w:rPr>
              <w:t xml:space="preserve"> </w:t>
            </w:r>
            <w:r w:rsidR="000B5F5C">
              <w:rPr>
                <w:rFonts w:ascii="Times New Roman" w:eastAsia="Times New Roman" w:hAnsi="Times New Roman"/>
                <w:color w:val="000000"/>
                <w:sz w:val="16"/>
                <w:szCs w:val="16"/>
              </w:rPr>
              <w:t>муниципальной</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программы</w:t>
            </w:r>
            <w:r w:rsidR="00287963" w:rsidRPr="00491BC8">
              <w:rPr>
                <w:rFonts w:ascii="Times New Roman" w:eastAsia="Times New Roman" w:hAnsi="Times New Roman"/>
                <w:color w:val="000000"/>
                <w:sz w:val="16"/>
                <w:szCs w:val="16"/>
              </w:rPr>
              <w:t xml:space="preserve"> </w:t>
            </w:r>
            <w:r w:rsidR="000B5F5C">
              <w:rPr>
                <w:rFonts w:ascii="Times New Roman" w:eastAsia="Times New Roman" w:hAnsi="Times New Roman"/>
                <w:color w:val="000000"/>
                <w:sz w:val="16"/>
                <w:szCs w:val="16"/>
              </w:rPr>
              <w:t xml:space="preserve">Шумерлинского района </w:t>
            </w:r>
            <w:r w:rsidRPr="00491BC8">
              <w:rPr>
                <w:rFonts w:ascii="Times New Roman" w:eastAsia="Times New Roman" w:hAnsi="Times New Roman"/>
                <w:color w:val="000000"/>
                <w:sz w:val="16"/>
                <w:szCs w:val="16"/>
              </w:rPr>
              <w:t>Чувашской</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Республики</w:t>
            </w:r>
            <w:r w:rsidR="00943B2D"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основного</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мероприятия,</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меро</w:t>
            </w:r>
            <w:r w:rsidR="00943B2D" w:rsidRPr="00491BC8">
              <w:rPr>
                <w:rFonts w:ascii="Times New Roman" w:eastAsia="Times New Roman" w:hAnsi="Times New Roman"/>
                <w:color w:val="000000"/>
                <w:sz w:val="16"/>
                <w:szCs w:val="16"/>
              </w:rPr>
              <w:t>приятия)</w:t>
            </w:r>
          </w:p>
        </w:tc>
        <w:tc>
          <w:tcPr>
            <w:tcW w:w="1274" w:type="dxa"/>
            <w:vMerge w:val="restart"/>
            <w:shd w:val="clear" w:color="auto" w:fill="auto"/>
          </w:tcPr>
          <w:p w:rsidR="0064719C" w:rsidRPr="00491BC8" w:rsidRDefault="0064719C" w:rsidP="00B85AD7">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lang w:eastAsia="ru-RU"/>
              </w:rPr>
              <w:t>Задача</w:t>
            </w:r>
            <w:r w:rsidR="00287963" w:rsidRPr="00491BC8">
              <w:rPr>
                <w:rFonts w:ascii="Times New Roman" w:eastAsia="Times New Roman" w:hAnsi="Times New Roman"/>
                <w:color w:val="000000"/>
                <w:sz w:val="16"/>
                <w:szCs w:val="16"/>
                <w:lang w:eastAsia="ru-RU"/>
              </w:rPr>
              <w:t xml:space="preserve"> </w:t>
            </w:r>
            <w:r w:rsidRPr="00491BC8">
              <w:rPr>
                <w:rFonts w:ascii="Times New Roman" w:eastAsia="Times New Roman" w:hAnsi="Times New Roman"/>
                <w:color w:val="000000"/>
                <w:sz w:val="16"/>
                <w:szCs w:val="16"/>
                <w:lang w:eastAsia="ru-RU"/>
              </w:rPr>
              <w:t>подпрограммы</w:t>
            </w:r>
            <w:r w:rsidR="00287963" w:rsidRPr="00491BC8">
              <w:rPr>
                <w:rFonts w:ascii="Times New Roman" w:eastAsia="Times New Roman" w:hAnsi="Times New Roman"/>
                <w:color w:val="000000"/>
                <w:sz w:val="16"/>
                <w:szCs w:val="16"/>
                <w:lang w:eastAsia="ru-RU"/>
              </w:rPr>
              <w:t xml:space="preserve"> </w:t>
            </w:r>
            <w:r w:rsidRPr="00491BC8">
              <w:rPr>
                <w:rFonts w:ascii="Times New Roman" w:eastAsia="Times New Roman" w:hAnsi="Times New Roman"/>
                <w:color w:val="000000"/>
                <w:sz w:val="16"/>
                <w:szCs w:val="16"/>
                <w:lang w:eastAsia="ru-RU"/>
              </w:rPr>
              <w:br/>
            </w:r>
            <w:r w:rsidR="000B5F5C">
              <w:rPr>
                <w:rFonts w:ascii="Times New Roman" w:eastAsia="Times New Roman" w:hAnsi="Times New Roman"/>
                <w:color w:val="000000"/>
                <w:sz w:val="16"/>
                <w:szCs w:val="16"/>
                <w:lang w:eastAsia="ru-RU"/>
              </w:rPr>
              <w:t>муниципальной</w:t>
            </w:r>
            <w:r w:rsidR="00287963" w:rsidRPr="00491BC8">
              <w:rPr>
                <w:rFonts w:ascii="Times New Roman" w:eastAsia="Times New Roman" w:hAnsi="Times New Roman"/>
                <w:color w:val="000000"/>
                <w:sz w:val="16"/>
                <w:szCs w:val="16"/>
                <w:lang w:eastAsia="ru-RU"/>
              </w:rPr>
              <w:t xml:space="preserve"> </w:t>
            </w:r>
            <w:r w:rsidRPr="00491BC8">
              <w:rPr>
                <w:rFonts w:ascii="Times New Roman" w:eastAsia="Times New Roman" w:hAnsi="Times New Roman"/>
                <w:color w:val="000000"/>
                <w:sz w:val="16"/>
                <w:szCs w:val="16"/>
                <w:lang w:eastAsia="ru-RU"/>
              </w:rPr>
              <w:t>программы</w:t>
            </w:r>
            <w:r w:rsidR="00287963" w:rsidRPr="00491BC8">
              <w:rPr>
                <w:rFonts w:ascii="Times New Roman" w:eastAsia="Times New Roman" w:hAnsi="Times New Roman"/>
                <w:color w:val="000000"/>
                <w:sz w:val="16"/>
                <w:szCs w:val="16"/>
                <w:lang w:eastAsia="ru-RU"/>
              </w:rPr>
              <w:t xml:space="preserve"> </w:t>
            </w:r>
            <w:r w:rsidR="000B5F5C">
              <w:rPr>
                <w:rFonts w:ascii="Times New Roman" w:eastAsia="Times New Roman" w:hAnsi="Times New Roman"/>
                <w:color w:val="000000"/>
                <w:sz w:val="16"/>
                <w:szCs w:val="16"/>
                <w:lang w:eastAsia="ru-RU"/>
              </w:rPr>
              <w:t xml:space="preserve"> Шумерлинского района </w:t>
            </w:r>
            <w:r w:rsidRPr="00491BC8">
              <w:rPr>
                <w:rFonts w:ascii="Times New Roman" w:eastAsia="Times New Roman" w:hAnsi="Times New Roman"/>
                <w:color w:val="000000"/>
                <w:sz w:val="16"/>
                <w:szCs w:val="16"/>
                <w:lang w:eastAsia="ru-RU"/>
              </w:rPr>
              <w:t>Чувашской</w:t>
            </w:r>
            <w:r w:rsidR="00287963" w:rsidRPr="00491BC8">
              <w:rPr>
                <w:rFonts w:ascii="Times New Roman" w:eastAsia="Times New Roman" w:hAnsi="Times New Roman"/>
                <w:color w:val="000000"/>
                <w:sz w:val="16"/>
                <w:szCs w:val="16"/>
                <w:lang w:eastAsia="ru-RU"/>
              </w:rPr>
              <w:t xml:space="preserve"> </w:t>
            </w:r>
            <w:r w:rsidRPr="00491BC8">
              <w:rPr>
                <w:rFonts w:ascii="Times New Roman" w:eastAsia="Times New Roman" w:hAnsi="Times New Roman"/>
                <w:color w:val="000000"/>
                <w:sz w:val="16"/>
                <w:szCs w:val="16"/>
                <w:lang w:eastAsia="ru-RU"/>
              </w:rPr>
              <w:t>Республики</w:t>
            </w:r>
          </w:p>
        </w:tc>
        <w:tc>
          <w:tcPr>
            <w:tcW w:w="1275" w:type="dxa"/>
            <w:vMerge w:val="restart"/>
            <w:shd w:val="clear" w:color="auto" w:fill="auto"/>
          </w:tcPr>
          <w:p w:rsidR="0064719C" w:rsidRPr="00491BC8" w:rsidRDefault="0064719C" w:rsidP="00B85AD7">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Ответственный</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исполнитель</w:t>
            </w:r>
          </w:p>
        </w:tc>
        <w:tc>
          <w:tcPr>
            <w:tcW w:w="2626" w:type="dxa"/>
            <w:gridSpan w:val="4"/>
            <w:shd w:val="clear" w:color="auto" w:fill="auto"/>
          </w:tcPr>
          <w:p w:rsidR="0064719C" w:rsidRPr="00491BC8" w:rsidRDefault="0064719C" w:rsidP="00B85AD7">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Код</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бюджетной</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классификации</w:t>
            </w:r>
          </w:p>
        </w:tc>
        <w:tc>
          <w:tcPr>
            <w:tcW w:w="1604" w:type="dxa"/>
            <w:vMerge w:val="restart"/>
            <w:shd w:val="clear" w:color="auto" w:fill="auto"/>
          </w:tcPr>
          <w:p w:rsidR="0064719C" w:rsidRPr="00491BC8" w:rsidRDefault="0064719C" w:rsidP="00B85AD7">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Источники</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br/>
              <w:t>финансирования</w:t>
            </w:r>
          </w:p>
        </w:tc>
        <w:tc>
          <w:tcPr>
            <w:tcW w:w="6477" w:type="dxa"/>
            <w:gridSpan w:val="9"/>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Расходы</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по</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годам,</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тыс.</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рублей</w:t>
            </w:r>
            <w:r w:rsidR="00287963" w:rsidRPr="00B507F2">
              <w:rPr>
                <w:rFonts w:ascii="Times New Roman" w:eastAsia="Times New Roman" w:hAnsi="Times New Roman"/>
                <w:color w:val="000000"/>
                <w:sz w:val="16"/>
                <w:szCs w:val="16"/>
              </w:rPr>
              <w:t xml:space="preserve"> </w:t>
            </w:r>
          </w:p>
        </w:tc>
      </w:tr>
      <w:tr w:rsidR="0064719C" w:rsidRPr="00B507F2" w:rsidTr="008F0864">
        <w:trPr>
          <w:tblHeader/>
        </w:trPr>
        <w:tc>
          <w:tcPr>
            <w:tcW w:w="707" w:type="dxa"/>
            <w:vMerge/>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p>
        </w:tc>
        <w:tc>
          <w:tcPr>
            <w:tcW w:w="1416" w:type="dxa"/>
            <w:vMerge/>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p>
        </w:tc>
        <w:tc>
          <w:tcPr>
            <w:tcW w:w="1274" w:type="dxa"/>
            <w:vMerge/>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p>
        </w:tc>
        <w:tc>
          <w:tcPr>
            <w:tcW w:w="1275" w:type="dxa"/>
            <w:vMerge/>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p>
        </w:tc>
        <w:tc>
          <w:tcPr>
            <w:tcW w:w="642" w:type="dxa"/>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главный</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распорядитель</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бюджетных</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средств</w:t>
            </w:r>
          </w:p>
        </w:tc>
        <w:tc>
          <w:tcPr>
            <w:tcW w:w="498" w:type="dxa"/>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раздел,</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подраздел</w:t>
            </w:r>
          </w:p>
        </w:tc>
        <w:tc>
          <w:tcPr>
            <w:tcW w:w="992" w:type="dxa"/>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целевая</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статья</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расходов</w:t>
            </w:r>
          </w:p>
        </w:tc>
        <w:tc>
          <w:tcPr>
            <w:tcW w:w="494" w:type="dxa"/>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груп</w:t>
            </w:r>
            <w:r w:rsid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па</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w:t>
            </w:r>
            <w:proofErr w:type="spellStart"/>
            <w:r w:rsidRPr="00B507F2">
              <w:rPr>
                <w:rFonts w:ascii="Times New Roman" w:eastAsia="Times New Roman" w:hAnsi="Times New Roman"/>
                <w:color w:val="000000"/>
                <w:sz w:val="16"/>
                <w:szCs w:val="16"/>
              </w:rPr>
              <w:t>под</w:t>
            </w:r>
            <w:r w:rsidRPr="00B507F2">
              <w:rPr>
                <w:rFonts w:ascii="Times New Roman" w:eastAsia="Times New Roman" w:hAnsi="Times New Roman"/>
                <w:color w:val="000000"/>
                <w:sz w:val="16"/>
                <w:szCs w:val="16"/>
              </w:rPr>
              <w:softHyphen/>
              <w:t>груп</w:t>
            </w:r>
            <w:proofErr w:type="spellEnd"/>
            <w:r w:rsidR="008F0864">
              <w:rPr>
                <w:rFonts w:ascii="Times New Roman" w:eastAsia="Times New Roman" w:hAnsi="Times New Roman"/>
                <w:color w:val="000000"/>
                <w:sz w:val="16"/>
                <w:szCs w:val="16"/>
                <w:lang w:val="en-US"/>
              </w:rPr>
              <w:softHyphen/>
            </w:r>
            <w:r w:rsidRPr="00B507F2">
              <w:rPr>
                <w:rFonts w:ascii="Times New Roman" w:eastAsia="Times New Roman" w:hAnsi="Times New Roman"/>
                <w:color w:val="000000"/>
                <w:sz w:val="16"/>
                <w:szCs w:val="16"/>
              </w:rPr>
              <w:t>па)</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вида</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рас</w:t>
            </w:r>
            <w:r w:rsidR="00491BC8">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ходов</w:t>
            </w:r>
          </w:p>
        </w:tc>
        <w:tc>
          <w:tcPr>
            <w:tcW w:w="1604" w:type="dxa"/>
            <w:vMerge/>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p>
        </w:tc>
        <w:tc>
          <w:tcPr>
            <w:tcW w:w="709" w:type="dxa"/>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2019</w:t>
            </w:r>
          </w:p>
        </w:tc>
        <w:tc>
          <w:tcPr>
            <w:tcW w:w="709" w:type="dxa"/>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2020</w:t>
            </w:r>
          </w:p>
        </w:tc>
        <w:tc>
          <w:tcPr>
            <w:tcW w:w="727" w:type="dxa"/>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2021</w:t>
            </w:r>
          </w:p>
        </w:tc>
        <w:tc>
          <w:tcPr>
            <w:tcW w:w="709" w:type="dxa"/>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2022</w:t>
            </w:r>
          </w:p>
        </w:tc>
        <w:tc>
          <w:tcPr>
            <w:tcW w:w="709" w:type="dxa"/>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2023</w:t>
            </w:r>
          </w:p>
        </w:tc>
        <w:tc>
          <w:tcPr>
            <w:tcW w:w="709" w:type="dxa"/>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2024</w:t>
            </w:r>
          </w:p>
        </w:tc>
        <w:tc>
          <w:tcPr>
            <w:tcW w:w="708" w:type="dxa"/>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2025</w:t>
            </w:r>
          </w:p>
        </w:tc>
        <w:tc>
          <w:tcPr>
            <w:tcW w:w="747" w:type="dxa"/>
            <w:shd w:val="clear" w:color="auto" w:fill="auto"/>
          </w:tcPr>
          <w:p w:rsidR="0064719C" w:rsidRPr="00B507F2" w:rsidRDefault="00825261"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2026–2030</w:t>
            </w:r>
          </w:p>
        </w:tc>
        <w:tc>
          <w:tcPr>
            <w:tcW w:w="750" w:type="dxa"/>
            <w:shd w:val="clear" w:color="auto" w:fill="auto"/>
          </w:tcPr>
          <w:p w:rsidR="0064719C" w:rsidRPr="00B507F2" w:rsidRDefault="00825261"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2031–2035</w:t>
            </w:r>
          </w:p>
        </w:tc>
      </w:tr>
    </w:tbl>
    <w:p w:rsidR="008F0864" w:rsidRPr="008F0864" w:rsidRDefault="008F0864" w:rsidP="00B85AD7">
      <w:pPr>
        <w:suppressAutoHyphens/>
        <w:spacing w:after="0" w:line="20" w:lineRule="exact"/>
        <w:rPr>
          <w:rFonts w:ascii="Times New Roman" w:hAnsi="Times New Roman"/>
          <w:sz w:val="2"/>
        </w:rPr>
      </w:pPr>
    </w:p>
    <w:tbl>
      <w:tblPr>
        <w:tblW w:w="15379"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697"/>
        <w:gridCol w:w="1389"/>
        <w:gridCol w:w="6"/>
        <w:gridCol w:w="6"/>
        <w:gridCol w:w="1266"/>
        <w:gridCol w:w="1272"/>
        <w:gridCol w:w="642"/>
        <w:gridCol w:w="498"/>
        <w:gridCol w:w="992"/>
        <w:gridCol w:w="494"/>
        <w:gridCol w:w="1597"/>
        <w:gridCol w:w="10"/>
        <w:gridCol w:w="695"/>
        <w:gridCol w:w="14"/>
        <w:gridCol w:w="709"/>
        <w:gridCol w:w="720"/>
        <w:gridCol w:w="7"/>
        <w:gridCol w:w="698"/>
        <w:gridCol w:w="15"/>
        <w:gridCol w:w="709"/>
        <w:gridCol w:w="709"/>
        <w:gridCol w:w="708"/>
        <w:gridCol w:w="750"/>
        <w:gridCol w:w="776"/>
      </w:tblGrid>
      <w:tr w:rsidR="008C4D32" w:rsidRPr="00B507F2" w:rsidTr="008C4D32">
        <w:trPr>
          <w:tblHeader/>
        </w:trPr>
        <w:tc>
          <w:tcPr>
            <w:tcW w:w="697" w:type="dxa"/>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w:t>
            </w:r>
          </w:p>
        </w:tc>
        <w:tc>
          <w:tcPr>
            <w:tcW w:w="1401" w:type="dxa"/>
            <w:gridSpan w:val="3"/>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w:t>
            </w:r>
          </w:p>
        </w:tc>
        <w:tc>
          <w:tcPr>
            <w:tcW w:w="1266" w:type="dxa"/>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3</w:t>
            </w:r>
          </w:p>
        </w:tc>
        <w:tc>
          <w:tcPr>
            <w:tcW w:w="1272" w:type="dxa"/>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4</w:t>
            </w:r>
          </w:p>
        </w:tc>
        <w:tc>
          <w:tcPr>
            <w:tcW w:w="642" w:type="dxa"/>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w:t>
            </w:r>
          </w:p>
        </w:tc>
        <w:tc>
          <w:tcPr>
            <w:tcW w:w="498" w:type="dxa"/>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6</w:t>
            </w:r>
          </w:p>
        </w:tc>
        <w:tc>
          <w:tcPr>
            <w:tcW w:w="992" w:type="dxa"/>
          </w:tcPr>
          <w:p w:rsidR="0064719C" w:rsidRPr="00B507F2" w:rsidRDefault="0064719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7</w:t>
            </w:r>
          </w:p>
        </w:tc>
        <w:tc>
          <w:tcPr>
            <w:tcW w:w="494" w:type="dxa"/>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8</w:t>
            </w:r>
          </w:p>
        </w:tc>
        <w:tc>
          <w:tcPr>
            <w:tcW w:w="1607" w:type="dxa"/>
            <w:gridSpan w:val="2"/>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9</w:t>
            </w:r>
          </w:p>
        </w:tc>
        <w:tc>
          <w:tcPr>
            <w:tcW w:w="709" w:type="dxa"/>
            <w:gridSpan w:val="2"/>
          </w:tcPr>
          <w:p w:rsidR="0064719C" w:rsidRPr="00B507F2" w:rsidRDefault="0064719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10</w:t>
            </w:r>
          </w:p>
        </w:tc>
        <w:tc>
          <w:tcPr>
            <w:tcW w:w="709" w:type="dxa"/>
          </w:tcPr>
          <w:p w:rsidR="0064719C" w:rsidRPr="00B507F2" w:rsidRDefault="0064719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11</w:t>
            </w:r>
          </w:p>
        </w:tc>
        <w:tc>
          <w:tcPr>
            <w:tcW w:w="727" w:type="dxa"/>
            <w:gridSpan w:val="2"/>
          </w:tcPr>
          <w:p w:rsidR="0064719C" w:rsidRPr="00B507F2" w:rsidRDefault="0064719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12</w:t>
            </w:r>
          </w:p>
        </w:tc>
        <w:tc>
          <w:tcPr>
            <w:tcW w:w="713" w:type="dxa"/>
            <w:gridSpan w:val="2"/>
          </w:tcPr>
          <w:p w:rsidR="0064719C" w:rsidRPr="00B507F2" w:rsidRDefault="0064719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13</w:t>
            </w:r>
          </w:p>
        </w:tc>
        <w:tc>
          <w:tcPr>
            <w:tcW w:w="709" w:type="dxa"/>
          </w:tcPr>
          <w:p w:rsidR="0064719C" w:rsidRPr="00B507F2" w:rsidRDefault="0064719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w:t>
            </w:r>
          </w:p>
        </w:tc>
        <w:tc>
          <w:tcPr>
            <w:tcW w:w="709" w:type="dxa"/>
          </w:tcPr>
          <w:p w:rsidR="0064719C" w:rsidRPr="00B507F2" w:rsidRDefault="0064719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15</w:t>
            </w:r>
          </w:p>
        </w:tc>
        <w:tc>
          <w:tcPr>
            <w:tcW w:w="708" w:type="dxa"/>
          </w:tcPr>
          <w:p w:rsidR="0064719C" w:rsidRPr="00B507F2" w:rsidRDefault="0064719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16</w:t>
            </w:r>
          </w:p>
        </w:tc>
        <w:tc>
          <w:tcPr>
            <w:tcW w:w="750" w:type="dxa"/>
          </w:tcPr>
          <w:p w:rsidR="0064719C" w:rsidRPr="00B507F2" w:rsidRDefault="0064719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17</w:t>
            </w:r>
          </w:p>
        </w:tc>
        <w:tc>
          <w:tcPr>
            <w:tcW w:w="776" w:type="dxa"/>
          </w:tcPr>
          <w:p w:rsidR="0064719C" w:rsidRPr="00B507F2" w:rsidRDefault="0064719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18</w:t>
            </w:r>
          </w:p>
        </w:tc>
      </w:tr>
      <w:tr w:rsidR="008C4D32" w:rsidRPr="00B507F2" w:rsidTr="008C4D32">
        <w:tc>
          <w:tcPr>
            <w:tcW w:w="697" w:type="dxa"/>
            <w:vMerge w:val="restart"/>
          </w:tcPr>
          <w:p w:rsidR="00A01787" w:rsidRPr="00B507F2" w:rsidRDefault="00A01787" w:rsidP="00B85AD7">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Подпрограмма</w:t>
            </w:r>
            <w:r w:rsidR="00287963" w:rsidRPr="00B507F2">
              <w:rPr>
                <w:rFonts w:ascii="Times New Roman" w:eastAsia="Times New Roman" w:hAnsi="Times New Roman"/>
                <w:color w:val="000000"/>
                <w:sz w:val="16"/>
                <w:szCs w:val="16"/>
              </w:rPr>
              <w:t xml:space="preserve"> </w:t>
            </w:r>
          </w:p>
        </w:tc>
        <w:tc>
          <w:tcPr>
            <w:tcW w:w="1401" w:type="dxa"/>
            <w:gridSpan w:val="3"/>
            <w:vMerge w:val="restart"/>
          </w:tcPr>
          <w:p w:rsidR="00A01787" w:rsidRPr="00B507F2" w:rsidRDefault="00A01787" w:rsidP="00B85AD7">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«Совершенствование</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бюджетной</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политики</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и</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обеспечение</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сбалансированности</w:t>
            </w:r>
            <w:r w:rsidR="00287963" w:rsidRPr="00B507F2">
              <w:rPr>
                <w:rFonts w:ascii="Times New Roman" w:eastAsia="Times New Roman" w:hAnsi="Times New Roman"/>
                <w:color w:val="000000"/>
                <w:sz w:val="16"/>
                <w:szCs w:val="16"/>
              </w:rPr>
              <w:t xml:space="preserve"> </w:t>
            </w:r>
            <w:r w:rsidR="000B5F5C">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консолидированного</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бюджета</w:t>
            </w:r>
            <w:r w:rsidR="000B5F5C">
              <w:rPr>
                <w:rFonts w:ascii="Times New Roman" w:eastAsia="Times New Roman" w:hAnsi="Times New Roman"/>
                <w:color w:val="000000"/>
                <w:sz w:val="16"/>
                <w:szCs w:val="16"/>
              </w:rPr>
              <w:t xml:space="preserve"> Шумерлинского района</w:t>
            </w:r>
            <w:r w:rsidRPr="00B507F2">
              <w:rPr>
                <w:rFonts w:ascii="Times New Roman" w:eastAsia="Times New Roman" w:hAnsi="Times New Roman"/>
                <w:color w:val="000000"/>
                <w:sz w:val="16"/>
                <w:szCs w:val="16"/>
              </w:rPr>
              <w:t>»</w:t>
            </w:r>
          </w:p>
        </w:tc>
        <w:tc>
          <w:tcPr>
            <w:tcW w:w="1266" w:type="dxa"/>
            <w:vMerge w:val="restart"/>
          </w:tcPr>
          <w:p w:rsidR="00A01787" w:rsidRPr="00B507F2" w:rsidRDefault="00A01787"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A01787" w:rsidRPr="00B507F2" w:rsidRDefault="00A01787" w:rsidP="00B85AD7">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ответственный</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исполнитель</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w:t>
            </w:r>
            <w:r w:rsidR="00287963" w:rsidRPr="00B507F2">
              <w:rPr>
                <w:rFonts w:ascii="Times New Roman" w:eastAsia="Times New Roman" w:hAnsi="Times New Roman"/>
                <w:color w:val="000000"/>
                <w:sz w:val="16"/>
                <w:szCs w:val="16"/>
              </w:rPr>
              <w:t xml:space="preserve"> </w:t>
            </w:r>
            <w:r w:rsidR="000B5F5C">
              <w:rPr>
                <w:rFonts w:ascii="Times New Roman" w:eastAsia="Times New Roman" w:hAnsi="Times New Roman"/>
                <w:color w:val="000000"/>
                <w:sz w:val="16"/>
                <w:szCs w:val="16"/>
              </w:rPr>
              <w:t xml:space="preserve">Финансовый отдел </w:t>
            </w:r>
          </w:p>
        </w:tc>
        <w:tc>
          <w:tcPr>
            <w:tcW w:w="642" w:type="dxa"/>
          </w:tcPr>
          <w:p w:rsidR="00A01787" w:rsidRPr="00B507F2" w:rsidRDefault="00A01787"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A01787" w:rsidRPr="00B507F2" w:rsidRDefault="00A01787"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01787" w:rsidRPr="00B507F2" w:rsidRDefault="00A01787"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Ч410000000</w:t>
            </w:r>
          </w:p>
        </w:tc>
        <w:tc>
          <w:tcPr>
            <w:tcW w:w="494" w:type="dxa"/>
          </w:tcPr>
          <w:p w:rsidR="00A01787" w:rsidRPr="00B507F2" w:rsidRDefault="00A01787"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A01787" w:rsidRPr="00B507F2" w:rsidRDefault="00A01787" w:rsidP="00B85AD7">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09" w:type="dxa"/>
            <w:gridSpan w:val="2"/>
            <w:shd w:val="clear" w:color="auto" w:fill="auto"/>
          </w:tcPr>
          <w:p w:rsidR="00A01787" w:rsidRPr="00B507F2" w:rsidRDefault="001C0BE9" w:rsidP="00B85AD7">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20146,5</w:t>
            </w:r>
          </w:p>
        </w:tc>
        <w:tc>
          <w:tcPr>
            <w:tcW w:w="709" w:type="dxa"/>
            <w:shd w:val="clear" w:color="auto" w:fill="auto"/>
          </w:tcPr>
          <w:p w:rsidR="00A01787" w:rsidRPr="00B507F2" w:rsidRDefault="00857A5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8383,1</w:t>
            </w:r>
          </w:p>
        </w:tc>
        <w:tc>
          <w:tcPr>
            <w:tcW w:w="727" w:type="dxa"/>
            <w:gridSpan w:val="2"/>
            <w:shd w:val="clear" w:color="auto" w:fill="auto"/>
          </w:tcPr>
          <w:p w:rsidR="00A01787" w:rsidRPr="00B507F2" w:rsidRDefault="00857A5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8374,4</w:t>
            </w:r>
          </w:p>
        </w:tc>
        <w:tc>
          <w:tcPr>
            <w:tcW w:w="713" w:type="dxa"/>
            <w:gridSpan w:val="2"/>
            <w:shd w:val="clear" w:color="auto" w:fill="auto"/>
          </w:tcPr>
          <w:p w:rsidR="00A01787" w:rsidRPr="00B507F2" w:rsidRDefault="00857A5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9321,5</w:t>
            </w:r>
          </w:p>
        </w:tc>
        <w:tc>
          <w:tcPr>
            <w:tcW w:w="709" w:type="dxa"/>
            <w:shd w:val="clear" w:color="auto" w:fill="auto"/>
          </w:tcPr>
          <w:p w:rsidR="00A01787" w:rsidRPr="00B507F2" w:rsidRDefault="00857A5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9321,1</w:t>
            </w:r>
          </w:p>
        </w:tc>
        <w:tc>
          <w:tcPr>
            <w:tcW w:w="709" w:type="dxa"/>
            <w:shd w:val="clear" w:color="auto" w:fill="auto"/>
          </w:tcPr>
          <w:p w:rsidR="00A01787" w:rsidRPr="00B507F2" w:rsidRDefault="00857A5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9321,4</w:t>
            </w:r>
          </w:p>
        </w:tc>
        <w:tc>
          <w:tcPr>
            <w:tcW w:w="708" w:type="dxa"/>
            <w:shd w:val="clear" w:color="auto" w:fill="auto"/>
          </w:tcPr>
          <w:p w:rsidR="00A01787" w:rsidRPr="00B507F2" w:rsidRDefault="00857A5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9320,5</w:t>
            </w:r>
          </w:p>
        </w:tc>
        <w:tc>
          <w:tcPr>
            <w:tcW w:w="750" w:type="dxa"/>
            <w:shd w:val="clear" w:color="auto" w:fill="auto"/>
          </w:tcPr>
          <w:p w:rsidR="00A01787" w:rsidRPr="00B507F2" w:rsidRDefault="00857A5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46604,4</w:t>
            </w:r>
          </w:p>
        </w:tc>
        <w:tc>
          <w:tcPr>
            <w:tcW w:w="776" w:type="dxa"/>
            <w:shd w:val="clear" w:color="auto" w:fill="auto"/>
          </w:tcPr>
          <w:p w:rsidR="00A01787" w:rsidRPr="00B507F2" w:rsidRDefault="00857A5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46581,3</w:t>
            </w:r>
          </w:p>
        </w:tc>
      </w:tr>
      <w:tr w:rsidR="008C4D32" w:rsidRPr="00B507F2" w:rsidTr="008C4D32">
        <w:tc>
          <w:tcPr>
            <w:tcW w:w="697" w:type="dxa"/>
            <w:vMerge/>
          </w:tcPr>
          <w:p w:rsidR="0064719C" w:rsidRPr="00B507F2" w:rsidRDefault="0064719C"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64719C" w:rsidRPr="00B507F2" w:rsidRDefault="0064719C"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266" w:type="dxa"/>
            <w:vMerge/>
          </w:tcPr>
          <w:p w:rsidR="0064719C" w:rsidRPr="00B507F2" w:rsidRDefault="0064719C"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tcPr>
          <w:p w:rsidR="0064719C" w:rsidRPr="00B507F2" w:rsidRDefault="0064719C"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64719C" w:rsidRPr="00B507F2" w:rsidRDefault="00857A54" w:rsidP="00B85AD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4719C" w:rsidRPr="00B507F2" w:rsidRDefault="0064719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64719C" w:rsidRPr="00B507F2" w:rsidRDefault="0064719C"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w:t>
            </w:r>
            <w:r w:rsidR="00287963" w:rsidRPr="00B507F2">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t>бюджет</w:t>
            </w:r>
          </w:p>
        </w:tc>
        <w:tc>
          <w:tcPr>
            <w:tcW w:w="709" w:type="dxa"/>
            <w:gridSpan w:val="2"/>
            <w:shd w:val="clear" w:color="auto" w:fill="auto"/>
          </w:tcPr>
          <w:p w:rsidR="0064719C" w:rsidRPr="00B507F2" w:rsidRDefault="00857A54" w:rsidP="001C0BE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001C0BE9">
              <w:rPr>
                <w:rFonts w:ascii="Times New Roman" w:eastAsia="Times New Roman" w:hAnsi="Times New Roman"/>
                <w:color w:val="000000"/>
                <w:sz w:val="16"/>
                <w:szCs w:val="16"/>
              </w:rPr>
              <w:t>89,4</w:t>
            </w:r>
          </w:p>
        </w:tc>
        <w:tc>
          <w:tcPr>
            <w:tcW w:w="709" w:type="dxa"/>
            <w:shd w:val="clear" w:color="auto" w:fill="auto"/>
          </w:tcPr>
          <w:p w:rsidR="0064719C" w:rsidRPr="00B507F2" w:rsidRDefault="00857A5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27" w:type="dxa"/>
            <w:gridSpan w:val="2"/>
            <w:shd w:val="clear" w:color="auto" w:fill="auto"/>
          </w:tcPr>
          <w:p w:rsidR="0064719C" w:rsidRPr="00B507F2" w:rsidRDefault="00857A5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13" w:type="dxa"/>
            <w:gridSpan w:val="2"/>
            <w:shd w:val="clear" w:color="auto" w:fill="auto"/>
          </w:tcPr>
          <w:p w:rsidR="0064719C" w:rsidRPr="00B507F2" w:rsidRDefault="00857A5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09" w:type="dxa"/>
            <w:shd w:val="clear" w:color="auto" w:fill="auto"/>
          </w:tcPr>
          <w:p w:rsidR="0064719C" w:rsidRPr="00B507F2" w:rsidRDefault="00857A5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09" w:type="dxa"/>
            <w:shd w:val="clear" w:color="auto" w:fill="auto"/>
          </w:tcPr>
          <w:p w:rsidR="0064719C" w:rsidRPr="00B507F2" w:rsidRDefault="00857A5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08" w:type="dxa"/>
            <w:shd w:val="clear" w:color="auto" w:fill="auto"/>
          </w:tcPr>
          <w:p w:rsidR="0064719C" w:rsidRPr="00B507F2" w:rsidRDefault="00857A5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50" w:type="dxa"/>
            <w:shd w:val="clear" w:color="auto" w:fill="auto"/>
          </w:tcPr>
          <w:p w:rsidR="0064719C" w:rsidRPr="00B507F2" w:rsidRDefault="00857A5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c>
          <w:tcPr>
            <w:tcW w:w="776" w:type="dxa"/>
            <w:shd w:val="clear" w:color="auto" w:fill="auto"/>
          </w:tcPr>
          <w:p w:rsidR="0064719C" w:rsidRPr="00B507F2" w:rsidRDefault="00857A5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r>
      <w:tr w:rsidR="008C4D32" w:rsidRPr="00B507F2" w:rsidTr="008C4D32">
        <w:tc>
          <w:tcPr>
            <w:tcW w:w="697" w:type="dxa"/>
            <w:vMerge/>
          </w:tcPr>
          <w:p w:rsidR="00A01787" w:rsidRPr="00B507F2" w:rsidRDefault="00A01787" w:rsidP="00B85AD7">
            <w:pPr>
              <w:spacing w:after="0" w:line="240" w:lineRule="auto"/>
              <w:ind w:left="-57" w:right="-57"/>
              <w:jc w:val="both"/>
              <w:rPr>
                <w:rFonts w:ascii="Times New Roman" w:eastAsia="Times New Roman" w:hAnsi="Times New Roman"/>
                <w:b/>
                <w:color w:val="000000"/>
                <w:sz w:val="16"/>
                <w:szCs w:val="16"/>
              </w:rPr>
            </w:pPr>
          </w:p>
        </w:tc>
        <w:tc>
          <w:tcPr>
            <w:tcW w:w="1401" w:type="dxa"/>
            <w:gridSpan w:val="3"/>
            <w:vMerge/>
          </w:tcPr>
          <w:p w:rsidR="00A01787" w:rsidRPr="00B507F2" w:rsidRDefault="00A01787" w:rsidP="00B85AD7">
            <w:pPr>
              <w:spacing w:after="0" w:line="240" w:lineRule="auto"/>
              <w:ind w:left="-57" w:right="-57"/>
              <w:jc w:val="both"/>
              <w:rPr>
                <w:rFonts w:ascii="Times New Roman" w:eastAsia="Times New Roman" w:hAnsi="Times New Roman"/>
                <w:b/>
                <w:color w:val="000000"/>
                <w:sz w:val="16"/>
                <w:szCs w:val="16"/>
              </w:rPr>
            </w:pPr>
          </w:p>
        </w:tc>
        <w:tc>
          <w:tcPr>
            <w:tcW w:w="1266" w:type="dxa"/>
            <w:vMerge/>
          </w:tcPr>
          <w:p w:rsidR="00A01787" w:rsidRPr="00B507F2" w:rsidRDefault="00A01787"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A01787" w:rsidRPr="00B507F2" w:rsidRDefault="00A01787" w:rsidP="00B85AD7">
            <w:pPr>
              <w:spacing w:after="0" w:line="240" w:lineRule="auto"/>
              <w:ind w:left="-57" w:right="-57"/>
              <w:jc w:val="both"/>
              <w:rPr>
                <w:rFonts w:ascii="Times New Roman" w:eastAsia="Times New Roman" w:hAnsi="Times New Roman"/>
                <w:b/>
                <w:color w:val="000000"/>
                <w:sz w:val="16"/>
                <w:szCs w:val="16"/>
              </w:rPr>
            </w:pPr>
          </w:p>
        </w:tc>
        <w:tc>
          <w:tcPr>
            <w:tcW w:w="642" w:type="dxa"/>
          </w:tcPr>
          <w:p w:rsidR="00A01787" w:rsidRPr="00B507F2" w:rsidRDefault="00857A54" w:rsidP="00B85AD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A01787" w:rsidRPr="00B507F2" w:rsidRDefault="00A01787"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01787" w:rsidRPr="00B507F2" w:rsidRDefault="00A01787"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A01787" w:rsidRPr="00B507F2" w:rsidRDefault="00A01787"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A01787" w:rsidRPr="00B507F2" w:rsidRDefault="00A01787" w:rsidP="00B85AD7">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республиканский</w:t>
            </w:r>
            <w:r w:rsidR="00287963" w:rsidRPr="00B507F2">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t>бюджет</w:t>
            </w:r>
            <w:r w:rsidR="00287963" w:rsidRPr="00B507F2">
              <w:rPr>
                <w:rFonts w:ascii="Times New Roman" w:eastAsia="Times New Roman" w:hAnsi="Times New Roman"/>
                <w:bCs/>
                <w:color w:val="000000"/>
                <w:sz w:val="16"/>
                <w:szCs w:val="16"/>
              </w:rPr>
              <w:t xml:space="preserve"> </w:t>
            </w:r>
          </w:p>
        </w:tc>
        <w:tc>
          <w:tcPr>
            <w:tcW w:w="709" w:type="dxa"/>
            <w:gridSpan w:val="2"/>
            <w:shd w:val="clear" w:color="auto" w:fill="auto"/>
          </w:tcPr>
          <w:p w:rsidR="00A01787" w:rsidRPr="00B507F2" w:rsidRDefault="00857A54" w:rsidP="00B85AD7">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7999,8</w:t>
            </w:r>
          </w:p>
        </w:tc>
        <w:tc>
          <w:tcPr>
            <w:tcW w:w="709" w:type="dxa"/>
            <w:shd w:val="clear" w:color="auto" w:fill="auto"/>
          </w:tcPr>
          <w:p w:rsidR="00A01787" w:rsidRPr="00B507F2" w:rsidRDefault="00857A5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7379,4</w:t>
            </w:r>
          </w:p>
        </w:tc>
        <w:tc>
          <w:tcPr>
            <w:tcW w:w="727" w:type="dxa"/>
            <w:gridSpan w:val="2"/>
            <w:shd w:val="clear" w:color="auto" w:fill="auto"/>
          </w:tcPr>
          <w:p w:rsidR="00A01787" w:rsidRPr="00B507F2" w:rsidRDefault="00857A5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7370,7</w:t>
            </w:r>
          </w:p>
        </w:tc>
        <w:tc>
          <w:tcPr>
            <w:tcW w:w="713" w:type="dxa"/>
            <w:gridSpan w:val="2"/>
            <w:shd w:val="clear" w:color="auto" w:fill="auto"/>
          </w:tcPr>
          <w:p w:rsidR="00A01787" w:rsidRPr="00B507F2" w:rsidRDefault="00857A5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7370,7</w:t>
            </w:r>
          </w:p>
        </w:tc>
        <w:tc>
          <w:tcPr>
            <w:tcW w:w="709" w:type="dxa"/>
            <w:shd w:val="clear" w:color="auto" w:fill="auto"/>
          </w:tcPr>
          <w:p w:rsidR="00A01787" w:rsidRPr="00B507F2" w:rsidRDefault="00857A5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7371</w:t>
            </w:r>
          </w:p>
        </w:tc>
        <w:tc>
          <w:tcPr>
            <w:tcW w:w="709" w:type="dxa"/>
            <w:shd w:val="clear" w:color="auto" w:fill="auto"/>
          </w:tcPr>
          <w:p w:rsidR="00A01787" w:rsidRPr="00B507F2" w:rsidRDefault="00857A5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7371</w:t>
            </w:r>
          </w:p>
        </w:tc>
        <w:tc>
          <w:tcPr>
            <w:tcW w:w="708" w:type="dxa"/>
            <w:shd w:val="clear" w:color="auto" w:fill="auto"/>
          </w:tcPr>
          <w:p w:rsidR="00A01787" w:rsidRPr="00B507F2" w:rsidRDefault="00857A5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7371,2</w:t>
            </w:r>
          </w:p>
        </w:tc>
        <w:tc>
          <w:tcPr>
            <w:tcW w:w="750" w:type="dxa"/>
            <w:shd w:val="clear" w:color="auto" w:fill="auto"/>
          </w:tcPr>
          <w:p w:rsidR="00A01787" w:rsidRPr="00B507F2" w:rsidRDefault="00857A5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36856,5</w:t>
            </w:r>
          </w:p>
        </w:tc>
        <w:tc>
          <w:tcPr>
            <w:tcW w:w="776" w:type="dxa"/>
            <w:shd w:val="clear" w:color="auto" w:fill="auto"/>
          </w:tcPr>
          <w:p w:rsidR="00A01787" w:rsidRPr="00B507F2" w:rsidRDefault="00857A5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36858,3</w:t>
            </w:r>
          </w:p>
        </w:tc>
      </w:tr>
      <w:tr w:rsidR="008C4D32" w:rsidRPr="00B507F2" w:rsidTr="008C4D32">
        <w:tc>
          <w:tcPr>
            <w:tcW w:w="697" w:type="dxa"/>
            <w:vMerge/>
          </w:tcPr>
          <w:p w:rsidR="0064719C" w:rsidRPr="00B507F2" w:rsidRDefault="0064719C" w:rsidP="00B85AD7">
            <w:pPr>
              <w:spacing w:after="0" w:line="240" w:lineRule="auto"/>
              <w:ind w:left="-57" w:right="-57"/>
              <w:jc w:val="both"/>
              <w:rPr>
                <w:rFonts w:ascii="Times New Roman" w:eastAsia="Times New Roman" w:hAnsi="Times New Roman"/>
                <w:b/>
                <w:color w:val="000000"/>
                <w:sz w:val="16"/>
                <w:szCs w:val="16"/>
              </w:rPr>
            </w:pPr>
          </w:p>
        </w:tc>
        <w:tc>
          <w:tcPr>
            <w:tcW w:w="1401" w:type="dxa"/>
            <w:gridSpan w:val="3"/>
            <w:vMerge/>
          </w:tcPr>
          <w:p w:rsidR="0064719C" w:rsidRPr="00B507F2" w:rsidRDefault="0064719C" w:rsidP="00B85AD7">
            <w:pPr>
              <w:spacing w:after="0" w:line="240" w:lineRule="auto"/>
              <w:ind w:left="-57" w:right="-57"/>
              <w:jc w:val="both"/>
              <w:rPr>
                <w:rFonts w:ascii="Times New Roman" w:eastAsia="Times New Roman" w:hAnsi="Times New Roman"/>
                <w:b/>
                <w:color w:val="000000"/>
                <w:sz w:val="16"/>
                <w:szCs w:val="16"/>
              </w:rPr>
            </w:pPr>
          </w:p>
        </w:tc>
        <w:tc>
          <w:tcPr>
            <w:tcW w:w="1266" w:type="dxa"/>
            <w:vMerge/>
          </w:tcPr>
          <w:p w:rsidR="0064719C" w:rsidRPr="00B507F2" w:rsidRDefault="0064719C"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64719C" w:rsidRPr="00B507F2" w:rsidRDefault="0064719C" w:rsidP="00B85AD7">
            <w:pPr>
              <w:spacing w:after="0" w:line="240" w:lineRule="auto"/>
              <w:ind w:left="-57" w:right="-57"/>
              <w:jc w:val="both"/>
              <w:rPr>
                <w:rFonts w:ascii="Times New Roman" w:eastAsia="Times New Roman" w:hAnsi="Times New Roman"/>
                <w:b/>
                <w:color w:val="000000"/>
                <w:sz w:val="16"/>
                <w:szCs w:val="16"/>
              </w:rPr>
            </w:pPr>
          </w:p>
        </w:tc>
        <w:tc>
          <w:tcPr>
            <w:tcW w:w="642" w:type="dxa"/>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4719C" w:rsidRPr="00B507F2" w:rsidRDefault="0064719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64719C" w:rsidRPr="00B507F2" w:rsidRDefault="0064719C"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местны</w:t>
            </w:r>
            <w:r w:rsidR="00857A54">
              <w:rPr>
                <w:rFonts w:ascii="Times New Roman" w:eastAsia="Times New Roman" w:hAnsi="Times New Roman"/>
                <w:color w:val="000000"/>
                <w:sz w:val="16"/>
                <w:szCs w:val="16"/>
              </w:rPr>
              <w:t>й</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бюджет</w:t>
            </w:r>
          </w:p>
        </w:tc>
        <w:tc>
          <w:tcPr>
            <w:tcW w:w="709" w:type="dxa"/>
            <w:gridSpan w:val="2"/>
            <w:shd w:val="clear" w:color="auto" w:fill="auto"/>
          </w:tcPr>
          <w:p w:rsidR="0064719C" w:rsidRPr="00B507F2" w:rsidRDefault="001C0BE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11157,3</w:t>
            </w:r>
          </w:p>
        </w:tc>
        <w:tc>
          <w:tcPr>
            <w:tcW w:w="709" w:type="dxa"/>
            <w:shd w:val="clear" w:color="auto" w:fill="auto"/>
          </w:tcPr>
          <w:p w:rsidR="0064719C" w:rsidRPr="00B507F2" w:rsidRDefault="00857A5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25,0</w:t>
            </w:r>
          </w:p>
        </w:tc>
        <w:tc>
          <w:tcPr>
            <w:tcW w:w="727" w:type="dxa"/>
            <w:gridSpan w:val="2"/>
            <w:shd w:val="clear" w:color="auto" w:fill="auto"/>
          </w:tcPr>
          <w:p w:rsidR="0064719C" w:rsidRPr="00B507F2" w:rsidRDefault="00857A5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25,0</w:t>
            </w:r>
          </w:p>
        </w:tc>
        <w:tc>
          <w:tcPr>
            <w:tcW w:w="713" w:type="dxa"/>
            <w:gridSpan w:val="2"/>
            <w:shd w:val="clear" w:color="auto" w:fill="auto"/>
          </w:tcPr>
          <w:p w:rsidR="0064719C" w:rsidRPr="00B507F2" w:rsidRDefault="00857A5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972,1</w:t>
            </w:r>
          </w:p>
        </w:tc>
        <w:tc>
          <w:tcPr>
            <w:tcW w:w="709" w:type="dxa"/>
            <w:shd w:val="clear" w:color="auto" w:fill="auto"/>
          </w:tcPr>
          <w:p w:rsidR="0064719C" w:rsidRPr="00B507F2" w:rsidRDefault="00857A5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971,4</w:t>
            </w:r>
          </w:p>
        </w:tc>
        <w:tc>
          <w:tcPr>
            <w:tcW w:w="709" w:type="dxa"/>
            <w:shd w:val="clear" w:color="auto" w:fill="auto"/>
          </w:tcPr>
          <w:p w:rsidR="0064719C" w:rsidRPr="00B507F2" w:rsidRDefault="00857A5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708" w:type="dxa"/>
            <w:shd w:val="clear" w:color="auto" w:fill="auto"/>
          </w:tcPr>
          <w:p w:rsidR="0064719C" w:rsidRPr="00B507F2" w:rsidRDefault="00857A5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750" w:type="dxa"/>
            <w:shd w:val="clear" w:color="auto" w:fill="auto"/>
          </w:tcPr>
          <w:p w:rsidR="0064719C" w:rsidRPr="00B507F2" w:rsidRDefault="00857A5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776" w:type="dxa"/>
            <w:shd w:val="clear" w:color="auto" w:fill="auto"/>
          </w:tcPr>
          <w:p w:rsidR="0064719C" w:rsidRPr="00B507F2" w:rsidRDefault="00857A5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64719C" w:rsidRPr="00B507F2" w:rsidTr="008F0864">
        <w:tc>
          <w:tcPr>
            <w:tcW w:w="15379" w:type="dxa"/>
            <w:gridSpan w:val="24"/>
          </w:tcPr>
          <w:p w:rsidR="00B70535" w:rsidRPr="00377F3D" w:rsidRDefault="00B70535" w:rsidP="00B85AD7">
            <w:pPr>
              <w:spacing w:after="0" w:line="240" w:lineRule="auto"/>
              <w:ind w:left="-113" w:right="-113"/>
              <w:jc w:val="center"/>
              <w:rPr>
                <w:rFonts w:ascii="Times New Roman" w:eastAsia="Times New Roman" w:hAnsi="Times New Roman"/>
                <w:b/>
                <w:color w:val="000000"/>
                <w:sz w:val="16"/>
                <w:szCs w:val="16"/>
              </w:rPr>
            </w:pPr>
          </w:p>
          <w:p w:rsidR="0064719C" w:rsidRPr="00377F3D" w:rsidRDefault="00C33243" w:rsidP="00B85AD7">
            <w:pPr>
              <w:spacing w:after="0" w:line="240"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w:t>
            </w:r>
            <w:r w:rsidR="00287963" w:rsidRPr="00B507F2">
              <w:rPr>
                <w:rFonts w:ascii="Times New Roman" w:eastAsia="Times New Roman" w:hAnsi="Times New Roman"/>
                <w:b/>
                <w:color w:val="000000"/>
                <w:sz w:val="16"/>
                <w:szCs w:val="16"/>
              </w:rPr>
              <w:t xml:space="preserve"> </w:t>
            </w:r>
            <w:r w:rsidRPr="00B507F2">
              <w:rPr>
                <w:rFonts w:ascii="Times New Roman" w:eastAsia="Times New Roman" w:hAnsi="Times New Roman"/>
                <w:b/>
                <w:color w:val="000000"/>
                <w:sz w:val="16"/>
                <w:szCs w:val="16"/>
              </w:rPr>
              <w:t>«</w:t>
            </w:r>
            <w:r w:rsidRPr="00B507F2">
              <w:rPr>
                <w:rFonts w:ascii="Times New Roman" w:hAnsi="Times New Roman"/>
                <w:b/>
                <w:color w:val="000000"/>
                <w:sz w:val="16"/>
                <w:szCs w:val="16"/>
              </w:rPr>
              <w:t>Создание</w:t>
            </w:r>
            <w:r w:rsidR="00287963" w:rsidRPr="00B507F2">
              <w:rPr>
                <w:rFonts w:ascii="Times New Roman" w:hAnsi="Times New Roman"/>
                <w:b/>
                <w:color w:val="000000"/>
                <w:sz w:val="16"/>
                <w:szCs w:val="16"/>
              </w:rPr>
              <w:t xml:space="preserve"> </w:t>
            </w:r>
            <w:r w:rsidRPr="00B507F2">
              <w:rPr>
                <w:rFonts w:ascii="Times New Roman" w:hAnsi="Times New Roman"/>
                <w:b/>
                <w:color w:val="000000"/>
                <w:sz w:val="16"/>
                <w:szCs w:val="16"/>
              </w:rPr>
              <w:t>условий</w:t>
            </w:r>
            <w:r w:rsidR="00287963" w:rsidRPr="00B507F2">
              <w:rPr>
                <w:rFonts w:ascii="Times New Roman" w:hAnsi="Times New Roman"/>
                <w:b/>
                <w:color w:val="000000"/>
                <w:sz w:val="16"/>
                <w:szCs w:val="16"/>
              </w:rPr>
              <w:t xml:space="preserve"> </w:t>
            </w:r>
            <w:r w:rsidRPr="00B507F2">
              <w:rPr>
                <w:rFonts w:ascii="Times New Roman" w:hAnsi="Times New Roman"/>
                <w:b/>
                <w:color w:val="000000"/>
                <w:sz w:val="16"/>
                <w:szCs w:val="16"/>
              </w:rPr>
              <w:t>для</w:t>
            </w:r>
            <w:r w:rsidR="00287963" w:rsidRPr="00B507F2">
              <w:rPr>
                <w:rFonts w:ascii="Times New Roman" w:hAnsi="Times New Roman"/>
                <w:b/>
                <w:color w:val="000000"/>
                <w:sz w:val="16"/>
                <w:szCs w:val="16"/>
              </w:rPr>
              <w:t xml:space="preserve"> </w:t>
            </w:r>
            <w:r w:rsidRPr="00B507F2">
              <w:rPr>
                <w:rFonts w:ascii="Times New Roman" w:hAnsi="Times New Roman"/>
                <w:b/>
                <w:color w:val="000000"/>
                <w:sz w:val="16"/>
                <w:szCs w:val="16"/>
              </w:rPr>
              <w:t>обеспечения</w:t>
            </w:r>
            <w:r w:rsidR="00287963" w:rsidRPr="00B507F2">
              <w:rPr>
                <w:rFonts w:ascii="Times New Roman" w:hAnsi="Times New Roman"/>
                <w:b/>
                <w:color w:val="000000"/>
                <w:sz w:val="16"/>
                <w:szCs w:val="16"/>
              </w:rPr>
              <w:t xml:space="preserve"> </w:t>
            </w:r>
            <w:r w:rsidRPr="00B507F2">
              <w:rPr>
                <w:rFonts w:ascii="Times New Roman" w:hAnsi="Times New Roman"/>
                <w:b/>
                <w:color w:val="000000"/>
                <w:sz w:val="16"/>
                <w:szCs w:val="16"/>
              </w:rPr>
              <w:t>долгосрочной</w:t>
            </w:r>
            <w:r w:rsidR="00287963" w:rsidRPr="00B507F2">
              <w:rPr>
                <w:rFonts w:ascii="Times New Roman" w:hAnsi="Times New Roman"/>
                <w:b/>
                <w:color w:val="000000"/>
                <w:sz w:val="16"/>
                <w:szCs w:val="16"/>
              </w:rPr>
              <w:t xml:space="preserve"> </w:t>
            </w:r>
            <w:r w:rsidRPr="00B507F2">
              <w:rPr>
                <w:rFonts w:ascii="Times New Roman" w:hAnsi="Times New Roman"/>
                <w:b/>
                <w:color w:val="000000"/>
                <w:sz w:val="16"/>
                <w:szCs w:val="16"/>
              </w:rPr>
              <w:t>сбалансированности</w:t>
            </w:r>
            <w:r w:rsidR="00287963" w:rsidRPr="00B507F2">
              <w:rPr>
                <w:rFonts w:ascii="Times New Roman" w:hAnsi="Times New Roman"/>
                <w:b/>
                <w:color w:val="000000"/>
                <w:sz w:val="16"/>
                <w:szCs w:val="16"/>
              </w:rPr>
              <w:t xml:space="preserve"> </w:t>
            </w:r>
            <w:r w:rsidRPr="00B507F2">
              <w:rPr>
                <w:rFonts w:ascii="Times New Roman" w:hAnsi="Times New Roman"/>
                <w:b/>
                <w:color w:val="000000"/>
                <w:sz w:val="16"/>
                <w:szCs w:val="16"/>
              </w:rPr>
              <w:t>и</w:t>
            </w:r>
            <w:r w:rsidR="00287963" w:rsidRPr="00B507F2">
              <w:rPr>
                <w:rFonts w:ascii="Times New Roman" w:hAnsi="Times New Roman"/>
                <w:b/>
                <w:color w:val="000000"/>
                <w:sz w:val="16"/>
                <w:szCs w:val="16"/>
              </w:rPr>
              <w:t xml:space="preserve"> </w:t>
            </w:r>
            <w:r w:rsidRPr="00B507F2">
              <w:rPr>
                <w:rFonts w:ascii="Times New Roman" w:hAnsi="Times New Roman"/>
                <w:b/>
                <w:color w:val="000000"/>
                <w:sz w:val="16"/>
                <w:szCs w:val="16"/>
              </w:rPr>
              <w:t>повышения</w:t>
            </w:r>
            <w:r w:rsidR="00287963" w:rsidRPr="00B507F2">
              <w:rPr>
                <w:rFonts w:ascii="Times New Roman" w:hAnsi="Times New Roman"/>
                <w:b/>
                <w:color w:val="000000"/>
                <w:sz w:val="16"/>
                <w:szCs w:val="16"/>
              </w:rPr>
              <w:t xml:space="preserve"> </w:t>
            </w:r>
            <w:r w:rsidRPr="00B507F2">
              <w:rPr>
                <w:rFonts w:ascii="Times New Roman" w:hAnsi="Times New Roman"/>
                <w:b/>
                <w:color w:val="000000"/>
                <w:sz w:val="16"/>
                <w:szCs w:val="16"/>
              </w:rPr>
              <w:t>устойчивости</w:t>
            </w:r>
            <w:r w:rsidR="00287963" w:rsidRPr="00B507F2">
              <w:rPr>
                <w:rFonts w:ascii="Times New Roman" w:hAnsi="Times New Roman"/>
                <w:b/>
                <w:color w:val="000000"/>
                <w:sz w:val="16"/>
                <w:szCs w:val="16"/>
              </w:rPr>
              <w:t xml:space="preserve"> </w:t>
            </w:r>
            <w:r w:rsidRPr="00B507F2">
              <w:rPr>
                <w:rFonts w:ascii="Times New Roman" w:hAnsi="Times New Roman"/>
                <w:b/>
                <w:color w:val="000000"/>
                <w:sz w:val="16"/>
                <w:szCs w:val="16"/>
              </w:rPr>
              <w:t>бюджетной</w:t>
            </w:r>
            <w:r w:rsidR="00287963" w:rsidRPr="00B507F2">
              <w:rPr>
                <w:rFonts w:ascii="Times New Roman" w:hAnsi="Times New Roman"/>
                <w:b/>
                <w:color w:val="000000"/>
                <w:sz w:val="16"/>
                <w:szCs w:val="16"/>
              </w:rPr>
              <w:t xml:space="preserve"> </w:t>
            </w:r>
            <w:r w:rsidRPr="00B507F2">
              <w:rPr>
                <w:rFonts w:ascii="Times New Roman" w:hAnsi="Times New Roman"/>
                <w:b/>
                <w:color w:val="000000"/>
                <w:sz w:val="16"/>
                <w:szCs w:val="16"/>
              </w:rPr>
              <w:t>системы</w:t>
            </w:r>
            <w:r w:rsidR="00287963" w:rsidRPr="00B507F2">
              <w:rPr>
                <w:rFonts w:ascii="Times New Roman" w:hAnsi="Times New Roman"/>
                <w:b/>
                <w:color w:val="000000"/>
                <w:sz w:val="16"/>
                <w:szCs w:val="16"/>
              </w:rPr>
              <w:t xml:space="preserve"> </w:t>
            </w:r>
            <w:r w:rsidRPr="00B507F2">
              <w:rPr>
                <w:rFonts w:ascii="Times New Roman" w:hAnsi="Times New Roman"/>
                <w:b/>
                <w:color w:val="000000"/>
                <w:sz w:val="16"/>
                <w:szCs w:val="16"/>
              </w:rPr>
              <w:t>в</w:t>
            </w:r>
            <w:r w:rsidR="00287963" w:rsidRPr="00B507F2">
              <w:rPr>
                <w:rFonts w:ascii="Times New Roman" w:hAnsi="Times New Roman"/>
                <w:b/>
                <w:color w:val="000000"/>
                <w:sz w:val="16"/>
                <w:szCs w:val="16"/>
              </w:rPr>
              <w:t xml:space="preserve"> </w:t>
            </w:r>
            <w:r w:rsidR="00857A54">
              <w:rPr>
                <w:rFonts w:ascii="Times New Roman" w:hAnsi="Times New Roman"/>
                <w:b/>
                <w:color w:val="000000"/>
                <w:sz w:val="16"/>
                <w:szCs w:val="16"/>
              </w:rPr>
              <w:t>Шумерлинском районе</w:t>
            </w:r>
            <w:r w:rsidRPr="00B507F2">
              <w:rPr>
                <w:rFonts w:ascii="Times New Roman" w:hAnsi="Times New Roman"/>
                <w:b/>
                <w:color w:val="000000"/>
                <w:sz w:val="16"/>
                <w:szCs w:val="16"/>
              </w:rPr>
              <w:t>»</w:t>
            </w:r>
          </w:p>
          <w:p w:rsidR="00B70535" w:rsidRPr="00377F3D" w:rsidRDefault="00B70535" w:rsidP="00B85AD7">
            <w:pPr>
              <w:spacing w:after="0" w:line="240" w:lineRule="auto"/>
              <w:ind w:left="-113" w:right="-113"/>
              <w:jc w:val="center"/>
              <w:rPr>
                <w:rFonts w:ascii="Times New Roman" w:eastAsia="Times New Roman" w:hAnsi="Times New Roman"/>
                <w:color w:val="000000"/>
                <w:sz w:val="16"/>
                <w:szCs w:val="16"/>
              </w:rPr>
            </w:pPr>
          </w:p>
        </w:tc>
      </w:tr>
      <w:tr w:rsidR="008C4D32" w:rsidRPr="00B507F2" w:rsidTr="008C4D32">
        <w:tc>
          <w:tcPr>
            <w:tcW w:w="697" w:type="dxa"/>
            <w:vMerge w:val="restart"/>
          </w:tcPr>
          <w:p w:rsidR="00691E9A" w:rsidRPr="00B507F2" w:rsidRDefault="00691E9A" w:rsidP="00B85AD7">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sidRPr="00B507F2">
              <w:rPr>
                <w:rFonts w:ascii="Times New Roman" w:eastAsia="Times New Roman" w:hAnsi="Times New Roman"/>
                <w:bCs/>
                <w:color w:val="000000"/>
                <w:sz w:val="16"/>
                <w:szCs w:val="16"/>
              </w:rPr>
              <w:t>роприятие</w:t>
            </w:r>
            <w:proofErr w:type="spellEnd"/>
            <w:r w:rsidRPr="00B507F2">
              <w:rPr>
                <w:rFonts w:ascii="Times New Roman" w:eastAsia="Times New Roman" w:hAnsi="Times New Roman"/>
                <w:bCs/>
                <w:color w:val="000000"/>
                <w:sz w:val="16"/>
                <w:szCs w:val="16"/>
              </w:rPr>
              <w:t xml:space="preserve"> 1</w:t>
            </w:r>
          </w:p>
        </w:tc>
        <w:tc>
          <w:tcPr>
            <w:tcW w:w="1401" w:type="dxa"/>
            <w:gridSpan w:val="3"/>
            <w:vMerge w:val="restart"/>
          </w:tcPr>
          <w:p w:rsidR="00691E9A" w:rsidRPr="00B507F2" w:rsidRDefault="00691E9A" w:rsidP="00B85AD7">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Развитие бюджетного планирования, формирование </w:t>
            </w:r>
            <w:r>
              <w:rPr>
                <w:rFonts w:ascii="Times New Roman" w:eastAsia="Times New Roman" w:hAnsi="Times New Roman"/>
                <w:bCs/>
                <w:color w:val="000000"/>
                <w:sz w:val="16"/>
                <w:szCs w:val="16"/>
              </w:rPr>
              <w:t>б</w:t>
            </w:r>
            <w:r w:rsidRPr="00B507F2">
              <w:rPr>
                <w:rFonts w:ascii="Times New Roman" w:eastAsia="Times New Roman" w:hAnsi="Times New Roman"/>
                <w:bCs/>
                <w:color w:val="000000"/>
                <w:sz w:val="16"/>
                <w:szCs w:val="16"/>
              </w:rPr>
              <w:t>юд</w:t>
            </w:r>
            <w:r w:rsidRPr="00B507F2">
              <w:rPr>
                <w:rFonts w:ascii="Times New Roman" w:eastAsia="Times New Roman" w:hAnsi="Times New Roman"/>
                <w:bCs/>
                <w:color w:val="000000"/>
                <w:sz w:val="16"/>
                <w:szCs w:val="16"/>
              </w:rPr>
              <w:softHyphen/>
              <w:t>жета</w:t>
            </w:r>
            <w:r>
              <w:rPr>
                <w:rFonts w:ascii="Times New Roman" w:eastAsia="Times New Roman" w:hAnsi="Times New Roman"/>
                <w:bCs/>
                <w:color w:val="000000"/>
                <w:sz w:val="16"/>
                <w:szCs w:val="16"/>
              </w:rPr>
              <w:t xml:space="preserve"> Шумерлинского района </w:t>
            </w:r>
            <w:r w:rsidRPr="00B507F2">
              <w:rPr>
                <w:rFonts w:ascii="Times New Roman" w:eastAsia="Times New Roman" w:hAnsi="Times New Roman"/>
                <w:bCs/>
                <w:color w:val="000000"/>
                <w:sz w:val="16"/>
                <w:szCs w:val="16"/>
              </w:rPr>
              <w:t xml:space="preserve"> Чувашской Республики на очередной фи</w:t>
            </w:r>
            <w:r w:rsidRPr="00B507F2">
              <w:rPr>
                <w:rFonts w:ascii="Times New Roman" w:eastAsia="Times New Roman" w:hAnsi="Times New Roman"/>
                <w:bCs/>
                <w:color w:val="000000"/>
                <w:sz w:val="16"/>
                <w:szCs w:val="16"/>
              </w:rPr>
              <w:softHyphen/>
              <w:t>нансовый год и плановый период</w:t>
            </w:r>
          </w:p>
        </w:tc>
        <w:tc>
          <w:tcPr>
            <w:tcW w:w="1266" w:type="dxa"/>
            <w:vMerge w:val="restart"/>
          </w:tcPr>
          <w:p w:rsidR="00691E9A" w:rsidRPr="00B507F2" w:rsidRDefault="00691E9A"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совершенствование бюджетной по</w:t>
            </w:r>
            <w:r w:rsidRPr="00B507F2">
              <w:rPr>
                <w:rFonts w:ascii="Times New Roman" w:eastAsia="Times New Roman" w:hAnsi="Times New Roman"/>
                <w:color w:val="000000"/>
                <w:sz w:val="16"/>
                <w:szCs w:val="16"/>
                <w:lang w:eastAsia="ru-RU"/>
              </w:rPr>
              <w:softHyphen/>
              <w:t>литики, создание прочной фи</w:t>
            </w:r>
            <w:r w:rsidRPr="00B507F2">
              <w:rPr>
                <w:rFonts w:ascii="Times New Roman" w:eastAsia="Times New Roman" w:hAnsi="Times New Roman"/>
                <w:color w:val="000000"/>
                <w:sz w:val="16"/>
                <w:szCs w:val="16"/>
                <w:lang w:eastAsia="ru-RU"/>
              </w:rPr>
              <w:softHyphen/>
              <w:t>нан</w:t>
            </w:r>
            <w:r w:rsidRPr="00B507F2">
              <w:rPr>
                <w:rFonts w:ascii="Times New Roman" w:eastAsia="Times New Roman" w:hAnsi="Times New Roman"/>
                <w:color w:val="000000"/>
                <w:sz w:val="16"/>
                <w:szCs w:val="16"/>
                <w:lang w:eastAsia="ru-RU"/>
              </w:rPr>
              <w:softHyphen/>
              <w:t>совой основы в рамках бюджетного планирования для социально-эконо</w:t>
            </w:r>
            <w:r w:rsidRPr="00B507F2">
              <w:rPr>
                <w:rFonts w:ascii="Times New Roman" w:eastAsia="Times New Roman" w:hAnsi="Times New Roman"/>
                <w:color w:val="000000"/>
                <w:sz w:val="16"/>
                <w:szCs w:val="16"/>
                <w:lang w:eastAsia="ru-RU"/>
              </w:rPr>
              <w:softHyphen/>
              <w:t>мических преобразований, обеспечения со</w:t>
            </w:r>
            <w:r w:rsidRPr="00B507F2">
              <w:rPr>
                <w:rFonts w:ascii="Times New Roman" w:eastAsia="Times New Roman" w:hAnsi="Times New Roman"/>
                <w:color w:val="000000"/>
                <w:sz w:val="16"/>
                <w:szCs w:val="16"/>
                <w:lang w:eastAsia="ru-RU"/>
              </w:rPr>
              <w:softHyphen/>
              <w:t xml:space="preserve">циальных гарантий </w:t>
            </w:r>
            <w:r>
              <w:rPr>
                <w:rFonts w:ascii="Times New Roman" w:eastAsia="Times New Roman" w:hAnsi="Times New Roman"/>
                <w:color w:val="000000"/>
                <w:sz w:val="16"/>
                <w:szCs w:val="16"/>
                <w:lang w:eastAsia="ru-RU"/>
              </w:rPr>
              <w:t>населению</w:t>
            </w:r>
          </w:p>
        </w:tc>
        <w:tc>
          <w:tcPr>
            <w:tcW w:w="1272" w:type="dxa"/>
            <w:vMerge w:val="restart"/>
          </w:tcPr>
          <w:p w:rsidR="00691E9A" w:rsidRPr="00B507F2" w:rsidRDefault="00691E9A" w:rsidP="00B85AD7">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Ч410100000</w:t>
            </w:r>
          </w:p>
        </w:tc>
        <w:tc>
          <w:tcPr>
            <w:tcW w:w="494"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691E9A" w:rsidRPr="00B507F2" w:rsidRDefault="00691E9A" w:rsidP="00B85AD7">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09"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709"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25,0</w:t>
            </w:r>
          </w:p>
        </w:tc>
        <w:tc>
          <w:tcPr>
            <w:tcW w:w="727"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25,0</w:t>
            </w:r>
          </w:p>
        </w:tc>
        <w:tc>
          <w:tcPr>
            <w:tcW w:w="713"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8C4D32" w:rsidRPr="00B507F2" w:rsidTr="008C4D32">
        <w:tc>
          <w:tcPr>
            <w:tcW w:w="697"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266"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691E9A" w:rsidRPr="00B507F2" w:rsidRDefault="00691E9A"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C4D32" w:rsidRPr="00B507F2" w:rsidTr="008C4D32">
        <w:tc>
          <w:tcPr>
            <w:tcW w:w="697"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266"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8"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09"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C4D32" w:rsidRPr="00B507F2" w:rsidTr="008C4D32">
        <w:tc>
          <w:tcPr>
            <w:tcW w:w="697"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266"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p>
        </w:tc>
        <w:tc>
          <w:tcPr>
            <w:tcW w:w="992"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p>
        </w:tc>
        <w:tc>
          <w:tcPr>
            <w:tcW w:w="494"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p>
        </w:tc>
        <w:tc>
          <w:tcPr>
            <w:tcW w:w="1607" w:type="dxa"/>
            <w:gridSpan w:val="2"/>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местные бюджеты</w:t>
            </w:r>
          </w:p>
        </w:tc>
        <w:tc>
          <w:tcPr>
            <w:tcW w:w="709"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709"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25,0</w:t>
            </w:r>
          </w:p>
        </w:tc>
        <w:tc>
          <w:tcPr>
            <w:tcW w:w="727"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25,0</w:t>
            </w:r>
          </w:p>
        </w:tc>
        <w:tc>
          <w:tcPr>
            <w:tcW w:w="713"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3802B3" w:rsidRPr="00B507F2" w:rsidTr="008C4D32">
        <w:trPr>
          <w:trHeight w:val="640"/>
        </w:trPr>
        <w:tc>
          <w:tcPr>
            <w:tcW w:w="2092" w:type="dxa"/>
            <w:gridSpan w:val="3"/>
          </w:tcPr>
          <w:p w:rsidR="003802B3" w:rsidRPr="00B507F2" w:rsidRDefault="003802B3" w:rsidP="00B85AD7">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индикатор и показатель Муниципальной программы, подпрограммы, увязанные с основным  мероприятием 1</w:t>
            </w:r>
          </w:p>
        </w:tc>
        <w:tc>
          <w:tcPr>
            <w:tcW w:w="6767" w:type="dxa"/>
            <w:gridSpan w:val="8"/>
          </w:tcPr>
          <w:p w:rsidR="003802B3" w:rsidRPr="00B507F2" w:rsidRDefault="003802B3" w:rsidP="00B85AD7">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Отношение объема просроченной кредиторской задолженности бюджета Шумерлинского района Чувашской Республики  к  объему расходов бюджета Шумерлинского района Чувашской Республики, процентов </w:t>
            </w:r>
          </w:p>
        </w:tc>
        <w:tc>
          <w:tcPr>
            <w:tcW w:w="705" w:type="dxa"/>
            <w:gridSpan w:val="2"/>
          </w:tcPr>
          <w:p w:rsidR="003802B3" w:rsidRPr="00B507F2" w:rsidRDefault="003802B3"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3" w:type="dxa"/>
            <w:gridSpan w:val="2"/>
          </w:tcPr>
          <w:p w:rsidR="003802B3" w:rsidRPr="00B507F2" w:rsidRDefault="003802B3"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tcPr>
          <w:p w:rsidR="003802B3" w:rsidRPr="00B507F2" w:rsidRDefault="003802B3"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5" w:type="dxa"/>
            <w:gridSpan w:val="2"/>
          </w:tcPr>
          <w:p w:rsidR="003802B3" w:rsidRPr="00B507F2" w:rsidRDefault="003802B3"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4" w:type="dxa"/>
            <w:gridSpan w:val="2"/>
          </w:tcPr>
          <w:p w:rsidR="003802B3" w:rsidRPr="00B507F2" w:rsidRDefault="003802B3"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3802B3" w:rsidRPr="00B507F2" w:rsidRDefault="003802B3"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3802B3" w:rsidRPr="00B507F2" w:rsidRDefault="003802B3"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tcPr>
          <w:p w:rsidR="003802B3" w:rsidRPr="00B507F2" w:rsidRDefault="003802B3"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3802B3" w:rsidRPr="00B507F2" w:rsidRDefault="003802B3"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8C4D32" w:rsidRPr="00B507F2" w:rsidTr="008C4D32">
        <w:tc>
          <w:tcPr>
            <w:tcW w:w="697" w:type="dxa"/>
            <w:vMerge w:val="restart"/>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1.</w:t>
            </w:r>
            <w:r>
              <w:rPr>
                <w:rFonts w:ascii="Times New Roman" w:eastAsia="Times New Roman" w:hAnsi="Times New Roman"/>
                <w:color w:val="000000"/>
                <w:sz w:val="16"/>
                <w:szCs w:val="16"/>
              </w:rPr>
              <w:t>1</w:t>
            </w:r>
          </w:p>
        </w:tc>
        <w:tc>
          <w:tcPr>
            <w:tcW w:w="1401" w:type="dxa"/>
            <w:gridSpan w:val="3"/>
            <w:vMerge w:val="restart"/>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Резервный фонд </w:t>
            </w:r>
            <w:r>
              <w:rPr>
                <w:rFonts w:ascii="Times New Roman" w:eastAsia="Times New Roman" w:hAnsi="Times New Roman"/>
                <w:color w:val="000000"/>
                <w:sz w:val="16"/>
                <w:szCs w:val="16"/>
              </w:rPr>
              <w:t>Шумерлинского района</w:t>
            </w:r>
          </w:p>
        </w:tc>
        <w:tc>
          <w:tcPr>
            <w:tcW w:w="1266" w:type="dxa"/>
            <w:vMerge w:val="restart"/>
          </w:tcPr>
          <w:p w:rsidR="00691E9A" w:rsidRPr="00B507F2" w:rsidRDefault="00691E9A"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691E9A" w:rsidRPr="00B507F2" w:rsidRDefault="00691E9A"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691E9A" w:rsidRPr="00B507F2" w:rsidRDefault="00691E9A" w:rsidP="00B85AD7">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09" w:type="dxa"/>
            <w:gridSpan w:val="2"/>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709" w:type="dxa"/>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25,0</w:t>
            </w:r>
          </w:p>
        </w:tc>
        <w:tc>
          <w:tcPr>
            <w:tcW w:w="727"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25,0</w:t>
            </w:r>
          </w:p>
        </w:tc>
        <w:tc>
          <w:tcPr>
            <w:tcW w:w="713" w:type="dxa"/>
            <w:gridSpan w:val="2"/>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8C4D32" w:rsidRPr="00B507F2" w:rsidTr="008C4D32">
        <w:tc>
          <w:tcPr>
            <w:tcW w:w="697"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266"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642" w:type="dxa"/>
            <w:shd w:val="clear" w:color="auto" w:fill="auto"/>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shd w:val="clear" w:color="auto" w:fill="auto"/>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shd w:val="clear" w:color="auto" w:fill="auto"/>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shd w:val="clear" w:color="auto" w:fill="auto"/>
          </w:tcPr>
          <w:p w:rsidR="00691E9A" w:rsidRPr="00B507F2" w:rsidRDefault="00691E9A"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shd w:val="clear" w:color="auto" w:fill="auto"/>
          </w:tcPr>
          <w:p w:rsidR="00691E9A" w:rsidRPr="00B507F2" w:rsidRDefault="00691E9A" w:rsidP="00B85AD7">
            <w:pPr>
              <w:tabs>
                <w:tab w:val="left" w:pos="87"/>
                <w:tab w:val="center" w:pos="255"/>
              </w:tabs>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C4D32" w:rsidRPr="00B507F2" w:rsidTr="008C4D32">
        <w:tc>
          <w:tcPr>
            <w:tcW w:w="697"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266"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642" w:type="dxa"/>
            <w:shd w:val="clear" w:color="auto" w:fill="auto"/>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shd w:val="clear" w:color="auto" w:fill="auto"/>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shd w:val="clear" w:color="auto" w:fill="auto"/>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shd w:val="clear" w:color="auto" w:fill="auto"/>
          </w:tcPr>
          <w:p w:rsidR="00691E9A" w:rsidRPr="00B507F2" w:rsidRDefault="00691E9A"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09" w:type="dxa"/>
            <w:gridSpan w:val="2"/>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shd w:val="clear" w:color="auto" w:fill="auto"/>
          </w:tcPr>
          <w:p w:rsidR="00691E9A" w:rsidRPr="00B507F2" w:rsidRDefault="00691E9A" w:rsidP="00B85AD7">
            <w:pPr>
              <w:tabs>
                <w:tab w:val="left" w:pos="87"/>
                <w:tab w:val="center" w:pos="255"/>
              </w:tabs>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C4D32" w:rsidRPr="00B507F2" w:rsidTr="008C4D32">
        <w:tc>
          <w:tcPr>
            <w:tcW w:w="697"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266"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p>
        </w:tc>
        <w:tc>
          <w:tcPr>
            <w:tcW w:w="498"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p>
        </w:tc>
        <w:tc>
          <w:tcPr>
            <w:tcW w:w="992"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p>
        </w:tc>
        <w:tc>
          <w:tcPr>
            <w:tcW w:w="494"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p>
        </w:tc>
        <w:tc>
          <w:tcPr>
            <w:tcW w:w="1607" w:type="dxa"/>
            <w:gridSpan w:val="2"/>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местны</w:t>
            </w:r>
            <w:r>
              <w:rPr>
                <w:rFonts w:ascii="Times New Roman" w:eastAsia="Times New Roman" w:hAnsi="Times New Roman"/>
                <w:color w:val="000000"/>
                <w:sz w:val="16"/>
                <w:szCs w:val="16"/>
                <w:lang w:eastAsia="ru-RU"/>
              </w:rPr>
              <w:t>й</w:t>
            </w:r>
            <w:r w:rsidRPr="00B507F2">
              <w:rPr>
                <w:rFonts w:ascii="Times New Roman" w:eastAsia="Times New Roman" w:hAnsi="Times New Roman"/>
                <w:color w:val="000000"/>
                <w:sz w:val="16"/>
                <w:szCs w:val="16"/>
                <w:lang w:eastAsia="ru-RU"/>
              </w:rPr>
              <w:t xml:space="preserve"> бюджет</w:t>
            </w:r>
          </w:p>
        </w:tc>
        <w:tc>
          <w:tcPr>
            <w:tcW w:w="709"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r w:rsidRPr="00B507F2">
              <w:rPr>
                <w:rFonts w:ascii="Times New Roman" w:eastAsia="Times New Roman" w:hAnsi="Times New Roman"/>
                <w:color w:val="000000"/>
                <w:sz w:val="16"/>
                <w:szCs w:val="16"/>
              </w:rPr>
              <w:t>0,0</w:t>
            </w:r>
          </w:p>
        </w:tc>
        <w:tc>
          <w:tcPr>
            <w:tcW w:w="709"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w:t>
            </w:r>
            <w:r w:rsidRPr="00B507F2">
              <w:rPr>
                <w:rFonts w:ascii="Times New Roman" w:eastAsia="Times New Roman" w:hAnsi="Times New Roman"/>
                <w:color w:val="000000"/>
                <w:sz w:val="16"/>
                <w:szCs w:val="16"/>
              </w:rPr>
              <w:t>,0</w:t>
            </w:r>
          </w:p>
        </w:tc>
        <w:tc>
          <w:tcPr>
            <w:tcW w:w="727"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w:t>
            </w:r>
            <w:r w:rsidRPr="00B507F2">
              <w:rPr>
                <w:rFonts w:ascii="Times New Roman" w:eastAsia="Times New Roman" w:hAnsi="Times New Roman"/>
                <w:color w:val="000000"/>
                <w:sz w:val="16"/>
                <w:szCs w:val="16"/>
              </w:rPr>
              <w:t>,0</w:t>
            </w:r>
          </w:p>
        </w:tc>
        <w:tc>
          <w:tcPr>
            <w:tcW w:w="713"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691E9A" w:rsidRPr="00B507F2" w:rsidTr="008C4D32">
        <w:trPr>
          <w:trHeight w:val="414"/>
        </w:trPr>
        <w:tc>
          <w:tcPr>
            <w:tcW w:w="15379" w:type="dxa"/>
            <w:gridSpan w:val="24"/>
            <w:tcBorders>
              <w:bottom w:val="single" w:sz="4" w:space="0" w:color="auto"/>
            </w:tcBorders>
          </w:tcPr>
          <w:p w:rsidR="00E64FF1" w:rsidRPr="00F9379C" w:rsidRDefault="00E64FF1" w:rsidP="00B85AD7">
            <w:pPr>
              <w:spacing w:after="0" w:line="235" w:lineRule="auto"/>
              <w:ind w:left="-113" w:right="-113"/>
              <w:jc w:val="center"/>
              <w:rPr>
                <w:rFonts w:ascii="Times New Roman" w:eastAsia="Times New Roman" w:hAnsi="Times New Roman"/>
                <w:b/>
                <w:color w:val="000000"/>
                <w:sz w:val="10"/>
                <w:szCs w:val="10"/>
              </w:rPr>
            </w:pPr>
          </w:p>
          <w:p w:rsidR="00E64FF1" w:rsidRDefault="00E64FF1" w:rsidP="00B85AD7">
            <w:pPr>
              <w:spacing w:after="0" w:line="235"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Шумерлинском районе</w:t>
            </w:r>
            <w:r w:rsidRPr="00B507F2">
              <w:rPr>
                <w:rFonts w:ascii="Times New Roman" w:hAnsi="Times New Roman"/>
                <w:b/>
                <w:color w:val="000000"/>
                <w:sz w:val="16"/>
                <w:szCs w:val="16"/>
              </w:rPr>
              <w:t>»</w:t>
            </w:r>
          </w:p>
          <w:p w:rsidR="00691E9A" w:rsidRPr="00F9379C" w:rsidRDefault="00691E9A" w:rsidP="00B85AD7">
            <w:pPr>
              <w:spacing w:after="0" w:line="235" w:lineRule="auto"/>
              <w:ind w:left="-113" w:right="-113"/>
              <w:jc w:val="center"/>
              <w:rPr>
                <w:rFonts w:ascii="Times New Roman" w:eastAsia="Times New Roman" w:hAnsi="Times New Roman"/>
                <w:color w:val="000000"/>
                <w:sz w:val="10"/>
                <w:szCs w:val="10"/>
              </w:rPr>
            </w:pPr>
          </w:p>
        </w:tc>
      </w:tr>
      <w:tr w:rsidR="008C4D32" w:rsidRPr="00B507F2" w:rsidTr="008C4D32">
        <w:tc>
          <w:tcPr>
            <w:tcW w:w="697" w:type="dxa"/>
            <w:vMerge w:val="restart"/>
          </w:tcPr>
          <w:p w:rsidR="00691E9A" w:rsidRPr="00B507F2" w:rsidRDefault="00691E9A" w:rsidP="00B85AD7">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Основное ме</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роприя</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softHyphen/>
              <w:t xml:space="preserve">тие </w:t>
            </w:r>
            <w:r w:rsidR="008C4D32">
              <w:rPr>
                <w:rFonts w:ascii="Times New Roman" w:eastAsia="Times New Roman" w:hAnsi="Times New Roman"/>
                <w:color w:val="000000"/>
                <w:sz w:val="16"/>
                <w:szCs w:val="16"/>
              </w:rPr>
              <w:t>2</w:t>
            </w:r>
          </w:p>
        </w:tc>
        <w:tc>
          <w:tcPr>
            <w:tcW w:w="1401" w:type="dxa"/>
            <w:gridSpan w:val="3"/>
            <w:vMerge w:val="restart"/>
          </w:tcPr>
          <w:p w:rsidR="00691E9A" w:rsidRPr="00B507F2" w:rsidRDefault="00691E9A"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Осуществление мер финансовой поддержки бюджетов </w:t>
            </w:r>
            <w:r w:rsidR="00E64FF1">
              <w:rPr>
                <w:rFonts w:ascii="Times New Roman" w:eastAsia="Times New Roman" w:hAnsi="Times New Roman"/>
                <w:color w:val="000000"/>
                <w:sz w:val="16"/>
                <w:szCs w:val="16"/>
              </w:rPr>
              <w:t>сельских</w:t>
            </w:r>
            <w:r w:rsidRPr="00B507F2">
              <w:rPr>
                <w:rFonts w:ascii="Times New Roman" w:eastAsia="Times New Roman" w:hAnsi="Times New Roman"/>
                <w:color w:val="000000"/>
                <w:sz w:val="16"/>
                <w:szCs w:val="16"/>
              </w:rPr>
              <w:t xml:space="preserve"> поселений, на</w:t>
            </w:r>
            <w:r w:rsidRPr="00B507F2">
              <w:rPr>
                <w:rFonts w:ascii="Times New Roman" w:eastAsia="Times New Roman" w:hAnsi="Times New Roman"/>
                <w:color w:val="000000"/>
                <w:sz w:val="16"/>
                <w:szCs w:val="16"/>
              </w:rPr>
              <w:softHyphen/>
              <w:t>прав</w:t>
            </w:r>
            <w:r w:rsidRPr="00B507F2">
              <w:rPr>
                <w:rFonts w:ascii="Times New Roman" w:eastAsia="Times New Roman" w:hAnsi="Times New Roman"/>
                <w:color w:val="000000"/>
                <w:sz w:val="16"/>
                <w:szCs w:val="16"/>
              </w:rPr>
              <w:softHyphen/>
              <w:t>ленных на обеспечение их сбалансированности и повышение уровня бюджетной обеспеченности</w:t>
            </w:r>
            <w:r>
              <w:rPr>
                <w:rFonts w:ascii="Times New Roman" w:eastAsia="Times New Roman" w:hAnsi="Times New Roman"/>
                <w:color w:val="000000"/>
                <w:sz w:val="16"/>
                <w:szCs w:val="16"/>
              </w:rPr>
              <w:t xml:space="preserve"> </w:t>
            </w:r>
            <w:r w:rsidR="00E64FF1">
              <w:rPr>
                <w:rFonts w:ascii="Times New Roman" w:eastAsia="Times New Roman" w:hAnsi="Times New Roman"/>
                <w:color w:val="000000"/>
                <w:sz w:val="16"/>
                <w:szCs w:val="16"/>
              </w:rPr>
              <w:t>сельских поселений</w:t>
            </w:r>
          </w:p>
        </w:tc>
        <w:tc>
          <w:tcPr>
            <w:tcW w:w="1266" w:type="dxa"/>
            <w:vMerge w:val="restart"/>
          </w:tcPr>
          <w:p w:rsidR="00691E9A" w:rsidRPr="00B507F2" w:rsidRDefault="00691E9A" w:rsidP="00B85AD7">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развитие и совершенствование ме</w:t>
            </w:r>
            <w:r w:rsidRPr="00B507F2">
              <w:rPr>
                <w:rFonts w:ascii="Times New Roman" w:eastAsia="Times New Roman" w:hAnsi="Times New Roman"/>
                <w:color w:val="000000"/>
                <w:sz w:val="16"/>
                <w:szCs w:val="16"/>
                <w:lang w:eastAsia="ru-RU"/>
              </w:rPr>
              <w:softHyphen/>
              <w:t>ха</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низ</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мов финансовой поддержки бюд</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 xml:space="preserve">жетов </w:t>
            </w:r>
            <w:r w:rsidR="00E64FF1">
              <w:rPr>
                <w:rFonts w:ascii="Times New Roman" w:eastAsia="Times New Roman" w:hAnsi="Times New Roman"/>
                <w:color w:val="000000"/>
                <w:sz w:val="16"/>
                <w:szCs w:val="16"/>
                <w:lang w:eastAsia="ru-RU"/>
              </w:rPr>
              <w:t>сельских поселений</w:t>
            </w:r>
            <w:r w:rsidRPr="00B507F2">
              <w:rPr>
                <w:rFonts w:ascii="Times New Roman" w:eastAsia="Times New Roman" w:hAnsi="Times New Roman"/>
                <w:color w:val="000000"/>
                <w:sz w:val="16"/>
                <w:szCs w:val="16"/>
                <w:lang w:eastAsia="ru-RU"/>
              </w:rPr>
              <w:t xml:space="preserve">, направленных на повышение их сбалансированности и </w:t>
            </w:r>
            <w:r w:rsidRPr="000A2DE4">
              <w:rPr>
                <w:rFonts w:ascii="Times New Roman" w:eastAsia="Times New Roman" w:hAnsi="Times New Roman"/>
                <w:color w:val="000000"/>
                <w:spacing w:val="-2"/>
                <w:sz w:val="16"/>
                <w:szCs w:val="16"/>
                <w:lang w:eastAsia="ru-RU"/>
              </w:rPr>
              <w:t>бюджетной обес</w:t>
            </w:r>
            <w:r w:rsidRPr="000A2DE4">
              <w:rPr>
                <w:rFonts w:ascii="Times New Roman" w:eastAsia="Times New Roman" w:hAnsi="Times New Roman"/>
                <w:color w:val="000000"/>
                <w:spacing w:val="-2"/>
                <w:sz w:val="16"/>
                <w:szCs w:val="16"/>
                <w:lang w:eastAsia="ru-RU"/>
              </w:rPr>
              <w:softHyphen/>
              <w:t>печенности</w:t>
            </w:r>
            <w:r w:rsidR="00E64FF1">
              <w:rPr>
                <w:rFonts w:ascii="Times New Roman" w:eastAsia="Times New Roman" w:hAnsi="Times New Roman"/>
                <w:color w:val="000000"/>
                <w:spacing w:val="-2"/>
                <w:sz w:val="16"/>
                <w:szCs w:val="16"/>
                <w:lang w:eastAsia="ru-RU"/>
              </w:rPr>
              <w:t>.</w:t>
            </w:r>
          </w:p>
        </w:tc>
        <w:tc>
          <w:tcPr>
            <w:tcW w:w="1272" w:type="dxa"/>
            <w:vMerge w:val="restart"/>
          </w:tcPr>
          <w:p w:rsidR="00691E9A" w:rsidRPr="00B507F2" w:rsidRDefault="00691E9A" w:rsidP="00B85AD7">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sidR="00E64FF1">
              <w:rPr>
                <w:rFonts w:ascii="Times New Roman" w:eastAsia="Times New Roman" w:hAnsi="Times New Roman"/>
                <w:color w:val="000000"/>
                <w:sz w:val="16"/>
                <w:szCs w:val="16"/>
              </w:rPr>
              <w:t>Финансовый отдел</w:t>
            </w:r>
          </w:p>
        </w:tc>
        <w:tc>
          <w:tcPr>
            <w:tcW w:w="642" w:type="dxa"/>
          </w:tcPr>
          <w:p w:rsidR="00691E9A" w:rsidRPr="00B507F2" w:rsidRDefault="00691E9A"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691E9A" w:rsidRPr="00B507F2" w:rsidRDefault="00691E9A"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91E9A" w:rsidRPr="00B507F2" w:rsidRDefault="00691E9A"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Ч410400000</w:t>
            </w:r>
          </w:p>
        </w:tc>
        <w:tc>
          <w:tcPr>
            <w:tcW w:w="494" w:type="dxa"/>
          </w:tcPr>
          <w:p w:rsidR="00691E9A" w:rsidRPr="00B507F2" w:rsidRDefault="00691E9A"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691E9A" w:rsidRPr="00B507F2" w:rsidRDefault="00691E9A" w:rsidP="00B85AD7">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09" w:type="dxa"/>
            <w:gridSpan w:val="2"/>
          </w:tcPr>
          <w:p w:rsidR="00691E9A" w:rsidRPr="00B507F2" w:rsidRDefault="001C0BE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20096,5</w:t>
            </w:r>
          </w:p>
        </w:tc>
        <w:tc>
          <w:tcPr>
            <w:tcW w:w="709" w:type="dxa"/>
          </w:tcPr>
          <w:p w:rsidR="00691E9A" w:rsidRPr="00B507F2" w:rsidRDefault="0098103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8358,1</w:t>
            </w:r>
          </w:p>
        </w:tc>
        <w:tc>
          <w:tcPr>
            <w:tcW w:w="727" w:type="dxa"/>
            <w:gridSpan w:val="2"/>
          </w:tcPr>
          <w:p w:rsidR="00691E9A" w:rsidRPr="00B507F2" w:rsidRDefault="0098103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8349,4</w:t>
            </w:r>
          </w:p>
        </w:tc>
        <w:tc>
          <w:tcPr>
            <w:tcW w:w="713" w:type="dxa"/>
            <w:gridSpan w:val="2"/>
          </w:tcPr>
          <w:p w:rsidR="00691E9A" w:rsidRPr="00B507F2" w:rsidRDefault="0098103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9321,5</w:t>
            </w:r>
          </w:p>
        </w:tc>
        <w:tc>
          <w:tcPr>
            <w:tcW w:w="709" w:type="dxa"/>
          </w:tcPr>
          <w:p w:rsidR="00691E9A" w:rsidRPr="00B507F2" w:rsidRDefault="0098103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9321,1</w:t>
            </w:r>
          </w:p>
        </w:tc>
        <w:tc>
          <w:tcPr>
            <w:tcW w:w="709" w:type="dxa"/>
          </w:tcPr>
          <w:p w:rsidR="00691E9A" w:rsidRPr="00B507F2" w:rsidRDefault="0098103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9321,4</w:t>
            </w:r>
          </w:p>
        </w:tc>
        <w:tc>
          <w:tcPr>
            <w:tcW w:w="708" w:type="dxa"/>
          </w:tcPr>
          <w:p w:rsidR="00691E9A" w:rsidRPr="00B507F2" w:rsidRDefault="0098103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9320,5</w:t>
            </w:r>
          </w:p>
        </w:tc>
        <w:tc>
          <w:tcPr>
            <w:tcW w:w="750" w:type="dxa"/>
          </w:tcPr>
          <w:p w:rsidR="00691E9A" w:rsidRPr="00B507F2" w:rsidRDefault="0098103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46604,4</w:t>
            </w:r>
          </w:p>
        </w:tc>
        <w:tc>
          <w:tcPr>
            <w:tcW w:w="776" w:type="dxa"/>
          </w:tcPr>
          <w:p w:rsidR="00691E9A" w:rsidRPr="00B507F2" w:rsidRDefault="0098103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46581,3</w:t>
            </w:r>
          </w:p>
        </w:tc>
      </w:tr>
      <w:tr w:rsidR="008C4D32" w:rsidRPr="00B507F2" w:rsidTr="008C4D32">
        <w:tc>
          <w:tcPr>
            <w:tcW w:w="697" w:type="dxa"/>
            <w:vMerge/>
          </w:tcPr>
          <w:p w:rsidR="0098103B" w:rsidRPr="00B507F2" w:rsidRDefault="0098103B"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01" w:type="dxa"/>
            <w:gridSpan w:val="3"/>
            <w:vMerge/>
          </w:tcPr>
          <w:p w:rsidR="0098103B" w:rsidRPr="00B507F2" w:rsidRDefault="0098103B"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66" w:type="dxa"/>
            <w:vMerge/>
          </w:tcPr>
          <w:p w:rsidR="0098103B" w:rsidRPr="00B507F2" w:rsidRDefault="0098103B"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98103B" w:rsidRPr="00B507F2" w:rsidRDefault="0098103B" w:rsidP="00B85AD7">
            <w:pPr>
              <w:spacing w:after="0" w:line="235" w:lineRule="auto"/>
              <w:ind w:left="-57" w:right="-57"/>
              <w:jc w:val="both"/>
              <w:rPr>
                <w:rFonts w:ascii="Times New Roman" w:eastAsia="Times New Roman" w:hAnsi="Times New Roman"/>
                <w:color w:val="000000"/>
                <w:sz w:val="16"/>
                <w:szCs w:val="16"/>
              </w:rPr>
            </w:pPr>
          </w:p>
        </w:tc>
        <w:tc>
          <w:tcPr>
            <w:tcW w:w="642" w:type="dxa"/>
          </w:tcPr>
          <w:p w:rsidR="0098103B" w:rsidRPr="00B507F2" w:rsidRDefault="0098103B"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98103B" w:rsidRPr="00B507F2" w:rsidRDefault="0098103B"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0203</w:t>
            </w:r>
          </w:p>
        </w:tc>
        <w:tc>
          <w:tcPr>
            <w:tcW w:w="992" w:type="dxa"/>
          </w:tcPr>
          <w:p w:rsidR="0098103B" w:rsidRPr="00B507F2" w:rsidRDefault="0098103B"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Ч410451180</w:t>
            </w:r>
          </w:p>
        </w:tc>
        <w:tc>
          <w:tcPr>
            <w:tcW w:w="494" w:type="dxa"/>
          </w:tcPr>
          <w:p w:rsidR="0098103B" w:rsidRPr="00B507F2" w:rsidRDefault="0098103B"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530</w:t>
            </w:r>
          </w:p>
        </w:tc>
        <w:tc>
          <w:tcPr>
            <w:tcW w:w="1607" w:type="dxa"/>
            <w:gridSpan w:val="2"/>
          </w:tcPr>
          <w:p w:rsidR="0098103B" w:rsidRPr="00B507F2" w:rsidRDefault="0098103B" w:rsidP="00B85AD7">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98103B" w:rsidRPr="00B507F2" w:rsidRDefault="001C0BE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989,4</w:t>
            </w:r>
          </w:p>
        </w:tc>
        <w:tc>
          <w:tcPr>
            <w:tcW w:w="709" w:type="dxa"/>
          </w:tcPr>
          <w:p w:rsidR="0098103B" w:rsidRDefault="0098103B" w:rsidP="00B85AD7">
            <w:pPr>
              <w:spacing w:after="0"/>
            </w:pPr>
            <w:r w:rsidRPr="004E195E">
              <w:rPr>
                <w:rFonts w:ascii="Times New Roman" w:eastAsia="Times New Roman" w:hAnsi="Times New Roman"/>
                <w:color w:val="000000"/>
                <w:sz w:val="16"/>
                <w:szCs w:val="16"/>
              </w:rPr>
              <w:t>978,7</w:t>
            </w:r>
          </w:p>
        </w:tc>
        <w:tc>
          <w:tcPr>
            <w:tcW w:w="727" w:type="dxa"/>
            <w:gridSpan w:val="2"/>
          </w:tcPr>
          <w:p w:rsidR="0098103B" w:rsidRDefault="0098103B" w:rsidP="00B85AD7">
            <w:pPr>
              <w:spacing w:after="0"/>
            </w:pPr>
            <w:r w:rsidRPr="004E195E">
              <w:rPr>
                <w:rFonts w:ascii="Times New Roman" w:eastAsia="Times New Roman" w:hAnsi="Times New Roman"/>
                <w:color w:val="000000"/>
                <w:sz w:val="16"/>
                <w:szCs w:val="16"/>
              </w:rPr>
              <w:t>978,7</w:t>
            </w:r>
          </w:p>
        </w:tc>
        <w:tc>
          <w:tcPr>
            <w:tcW w:w="713" w:type="dxa"/>
            <w:gridSpan w:val="2"/>
          </w:tcPr>
          <w:p w:rsidR="0098103B" w:rsidRDefault="0098103B" w:rsidP="00B85AD7">
            <w:pPr>
              <w:spacing w:after="0"/>
            </w:pPr>
            <w:r w:rsidRPr="004E195E">
              <w:rPr>
                <w:rFonts w:ascii="Times New Roman" w:eastAsia="Times New Roman" w:hAnsi="Times New Roman"/>
                <w:color w:val="000000"/>
                <w:sz w:val="16"/>
                <w:szCs w:val="16"/>
              </w:rPr>
              <w:t>978,7</w:t>
            </w:r>
          </w:p>
        </w:tc>
        <w:tc>
          <w:tcPr>
            <w:tcW w:w="709" w:type="dxa"/>
          </w:tcPr>
          <w:p w:rsidR="0098103B" w:rsidRDefault="0098103B" w:rsidP="00B85AD7">
            <w:pPr>
              <w:spacing w:after="0"/>
            </w:pPr>
            <w:r w:rsidRPr="004E195E">
              <w:rPr>
                <w:rFonts w:ascii="Times New Roman" w:eastAsia="Times New Roman" w:hAnsi="Times New Roman"/>
                <w:color w:val="000000"/>
                <w:sz w:val="16"/>
                <w:szCs w:val="16"/>
              </w:rPr>
              <w:t>978,7</w:t>
            </w:r>
          </w:p>
        </w:tc>
        <w:tc>
          <w:tcPr>
            <w:tcW w:w="709" w:type="dxa"/>
          </w:tcPr>
          <w:p w:rsidR="0098103B" w:rsidRDefault="0098103B" w:rsidP="00B85AD7">
            <w:pPr>
              <w:spacing w:after="0"/>
            </w:pPr>
            <w:r w:rsidRPr="004E195E">
              <w:rPr>
                <w:rFonts w:ascii="Times New Roman" w:eastAsia="Times New Roman" w:hAnsi="Times New Roman"/>
                <w:color w:val="000000"/>
                <w:sz w:val="16"/>
                <w:szCs w:val="16"/>
              </w:rPr>
              <w:t>978,7</w:t>
            </w:r>
          </w:p>
        </w:tc>
        <w:tc>
          <w:tcPr>
            <w:tcW w:w="708" w:type="dxa"/>
          </w:tcPr>
          <w:p w:rsidR="0098103B" w:rsidRDefault="0098103B" w:rsidP="00B85AD7">
            <w:pPr>
              <w:spacing w:after="0"/>
            </w:pPr>
            <w:r w:rsidRPr="004E195E">
              <w:rPr>
                <w:rFonts w:ascii="Times New Roman" w:eastAsia="Times New Roman" w:hAnsi="Times New Roman"/>
                <w:color w:val="000000"/>
                <w:sz w:val="16"/>
                <w:szCs w:val="16"/>
              </w:rPr>
              <w:t>978,7</w:t>
            </w:r>
          </w:p>
        </w:tc>
        <w:tc>
          <w:tcPr>
            <w:tcW w:w="750" w:type="dxa"/>
          </w:tcPr>
          <w:p w:rsidR="0098103B" w:rsidRPr="00B507F2" w:rsidRDefault="0098103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c>
          <w:tcPr>
            <w:tcW w:w="776" w:type="dxa"/>
          </w:tcPr>
          <w:p w:rsidR="0098103B" w:rsidRPr="00B507F2" w:rsidRDefault="0098103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r>
      <w:tr w:rsidR="008C4D32" w:rsidRPr="00B507F2" w:rsidTr="008C4D32">
        <w:tc>
          <w:tcPr>
            <w:tcW w:w="697" w:type="dxa"/>
            <w:vMerge/>
          </w:tcPr>
          <w:p w:rsidR="00691E9A" w:rsidRPr="00B507F2" w:rsidRDefault="00691E9A"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01" w:type="dxa"/>
            <w:gridSpan w:val="3"/>
            <w:vMerge/>
          </w:tcPr>
          <w:p w:rsidR="00691E9A" w:rsidRPr="00B507F2" w:rsidRDefault="00691E9A"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66" w:type="dxa"/>
            <w:vMerge/>
          </w:tcPr>
          <w:p w:rsidR="00691E9A" w:rsidRPr="00B507F2" w:rsidRDefault="00691E9A"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691E9A" w:rsidRPr="00B507F2" w:rsidRDefault="00691E9A" w:rsidP="00B85AD7">
            <w:pPr>
              <w:spacing w:after="0" w:line="235" w:lineRule="auto"/>
              <w:ind w:left="-57" w:right="-57"/>
              <w:jc w:val="both"/>
              <w:rPr>
                <w:rFonts w:ascii="Times New Roman" w:eastAsia="Times New Roman" w:hAnsi="Times New Roman"/>
                <w:color w:val="000000"/>
                <w:sz w:val="16"/>
                <w:szCs w:val="16"/>
              </w:rPr>
            </w:pPr>
          </w:p>
        </w:tc>
        <w:tc>
          <w:tcPr>
            <w:tcW w:w="642" w:type="dxa"/>
          </w:tcPr>
          <w:p w:rsidR="00691E9A" w:rsidRPr="00B507F2" w:rsidRDefault="006C3D07"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691E9A" w:rsidRPr="00B507F2" w:rsidRDefault="00691E9A"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1401</w:t>
            </w:r>
          </w:p>
        </w:tc>
        <w:tc>
          <w:tcPr>
            <w:tcW w:w="992" w:type="dxa"/>
          </w:tcPr>
          <w:p w:rsidR="00691E9A" w:rsidRPr="00B507F2" w:rsidRDefault="00691E9A"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Ч4104Д00</w:t>
            </w:r>
            <w:r w:rsidR="006C3D07">
              <w:rPr>
                <w:rFonts w:ascii="Times New Roman" w:eastAsia="Times New Roman" w:hAnsi="Times New Roman"/>
                <w:color w:val="000000"/>
                <w:sz w:val="16"/>
                <w:szCs w:val="16"/>
              </w:rPr>
              <w:t>72</w:t>
            </w:r>
          </w:p>
        </w:tc>
        <w:tc>
          <w:tcPr>
            <w:tcW w:w="494" w:type="dxa"/>
          </w:tcPr>
          <w:p w:rsidR="00691E9A" w:rsidRPr="00B507F2" w:rsidRDefault="006C3D07"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7" w:type="dxa"/>
            <w:gridSpan w:val="2"/>
            <w:vMerge w:val="restart"/>
          </w:tcPr>
          <w:p w:rsidR="00691E9A" w:rsidRPr="00B507F2" w:rsidRDefault="00691E9A" w:rsidP="00B85AD7">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09" w:type="dxa"/>
            <w:gridSpan w:val="2"/>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131,0</w:t>
            </w:r>
          </w:p>
        </w:tc>
        <w:tc>
          <w:tcPr>
            <w:tcW w:w="709" w:type="dxa"/>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27" w:type="dxa"/>
            <w:gridSpan w:val="2"/>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13" w:type="dxa"/>
            <w:gridSpan w:val="2"/>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09" w:type="dxa"/>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09" w:type="dxa"/>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08" w:type="dxa"/>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50" w:type="dxa"/>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c>
          <w:tcPr>
            <w:tcW w:w="776" w:type="dxa"/>
          </w:tcPr>
          <w:p w:rsidR="00691E9A" w:rsidRPr="00B507F2" w:rsidRDefault="006C3D07" w:rsidP="00B85AD7">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r>
      <w:tr w:rsidR="008C4D32" w:rsidRPr="00B507F2" w:rsidTr="008C4D32">
        <w:tc>
          <w:tcPr>
            <w:tcW w:w="697" w:type="dxa"/>
            <w:vMerge/>
          </w:tcPr>
          <w:p w:rsidR="00691E9A" w:rsidRPr="00B507F2" w:rsidRDefault="00691E9A"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01" w:type="dxa"/>
            <w:gridSpan w:val="3"/>
            <w:vMerge/>
          </w:tcPr>
          <w:p w:rsidR="00691E9A" w:rsidRPr="00B507F2" w:rsidRDefault="00691E9A"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66" w:type="dxa"/>
            <w:vMerge/>
          </w:tcPr>
          <w:p w:rsidR="00691E9A" w:rsidRPr="00B507F2" w:rsidRDefault="00691E9A"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691E9A" w:rsidRPr="00B507F2" w:rsidRDefault="00691E9A" w:rsidP="00B85AD7">
            <w:pPr>
              <w:spacing w:after="0" w:line="235" w:lineRule="auto"/>
              <w:ind w:left="-57" w:right="-57"/>
              <w:jc w:val="both"/>
              <w:rPr>
                <w:rFonts w:ascii="Times New Roman" w:eastAsia="Times New Roman" w:hAnsi="Times New Roman"/>
                <w:color w:val="000000"/>
                <w:sz w:val="16"/>
                <w:szCs w:val="16"/>
              </w:rPr>
            </w:pPr>
          </w:p>
        </w:tc>
        <w:tc>
          <w:tcPr>
            <w:tcW w:w="642" w:type="dxa"/>
          </w:tcPr>
          <w:p w:rsidR="00691E9A" w:rsidRPr="00B507F2" w:rsidRDefault="006C3D07"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691E9A" w:rsidRPr="00B507F2" w:rsidRDefault="006C3D07"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tc>
        <w:tc>
          <w:tcPr>
            <w:tcW w:w="992" w:type="dxa"/>
          </w:tcPr>
          <w:p w:rsidR="00691E9A" w:rsidRPr="00B507F2" w:rsidRDefault="00691E9A"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Ч4104Д00</w:t>
            </w:r>
            <w:r w:rsidR="006C3D07">
              <w:rPr>
                <w:rFonts w:ascii="Times New Roman" w:eastAsia="Times New Roman" w:hAnsi="Times New Roman"/>
                <w:color w:val="000000"/>
                <w:sz w:val="16"/>
                <w:szCs w:val="16"/>
              </w:rPr>
              <w:t>71</w:t>
            </w:r>
          </w:p>
        </w:tc>
        <w:tc>
          <w:tcPr>
            <w:tcW w:w="494" w:type="dxa"/>
          </w:tcPr>
          <w:p w:rsidR="00691E9A" w:rsidRPr="00B507F2" w:rsidRDefault="00691E9A"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500</w:t>
            </w:r>
          </w:p>
        </w:tc>
        <w:tc>
          <w:tcPr>
            <w:tcW w:w="1607" w:type="dxa"/>
            <w:gridSpan w:val="2"/>
            <w:vMerge/>
          </w:tcPr>
          <w:p w:rsidR="00691E9A" w:rsidRPr="00B507F2" w:rsidRDefault="00691E9A" w:rsidP="00B85AD7">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gridSpan w:val="2"/>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7868,8</w:t>
            </w:r>
          </w:p>
        </w:tc>
        <w:tc>
          <w:tcPr>
            <w:tcW w:w="709" w:type="dxa"/>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7244,1</w:t>
            </w:r>
          </w:p>
        </w:tc>
        <w:tc>
          <w:tcPr>
            <w:tcW w:w="727" w:type="dxa"/>
            <w:gridSpan w:val="2"/>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7235,4</w:t>
            </w:r>
          </w:p>
        </w:tc>
        <w:tc>
          <w:tcPr>
            <w:tcW w:w="713" w:type="dxa"/>
            <w:gridSpan w:val="2"/>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7235,4</w:t>
            </w:r>
          </w:p>
        </w:tc>
        <w:tc>
          <w:tcPr>
            <w:tcW w:w="709" w:type="dxa"/>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7235,7</w:t>
            </w:r>
          </w:p>
        </w:tc>
        <w:tc>
          <w:tcPr>
            <w:tcW w:w="709" w:type="dxa"/>
            <w:shd w:val="clear" w:color="auto" w:fill="FFFFFF"/>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7235,7</w:t>
            </w:r>
          </w:p>
        </w:tc>
        <w:tc>
          <w:tcPr>
            <w:tcW w:w="708" w:type="dxa"/>
            <w:shd w:val="clear" w:color="auto" w:fill="FFFFFF"/>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7235,9</w:t>
            </w:r>
          </w:p>
        </w:tc>
        <w:tc>
          <w:tcPr>
            <w:tcW w:w="750" w:type="dxa"/>
            <w:shd w:val="clear" w:color="auto" w:fill="FFFFFF"/>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36180,0</w:t>
            </w:r>
          </w:p>
        </w:tc>
        <w:tc>
          <w:tcPr>
            <w:tcW w:w="776" w:type="dxa"/>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36181,8</w:t>
            </w:r>
          </w:p>
        </w:tc>
      </w:tr>
      <w:tr w:rsidR="008C4D32" w:rsidRPr="00B507F2" w:rsidTr="008C4D32">
        <w:tc>
          <w:tcPr>
            <w:tcW w:w="697" w:type="dxa"/>
            <w:vMerge/>
          </w:tcPr>
          <w:p w:rsidR="00691E9A" w:rsidRPr="00B507F2" w:rsidRDefault="00691E9A"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01" w:type="dxa"/>
            <w:gridSpan w:val="3"/>
            <w:vMerge/>
          </w:tcPr>
          <w:p w:rsidR="00691E9A" w:rsidRPr="00B507F2" w:rsidRDefault="00691E9A"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66" w:type="dxa"/>
            <w:vMerge/>
          </w:tcPr>
          <w:p w:rsidR="00691E9A" w:rsidRPr="00B507F2" w:rsidRDefault="00691E9A"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691E9A" w:rsidRPr="00B507F2" w:rsidRDefault="00691E9A" w:rsidP="00B85AD7">
            <w:pPr>
              <w:spacing w:after="0" w:line="235" w:lineRule="auto"/>
              <w:ind w:left="-57" w:right="-57"/>
              <w:jc w:val="both"/>
              <w:rPr>
                <w:rFonts w:ascii="Times New Roman" w:eastAsia="Times New Roman" w:hAnsi="Times New Roman"/>
                <w:color w:val="000000"/>
                <w:sz w:val="16"/>
                <w:szCs w:val="16"/>
              </w:rPr>
            </w:pPr>
          </w:p>
        </w:tc>
        <w:tc>
          <w:tcPr>
            <w:tcW w:w="642" w:type="dxa"/>
          </w:tcPr>
          <w:p w:rsidR="00691E9A" w:rsidRPr="00B507F2" w:rsidRDefault="006C3D07"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691E9A" w:rsidRPr="00B507F2" w:rsidRDefault="006C3D07"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1402</w:t>
            </w:r>
          </w:p>
        </w:tc>
        <w:tc>
          <w:tcPr>
            <w:tcW w:w="992" w:type="dxa"/>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Ч4104Г0040</w:t>
            </w:r>
          </w:p>
        </w:tc>
        <w:tc>
          <w:tcPr>
            <w:tcW w:w="494" w:type="dxa"/>
          </w:tcPr>
          <w:p w:rsidR="00691E9A" w:rsidRPr="00B507F2" w:rsidRDefault="006C3D07"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7" w:type="dxa"/>
            <w:gridSpan w:val="2"/>
          </w:tcPr>
          <w:p w:rsidR="00691E9A" w:rsidRPr="00B507F2" w:rsidRDefault="00691E9A" w:rsidP="00B85AD7">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местны</w:t>
            </w:r>
            <w:r w:rsidR="0098103B">
              <w:rPr>
                <w:rFonts w:ascii="Times New Roman" w:eastAsia="Times New Roman" w:hAnsi="Times New Roman"/>
                <w:color w:val="000000"/>
                <w:sz w:val="16"/>
                <w:szCs w:val="16"/>
                <w:lang w:eastAsia="ru-RU"/>
              </w:rPr>
              <w:t>й</w:t>
            </w:r>
            <w:r w:rsidRPr="00B507F2">
              <w:rPr>
                <w:rFonts w:ascii="Times New Roman" w:eastAsia="Times New Roman" w:hAnsi="Times New Roman"/>
                <w:color w:val="000000"/>
                <w:sz w:val="16"/>
                <w:szCs w:val="16"/>
                <w:lang w:eastAsia="ru-RU"/>
              </w:rPr>
              <w:t xml:space="preserve"> бюджет</w:t>
            </w:r>
          </w:p>
        </w:tc>
        <w:tc>
          <w:tcPr>
            <w:tcW w:w="709" w:type="dxa"/>
            <w:gridSpan w:val="2"/>
          </w:tcPr>
          <w:p w:rsidR="00691E9A" w:rsidRPr="00B507F2" w:rsidRDefault="001C0BE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11107,3</w:t>
            </w:r>
          </w:p>
        </w:tc>
        <w:tc>
          <w:tcPr>
            <w:tcW w:w="709" w:type="dxa"/>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3" w:type="dxa"/>
            <w:gridSpan w:val="2"/>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972,1</w:t>
            </w:r>
          </w:p>
        </w:tc>
        <w:tc>
          <w:tcPr>
            <w:tcW w:w="709" w:type="dxa"/>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971,4</w:t>
            </w:r>
          </w:p>
        </w:tc>
        <w:tc>
          <w:tcPr>
            <w:tcW w:w="709" w:type="dxa"/>
            <w:shd w:val="clear" w:color="auto" w:fill="FFFFFF"/>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708" w:type="dxa"/>
            <w:shd w:val="clear" w:color="auto" w:fill="FFFFFF"/>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750" w:type="dxa"/>
            <w:shd w:val="clear" w:color="auto" w:fill="FFFFFF"/>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776" w:type="dxa"/>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8C4D32" w:rsidRPr="00B507F2" w:rsidTr="008C4D32">
        <w:trPr>
          <w:trHeight w:val="361"/>
        </w:trPr>
        <w:tc>
          <w:tcPr>
            <w:tcW w:w="2086" w:type="dxa"/>
            <w:gridSpan w:val="2"/>
            <w:vMerge w:val="restart"/>
          </w:tcPr>
          <w:p w:rsidR="008C4D32" w:rsidRPr="00B507F2" w:rsidRDefault="008C4D32" w:rsidP="00B85AD7">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Целевой индикатор и показатель Муниципальной </w:t>
            </w:r>
            <w:r>
              <w:rPr>
                <w:rFonts w:ascii="Times New Roman" w:eastAsia="Times New Roman" w:hAnsi="Times New Roman"/>
                <w:color w:val="000000"/>
                <w:sz w:val="16"/>
                <w:szCs w:val="16"/>
              </w:rPr>
              <w:lastRenderedPageBreak/>
              <w:t>программы, подпрограммы, увязанные с основным  мероприятием 2</w:t>
            </w:r>
          </w:p>
        </w:tc>
        <w:tc>
          <w:tcPr>
            <w:tcW w:w="6783" w:type="dxa"/>
            <w:gridSpan w:val="10"/>
          </w:tcPr>
          <w:p w:rsidR="008C4D32" w:rsidRPr="00B507F2" w:rsidRDefault="008C4D32" w:rsidP="00B85AD7">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Темп роста налоговых и неналоговых доходов консолидированного бюджета Шумерлинского района Чувашской Республики (к предыдущему году), процентов</w:t>
            </w:r>
          </w:p>
        </w:tc>
        <w:tc>
          <w:tcPr>
            <w:tcW w:w="709" w:type="dxa"/>
            <w:gridSpan w:val="2"/>
          </w:tcPr>
          <w:p w:rsidR="008C4D32" w:rsidRPr="00B507F2" w:rsidRDefault="008C4D32"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99,8</w:t>
            </w:r>
          </w:p>
        </w:tc>
        <w:tc>
          <w:tcPr>
            <w:tcW w:w="709" w:type="dxa"/>
          </w:tcPr>
          <w:p w:rsidR="008C4D32" w:rsidRPr="00B507F2" w:rsidRDefault="008C4D32"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101,7</w:t>
            </w:r>
          </w:p>
        </w:tc>
        <w:tc>
          <w:tcPr>
            <w:tcW w:w="720" w:type="dxa"/>
          </w:tcPr>
          <w:p w:rsidR="008C4D32" w:rsidRPr="00B507F2" w:rsidRDefault="008C4D32"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101,0</w:t>
            </w:r>
          </w:p>
        </w:tc>
        <w:tc>
          <w:tcPr>
            <w:tcW w:w="720" w:type="dxa"/>
            <w:gridSpan w:val="3"/>
          </w:tcPr>
          <w:p w:rsidR="008C4D32" w:rsidRPr="00B507F2" w:rsidRDefault="008C4D32"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101,2</w:t>
            </w:r>
          </w:p>
        </w:tc>
        <w:tc>
          <w:tcPr>
            <w:tcW w:w="709" w:type="dxa"/>
          </w:tcPr>
          <w:p w:rsidR="008C4D32" w:rsidRPr="00B507F2" w:rsidRDefault="008C4D32"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101,4</w:t>
            </w:r>
          </w:p>
        </w:tc>
        <w:tc>
          <w:tcPr>
            <w:tcW w:w="709" w:type="dxa"/>
          </w:tcPr>
          <w:p w:rsidR="008C4D32" w:rsidRPr="00B507F2" w:rsidRDefault="008C4D32"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102,0</w:t>
            </w:r>
          </w:p>
        </w:tc>
        <w:tc>
          <w:tcPr>
            <w:tcW w:w="708" w:type="dxa"/>
          </w:tcPr>
          <w:p w:rsidR="008C4D32" w:rsidRPr="00B507F2" w:rsidRDefault="008C4D32"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102,2</w:t>
            </w:r>
          </w:p>
        </w:tc>
        <w:tc>
          <w:tcPr>
            <w:tcW w:w="750" w:type="dxa"/>
          </w:tcPr>
          <w:p w:rsidR="008C4D32" w:rsidRPr="00B507F2" w:rsidRDefault="008C4D32"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102,6</w:t>
            </w:r>
          </w:p>
        </w:tc>
        <w:tc>
          <w:tcPr>
            <w:tcW w:w="776" w:type="dxa"/>
          </w:tcPr>
          <w:p w:rsidR="008C4D32" w:rsidRPr="00B507F2" w:rsidRDefault="008C4D32"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103,0</w:t>
            </w:r>
          </w:p>
        </w:tc>
      </w:tr>
      <w:tr w:rsidR="008C4D32" w:rsidRPr="00B507F2" w:rsidTr="008C4D32">
        <w:trPr>
          <w:trHeight w:val="315"/>
        </w:trPr>
        <w:tc>
          <w:tcPr>
            <w:tcW w:w="2086" w:type="dxa"/>
            <w:gridSpan w:val="2"/>
            <w:vMerge/>
          </w:tcPr>
          <w:p w:rsidR="008C4D32" w:rsidRDefault="008C4D32" w:rsidP="00B85AD7">
            <w:pPr>
              <w:spacing w:after="0" w:line="235" w:lineRule="auto"/>
              <w:ind w:left="-113" w:right="-113"/>
              <w:rPr>
                <w:rFonts w:ascii="Times New Roman" w:eastAsia="Times New Roman" w:hAnsi="Times New Roman"/>
                <w:color w:val="000000"/>
                <w:sz w:val="16"/>
                <w:szCs w:val="16"/>
              </w:rPr>
            </w:pPr>
          </w:p>
        </w:tc>
        <w:tc>
          <w:tcPr>
            <w:tcW w:w="6783" w:type="dxa"/>
            <w:gridSpan w:val="10"/>
          </w:tcPr>
          <w:p w:rsidR="008C4D32" w:rsidRDefault="008C4D32" w:rsidP="00B85AD7">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w:t>
            </w:r>
            <w:proofErr w:type="gramStart"/>
            <w:r>
              <w:rPr>
                <w:rFonts w:ascii="Times New Roman" w:eastAsia="Times New Roman" w:hAnsi="Times New Roman"/>
                <w:color w:val="000000"/>
                <w:sz w:val="16"/>
                <w:szCs w:val="16"/>
              </w:rPr>
              <w:t>в-</w:t>
            </w:r>
            <w:proofErr w:type="gramEnd"/>
            <w:r>
              <w:rPr>
                <w:rFonts w:ascii="Times New Roman" w:eastAsia="Times New Roman" w:hAnsi="Times New Roman"/>
                <w:color w:val="000000"/>
                <w:sz w:val="16"/>
                <w:szCs w:val="16"/>
              </w:rPr>
              <w:t xml:space="preserve"> получателей </w:t>
            </w:r>
            <w:r w:rsidR="003B52A9">
              <w:rPr>
                <w:rFonts w:ascii="Times New Roman" w:eastAsia="Times New Roman" w:hAnsi="Times New Roman"/>
                <w:color w:val="000000"/>
                <w:sz w:val="16"/>
                <w:szCs w:val="16"/>
              </w:rPr>
              <w:t>из бюджета Шумерлинского района Чувашской Республики на соответствующий год, процентов</w:t>
            </w:r>
          </w:p>
        </w:tc>
        <w:tc>
          <w:tcPr>
            <w:tcW w:w="709" w:type="dxa"/>
            <w:gridSpan w:val="2"/>
          </w:tcPr>
          <w:p w:rsidR="008C4D32" w:rsidRDefault="003B52A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709" w:type="dxa"/>
          </w:tcPr>
          <w:p w:rsidR="008C4D32" w:rsidRDefault="003B52A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720" w:type="dxa"/>
          </w:tcPr>
          <w:p w:rsidR="008C4D32" w:rsidRDefault="003B52A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720" w:type="dxa"/>
            <w:gridSpan w:val="3"/>
          </w:tcPr>
          <w:p w:rsidR="008C4D32" w:rsidRDefault="003B52A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709" w:type="dxa"/>
          </w:tcPr>
          <w:p w:rsidR="008C4D32" w:rsidRDefault="003B52A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709" w:type="dxa"/>
          </w:tcPr>
          <w:p w:rsidR="008C4D32" w:rsidRDefault="003B52A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708" w:type="dxa"/>
          </w:tcPr>
          <w:p w:rsidR="008C4D32" w:rsidRDefault="003B52A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750" w:type="dxa"/>
          </w:tcPr>
          <w:p w:rsidR="008C4D32" w:rsidRDefault="003B52A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776" w:type="dxa"/>
          </w:tcPr>
          <w:p w:rsidR="008C4D32" w:rsidRDefault="003B52A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r>
      <w:tr w:rsidR="008C4D32" w:rsidRPr="00B507F2" w:rsidTr="008C4D32">
        <w:trPr>
          <w:trHeight w:val="195"/>
        </w:trPr>
        <w:tc>
          <w:tcPr>
            <w:tcW w:w="2086" w:type="dxa"/>
            <w:gridSpan w:val="2"/>
            <w:vMerge/>
          </w:tcPr>
          <w:p w:rsidR="008C4D32" w:rsidRDefault="008C4D32" w:rsidP="00B85AD7">
            <w:pPr>
              <w:spacing w:after="0" w:line="235" w:lineRule="auto"/>
              <w:ind w:left="-113" w:right="-113"/>
              <w:rPr>
                <w:rFonts w:ascii="Times New Roman" w:eastAsia="Times New Roman" w:hAnsi="Times New Roman"/>
                <w:color w:val="000000"/>
                <w:sz w:val="16"/>
                <w:szCs w:val="16"/>
              </w:rPr>
            </w:pPr>
          </w:p>
        </w:tc>
        <w:tc>
          <w:tcPr>
            <w:tcW w:w="6783" w:type="dxa"/>
            <w:gridSpan w:val="10"/>
          </w:tcPr>
          <w:p w:rsidR="008C4D32" w:rsidRDefault="00454777" w:rsidP="00B85AD7">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Доля расходов на обслуживание муниципального долга Шумерлинского района Чувашской Республики в объеме расходов бюджета Шумерлинского района Чувашской Республики, за исключением объема расходов, которые осуществляются за счет субвенций, предоставляемых из бюджетов бюджетной системы РФ, процентов</w:t>
            </w:r>
          </w:p>
        </w:tc>
        <w:tc>
          <w:tcPr>
            <w:tcW w:w="709" w:type="dxa"/>
            <w:gridSpan w:val="2"/>
          </w:tcPr>
          <w:p w:rsidR="008C4D32" w:rsidRDefault="0045477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8C4D32" w:rsidRDefault="0045477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tcPr>
          <w:p w:rsidR="008C4D32" w:rsidRDefault="0045477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gridSpan w:val="3"/>
          </w:tcPr>
          <w:p w:rsidR="008C4D32" w:rsidRDefault="0045477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8C4D32" w:rsidRDefault="0045477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8C4D32" w:rsidRDefault="0045477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8C4D32" w:rsidRDefault="0045477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tcPr>
          <w:p w:rsidR="008C4D32" w:rsidRDefault="0045477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8C4D32" w:rsidRDefault="0045477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8C4D32" w:rsidRPr="00B507F2" w:rsidTr="008C4D32">
        <w:tc>
          <w:tcPr>
            <w:tcW w:w="697" w:type="dxa"/>
            <w:vMerge w:val="restart"/>
          </w:tcPr>
          <w:p w:rsidR="00691E9A" w:rsidRPr="00B507F2" w:rsidRDefault="00691E9A" w:rsidP="00B85AD7">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Мероприя</w:t>
            </w:r>
            <w:r w:rsidRPr="00B507F2">
              <w:rPr>
                <w:rFonts w:ascii="Times New Roman" w:eastAsia="Times New Roman" w:hAnsi="Times New Roman"/>
                <w:color w:val="000000"/>
                <w:sz w:val="16"/>
                <w:szCs w:val="16"/>
              </w:rPr>
              <w:softHyphen/>
              <w:t xml:space="preserve">тие </w:t>
            </w:r>
            <w:r w:rsidR="008C4D32">
              <w:rPr>
                <w:rFonts w:ascii="Times New Roman" w:eastAsia="Times New Roman" w:hAnsi="Times New Roman"/>
                <w:color w:val="000000"/>
                <w:sz w:val="16"/>
                <w:szCs w:val="16"/>
              </w:rPr>
              <w:t>2</w:t>
            </w:r>
            <w:r w:rsidRPr="00B507F2">
              <w:rPr>
                <w:rFonts w:ascii="Times New Roman" w:eastAsia="Times New Roman" w:hAnsi="Times New Roman"/>
                <w:color w:val="000000"/>
                <w:sz w:val="16"/>
                <w:szCs w:val="16"/>
              </w:rPr>
              <w:t>.1</w:t>
            </w:r>
          </w:p>
        </w:tc>
        <w:tc>
          <w:tcPr>
            <w:tcW w:w="1401" w:type="dxa"/>
            <w:gridSpan w:val="3"/>
            <w:vMerge w:val="restart"/>
          </w:tcPr>
          <w:p w:rsidR="00691E9A" w:rsidRPr="00B507F2" w:rsidRDefault="00691E9A"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Дотации на вы</w:t>
            </w:r>
            <w:r w:rsidRPr="00B507F2">
              <w:rPr>
                <w:rFonts w:ascii="Times New Roman" w:eastAsia="Times New Roman" w:hAnsi="Times New Roman"/>
                <w:color w:val="000000"/>
                <w:sz w:val="16"/>
                <w:szCs w:val="16"/>
              </w:rPr>
              <w:softHyphen/>
              <w:t>равнивание бюд</w:t>
            </w:r>
            <w:r w:rsidRPr="00B507F2">
              <w:rPr>
                <w:rFonts w:ascii="Times New Roman" w:eastAsia="Times New Roman" w:hAnsi="Times New Roman"/>
                <w:color w:val="000000"/>
                <w:sz w:val="16"/>
                <w:szCs w:val="16"/>
              </w:rPr>
              <w:softHyphen/>
              <w:t xml:space="preserve">жетной обеспеченности </w:t>
            </w:r>
            <w:r w:rsidR="006C3D07">
              <w:rPr>
                <w:rFonts w:ascii="Times New Roman" w:eastAsia="Times New Roman" w:hAnsi="Times New Roman"/>
                <w:color w:val="000000"/>
                <w:sz w:val="16"/>
                <w:szCs w:val="16"/>
              </w:rPr>
              <w:t>сельских поселений</w:t>
            </w:r>
          </w:p>
        </w:tc>
        <w:tc>
          <w:tcPr>
            <w:tcW w:w="1266" w:type="dxa"/>
            <w:vMerge w:val="restart"/>
          </w:tcPr>
          <w:p w:rsidR="00691E9A" w:rsidRPr="00B507F2" w:rsidRDefault="00691E9A" w:rsidP="00B85AD7">
            <w:pPr>
              <w:spacing w:after="0" w:line="235" w:lineRule="auto"/>
              <w:ind w:left="-57" w:right="-57"/>
              <w:jc w:val="both"/>
              <w:rPr>
                <w:rFonts w:ascii="Times New Roman" w:eastAsia="Times New Roman" w:hAnsi="Times New Roman"/>
                <w:color w:val="000000"/>
                <w:sz w:val="16"/>
                <w:szCs w:val="16"/>
              </w:rPr>
            </w:pPr>
          </w:p>
        </w:tc>
        <w:tc>
          <w:tcPr>
            <w:tcW w:w="1272" w:type="dxa"/>
            <w:vMerge w:val="restart"/>
          </w:tcPr>
          <w:p w:rsidR="00691E9A" w:rsidRPr="00B507F2" w:rsidRDefault="00691E9A" w:rsidP="00B85AD7">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sidR="006C3D07">
              <w:rPr>
                <w:rFonts w:ascii="Times New Roman" w:eastAsia="Times New Roman" w:hAnsi="Times New Roman"/>
                <w:color w:val="000000"/>
                <w:sz w:val="16"/>
                <w:szCs w:val="16"/>
              </w:rPr>
              <w:t>Финансовый отдел</w:t>
            </w:r>
          </w:p>
        </w:tc>
        <w:tc>
          <w:tcPr>
            <w:tcW w:w="642" w:type="dxa"/>
          </w:tcPr>
          <w:p w:rsidR="00691E9A" w:rsidRPr="00B507F2" w:rsidRDefault="00691E9A"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691E9A" w:rsidRPr="00B507F2" w:rsidRDefault="00691E9A"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91E9A" w:rsidRPr="00B507F2" w:rsidRDefault="00691E9A"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691E9A" w:rsidRPr="00B507F2" w:rsidRDefault="00691E9A"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691E9A" w:rsidRPr="00B507F2" w:rsidRDefault="00691E9A" w:rsidP="00B85AD7">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09" w:type="dxa"/>
            <w:gridSpan w:val="2"/>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7868,8</w:t>
            </w:r>
          </w:p>
        </w:tc>
        <w:tc>
          <w:tcPr>
            <w:tcW w:w="709" w:type="dxa"/>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7244,1</w:t>
            </w:r>
          </w:p>
        </w:tc>
        <w:tc>
          <w:tcPr>
            <w:tcW w:w="727" w:type="dxa"/>
            <w:gridSpan w:val="2"/>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7235,4</w:t>
            </w:r>
          </w:p>
        </w:tc>
        <w:tc>
          <w:tcPr>
            <w:tcW w:w="713" w:type="dxa"/>
            <w:gridSpan w:val="2"/>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7235,4</w:t>
            </w:r>
          </w:p>
        </w:tc>
        <w:tc>
          <w:tcPr>
            <w:tcW w:w="709" w:type="dxa"/>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7235,7</w:t>
            </w:r>
          </w:p>
        </w:tc>
        <w:tc>
          <w:tcPr>
            <w:tcW w:w="709" w:type="dxa"/>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7235,7</w:t>
            </w:r>
          </w:p>
        </w:tc>
        <w:tc>
          <w:tcPr>
            <w:tcW w:w="708" w:type="dxa"/>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7235,9</w:t>
            </w:r>
          </w:p>
        </w:tc>
        <w:tc>
          <w:tcPr>
            <w:tcW w:w="750" w:type="dxa"/>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36180,0</w:t>
            </w:r>
          </w:p>
        </w:tc>
        <w:tc>
          <w:tcPr>
            <w:tcW w:w="776" w:type="dxa"/>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36181,8</w:t>
            </w:r>
          </w:p>
        </w:tc>
      </w:tr>
      <w:tr w:rsidR="008C4D32" w:rsidRPr="00B507F2" w:rsidTr="008C4D32">
        <w:tc>
          <w:tcPr>
            <w:tcW w:w="697" w:type="dxa"/>
            <w:vMerge/>
          </w:tcPr>
          <w:p w:rsidR="00691E9A" w:rsidRPr="00B507F2" w:rsidRDefault="00691E9A" w:rsidP="00B85AD7">
            <w:pPr>
              <w:spacing w:after="0" w:line="235" w:lineRule="auto"/>
              <w:ind w:left="-57" w:right="-57"/>
              <w:jc w:val="both"/>
              <w:rPr>
                <w:rFonts w:ascii="Times New Roman" w:eastAsia="Times New Roman" w:hAnsi="Times New Roman"/>
                <w:color w:val="000000"/>
                <w:sz w:val="16"/>
                <w:szCs w:val="16"/>
              </w:rPr>
            </w:pPr>
          </w:p>
        </w:tc>
        <w:tc>
          <w:tcPr>
            <w:tcW w:w="1401" w:type="dxa"/>
            <w:gridSpan w:val="3"/>
            <w:vMerge/>
          </w:tcPr>
          <w:p w:rsidR="00691E9A" w:rsidRPr="00B507F2" w:rsidRDefault="00691E9A" w:rsidP="00B85AD7">
            <w:pPr>
              <w:spacing w:after="0" w:line="235" w:lineRule="auto"/>
              <w:ind w:left="-57" w:right="-57"/>
              <w:jc w:val="both"/>
              <w:rPr>
                <w:rFonts w:ascii="Times New Roman" w:eastAsia="Times New Roman" w:hAnsi="Times New Roman"/>
                <w:color w:val="000000"/>
                <w:sz w:val="16"/>
                <w:szCs w:val="16"/>
              </w:rPr>
            </w:pPr>
          </w:p>
        </w:tc>
        <w:tc>
          <w:tcPr>
            <w:tcW w:w="1266" w:type="dxa"/>
            <w:vMerge/>
          </w:tcPr>
          <w:p w:rsidR="00691E9A" w:rsidRPr="00B507F2" w:rsidRDefault="00691E9A" w:rsidP="00B85AD7">
            <w:pPr>
              <w:spacing w:after="0" w:line="235" w:lineRule="auto"/>
              <w:ind w:left="-57" w:right="-57"/>
              <w:jc w:val="both"/>
              <w:rPr>
                <w:rFonts w:ascii="Times New Roman" w:eastAsia="Times New Roman" w:hAnsi="Times New Roman"/>
                <w:color w:val="000000"/>
                <w:sz w:val="16"/>
                <w:szCs w:val="16"/>
              </w:rPr>
            </w:pPr>
          </w:p>
        </w:tc>
        <w:tc>
          <w:tcPr>
            <w:tcW w:w="1272" w:type="dxa"/>
            <w:vMerge/>
          </w:tcPr>
          <w:p w:rsidR="00691E9A" w:rsidRPr="00B507F2" w:rsidRDefault="00691E9A" w:rsidP="00B85AD7">
            <w:pPr>
              <w:spacing w:after="0" w:line="235" w:lineRule="auto"/>
              <w:ind w:left="-57" w:right="-57"/>
              <w:jc w:val="both"/>
              <w:rPr>
                <w:rFonts w:ascii="Times New Roman" w:eastAsia="Times New Roman" w:hAnsi="Times New Roman"/>
                <w:color w:val="000000"/>
                <w:sz w:val="16"/>
                <w:szCs w:val="16"/>
              </w:rPr>
            </w:pPr>
          </w:p>
        </w:tc>
        <w:tc>
          <w:tcPr>
            <w:tcW w:w="642" w:type="dxa"/>
          </w:tcPr>
          <w:p w:rsidR="00691E9A" w:rsidRPr="00B507F2" w:rsidRDefault="00691E9A"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691E9A" w:rsidRPr="00B507F2" w:rsidRDefault="00691E9A"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91E9A" w:rsidRPr="00B507F2" w:rsidRDefault="00691E9A"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691E9A" w:rsidRPr="00B507F2" w:rsidRDefault="00691E9A"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691E9A" w:rsidRPr="00B507F2" w:rsidRDefault="00691E9A"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3" w:type="dxa"/>
            <w:gridSpan w:val="2"/>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shd w:val="clear" w:color="auto" w:fill="FFFFFF"/>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shd w:val="clear" w:color="auto" w:fill="FFFFFF"/>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8C4D32" w:rsidRPr="00B507F2" w:rsidTr="008C4D32">
        <w:tc>
          <w:tcPr>
            <w:tcW w:w="697" w:type="dxa"/>
            <w:vMerge/>
          </w:tcPr>
          <w:p w:rsidR="002670B0" w:rsidRPr="00B507F2" w:rsidRDefault="002670B0" w:rsidP="00B85AD7">
            <w:pPr>
              <w:spacing w:after="0" w:line="235" w:lineRule="auto"/>
              <w:ind w:left="-57" w:right="-57"/>
              <w:jc w:val="both"/>
              <w:rPr>
                <w:rFonts w:ascii="Times New Roman" w:eastAsia="Times New Roman" w:hAnsi="Times New Roman"/>
                <w:color w:val="000000"/>
                <w:sz w:val="16"/>
                <w:szCs w:val="16"/>
              </w:rPr>
            </w:pPr>
          </w:p>
        </w:tc>
        <w:tc>
          <w:tcPr>
            <w:tcW w:w="1401" w:type="dxa"/>
            <w:gridSpan w:val="3"/>
            <w:vMerge/>
          </w:tcPr>
          <w:p w:rsidR="002670B0" w:rsidRPr="00B507F2" w:rsidRDefault="002670B0" w:rsidP="00B85AD7">
            <w:pPr>
              <w:spacing w:after="0" w:line="235" w:lineRule="auto"/>
              <w:ind w:left="-57" w:right="-57"/>
              <w:jc w:val="both"/>
              <w:rPr>
                <w:rFonts w:ascii="Times New Roman" w:eastAsia="Times New Roman" w:hAnsi="Times New Roman"/>
                <w:color w:val="000000"/>
                <w:sz w:val="16"/>
                <w:szCs w:val="16"/>
              </w:rPr>
            </w:pPr>
          </w:p>
        </w:tc>
        <w:tc>
          <w:tcPr>
            <w:tcW w:w="1266" w:type="dxa"/>
            <w:vMerge/>
          </w:tcPr>
          <w:p w:rsidR="002670B0" w:rsidRPr="00B507F2" w:rsidRDefault="002670B0" w:rsidP="00B85AD7">
            <w:pPr>
              <w:spacing w:after="0" w:line="235" w:lineRule="auto"/>
              <w:ind w:left="-57" w:right="-57"/>
              <w:jc w:val="both"/>
              <w:rPr>
                <w:rFonts w:ascii="Times New Roman" w:eastAsia="Times New Roman" w:hAnsi="Times New Roman"/>
                <w:color w:val="000000"/>
                <w:sz w:val="16"/>
                <w:szCs w:val="16"/>
              </w:rPr>
            </w:pPr>
          </w:p>
        </w:tc>
        <w:tc>
          <w:tcPr>
            <w:tcW w:w="1272" w:type="dxa"/>
            <w:vMerge/>
          </w:tcPr>
          <w:p w:rsidR="002670B0" w:rsidRPr="00B507F2" w:rsidRDefault="002670B0" w:rsidP="00B85AD7">
            <w:pPr>
              <w:spacing w:after="0" w:line="235" w:lineRule="auto"/>
              <w:ind w:left="-57" w:right="-57"/>
              <w:jc w:val="both"/>
              <w:rPr>
                <w:rFonts w:ascii="Times New Roman" w:eastAsia="Times New Roman" w:hAnsi="Times New Roman"/>
                <w:color w:val="000000"/>
                <w:sz w:val="16"/>
                <w:szCs w:val="16"/>
              </w:rPr>
            </w:pPr>
          </w:p>
        </w:tc>
        <w:tc>
          <w:tcPr>
            <w:tcW w:w="642" w:type="dxa"/>
          </w:tcPr>
          <w:p w:rsidR="002670B0" w:rsidRPr="00B507F2" w:rsidRDefault="002670B0"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2670B0" w:rsidRPr="00B507F2" w:rsidRDefault="002670B0"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1401</w:t>
            </w:r>
          </w:p>
        </w:tc>
        <w:tc>
          <w:tcPr>
            <w:tcW w:w="992" w:type="dxa"/>
          </w:tcPr>
          <w:p w:rsidR="002670B0" w:rsidRPr="00B507F2" w:rsidRDefault="002670B0"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72</w:t>
            </w:r>
          </w:p>
        </w:tc>
        <w:tc>
          <w:tcPr>
            <w:tcW w:w="494" w:type="dxa"/>
          </w:tcPr>
          <w:p w:rsidR="002670B0" w:rsidRPr="00B507F2" w:rsidRDefault="002670B0"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7" w:type="dxa"/>
            <w:gridSpan w:val="2"/>
          </w:tcPr>
          <w:p w:rsidR="002670B0" w:rsidRPr="00B507F2" w:rsidRDefault="002670B0" w:rsidP="00B85AD7">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09" w:type="dxa"/>
            <w:gridSpan w:val="2"/>
          </w:tcPr>
          <w:p w:rsidR="002670B0" w:rsidRPr="00B507F2" w:rsidRDefault="002670B0"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7868,8</w:t>
            </w:r>
          </w:p>
        </w:tc>
        <w:tc>
          <w:tcPr>
            <w:tcW w:w="709" w:type="dxa"/>
          </w:tcPr>
          <w:p w:rsidR="002670B0" w:rsidRPr="00B507F2" w:rsidRDefault="002670B0"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7244,1</w:t>
            </w:r>
          </w:p>
        </w:tc>
        <w:tc>
          <w:tcPr>
            <w:tcW w:w="727" w:type="dxa"/>
            <w:gridSpan w:val="2"/>
          </w:tcPr>
          <w:p w:rsidR="002670B0" w:rsidRPr="00B507F2" w:rsidRDefault="002670B0"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7235,4</w:t>
            </w:r>
          </w:p>
        </w:tc>
        <w:tc>
          <w:tcPr>
            <w:tcW w:w="713" w:type="dxa"/>
            <w:gridSpan w:val="2"/>
          </w:tcPr>
          <w:p w:rsidR="002670B0" w:rsidRPr="00B507F2" w:rsidRDefault="002670B0"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7235,4</w:t>
            </w:r>
          </w:p>
        </w:tc>
        <w:tc>
          <w:tcPr>
            <w:tcW w:w="709" w:type="dxa"/>
          </w:tcPr>
          <w:p w:rsidR="002670B0" w:rsidRPr="00B507F2" w:rsidRDefault="002670B0"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7235,7</w:t>
            </w:r>
          </w:p>
        </w:tc>
        <w:tc>
          <w:tcPr>
            <w:tcW w:w="709" w:type="dxa"/>
          </w:tcPr>
          <w:p w:rsidR="002670B0" w:rsidRPr="00B507F2" w:rsidRDefault="002670B0"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7235,7</w:t>
            </w:r>
          </w:p>
        </w:tc>
        <w:tc>
          <w:tcPr>
            <w:tcW w:w="708" w:type="dxa"/>
          </w:tcPr>
          <w:p w:rsidR="002670B0" w:rsidRPr="00B507F2" w:rsidRDefault="002670B0"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7235,9</w:t>
            </w:r>
          </w:p>
        </w:tc>
        <w:tc>
          <w:tcPr>
            <w:tcW w:w="750" w:type="dxa"/>
          </w:tcPr>
          <w:p w:rsidR="002670B0" w:rsidRPr="00B507F2" w:rsidRDefault="002670B0"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36180,0</w:t>
            </w:r>
          </w:p>
        </w:tc>
        <w:tc>
          <w:tcPr>
            <w:tcW w:w="776" w:type="dxa"/>
          </w:tcPr>
          <w:p w:rsidR="002670B0" w:rsidRPr="00B507F2" w:rsidRDefault="002670B0"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36181,8</w:t>
            </w:r>
          </w:p>
        </w:tc>
      </w:tr>
      <w:tr w:rsidR="008C4D32" w:rsidRPr="00B507F2" w:rsidTr="008C4D32">
        <w:tc>
          <w:tcPr>
            <w:tcW w:w="697" w:type="dxa"/>
            <w:vMerge/>
          </w:tcPr>
          <w:p w:rsidR="002670B0" w:rsidRPr="00B507F2" w:rsidRDefault="002670B0" w:rsidP="00B85AD7">
            <w:pPr>
              <w:spacing w:after="0" w:line="235" w:lineRule="auto"/>
              <w:ind w:left="-57" w:right="-57"/>
              <w:jc w:val="both"/>
              <w:rPr>
                <w:rFonts w:ascii="Times New Roman" w:eastAsia="Times New Roman" w:hAnsi="Times New Roman"/>
                <w:color w:val="000000"/>
                <w:sz w:val="16"/>
                <w:szCs w:val="16"/>
              </w:rPr>
            </w:pPr>
          </w:p>
        </w:tc>
        <w:tc>
          <w:tcPr>
            <w:tcW w:w="1401" w:type="dxa"/>
            <w:gridSpan w:val="3"/>
            <w:vMerge/>
          </w:tcPr>
          <w:p w:rsidR="002670B0" w:rsidRPr="00B507F2" w:rsidRDefault="002670B0" w:rsidP="00B85AD7">
            <w:pPr>
              <w:spacing w:after="0" w:line="235" w:lineRule="auto"/>
              <w:ind w:left="-57" w:right="-57"/>
              <w:jc w:val="both"/>
              <w:rPr>
                <w:rFonts w:ascii="Times New Roman" w:eastAsia="Times New Roman" w:hAnsi="Times New Roman"/>
                <w:color w:val="000000"/>
                <w:sz w:val="16"/>
                <w:szCs w:val="16"/>
              </w:rPr>
            </w:pPr>
          </w:p>
        </w:tc>
        <w:tc>
          <w:tcPr>
            <w:tcW w:w="1266" w:type="dxa"/>
            <w:vMerge/>
          </w:tcPr>
          <w:p w:rsidR="002670B0" w:rsidRPr="00B507F2" w:rsidRDefault="002670B0" w:rsidP="00B85AD7">
            <w:pPr>
              <w:spacing w:after="0" w:line="235" w:lineRule="auto"/>
              <w:ind w:left="-57" w:right="-57"/>
              <w:jc w:val="both"/>
              <w:rPr>
                <w:rFonts w:ascii="Times New Roman" w:eastAsia="Times New Roman" w:hAnsi="Times New Roman"/>
                <w:color w:val="000000"/>
                <w:sz w:val="16"/>
                <w:szCs w:val="16"/>
              </w:rPr>
            </w:pPr>
          </w:p>
        </w:tc>
        <w:tc>
          <w:tcPr>
            <w:tcW w:w="1272" w:type="dxa"/>
            <w:vMerge/>
          </w:tcPr>
          <w:p w:rsidR="002670B0" w:rsidRPr="00B507F2" w:rsidRDefault="002670B0" w:rsidP="00B85AD7">
            <w:pPr>
              <w:spacing w:after="0" w:line="235" w:lineRule="auto"/>
              <w:ind w:left="-57" w:right="-57"/>
              <w:jc w:val="both"/>
              <w:rPr>
                <w:rFonts w:ascii="Times New Roman" w:eastAsia="Times New Roman" w:hAnsi="Times New Roman"/>
                <w:color w:val="000000"/>
                <w:sz w:val="16"/>
                <w:szCs w:val="16"/>
              </w:rPr>
            </w:pPr>
          </w:p>
        </w:tc>
        <w:tc>
          <w:tcPr>
            <w:tcW w:w="642" w:type="dxa"/>
          </w:tcPr>
          <w:p w:rsidR="002670B0" w:rsidRPr="00B507F2" w:rsidRDefault="002670B0"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2670B0" w:rsidRPr="00B507F2" w:rsidRDefault="002670B0"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2670B0" w:rsidRPr="00B507F2" w:rsidRDefault="002670B0"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2670B0" w:rsidRPr="00B507F2" w:rsidRDefault="002670B0"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2670B0" w:rsidRPr="00B507F2" w:rsidRDefault="002670B0" w:rsidP="00B85AD7">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местны</w:t>
            </w:r>
            <w:r>
              <w:rPr>
                <w:rFonts w:ascii="Times New Roman" w:eastAsia="Times New Roman" w:hAnsi="Times New Roman"/>
                <w:color w:val="000000"/>
                <w:sz w:val="16"/>
                <w:szCs w:val="16"/>
                <w:lang w:eastAsia="ru-RU"/>
              </w:rPr>
              <w:t>й</w:t>
            </w:r>
            <w:r w:rsidRPr="00B507F2">
              <w:rPr>
                <w:rFonts w:ascii="Times New Roman" w:eastAsia="Times New Roman" w:hAnsi="Times New Roman"/>
                <w:color w:val="000000"/>
                <w:sz w:val="16"/>
                <w:szCs w:val="16"/>
                <w:lang w:eastAsia="ru-RU"/>
              </w:rPr>
              <w:t xml:space="preserve"> бюджет</w:t>
            </w:r>
          </w:p>
        </w:tc>
        <w:tc>
          <w:tcPr>
            <w:tcW w:w="709" w:type="dxa"/>
            <w:gridSpan w:val="2"/>
          </w:tcPr>
          <w:p w:rsidR="002670B0" w:rsidRPr="00B507F2" w:rsidRDefault="002670B0"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2670B0" w:rsidRPr="00B507F2" w:rsidRDefault="002670B0"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2670B0" w:rsidRPr="00B507F2" w:rsidRDefault="002670B0"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2670B0" w:rsidRPr="00B507F2" w:rsidRDefault="002670B0"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2670B0" w:rsidRPr="00B507F2" w:rsidRDefault="002670B0"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2670B0" w:rsidRPr="00B507F2" w:rsidRDefault="002670B0"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2670B0" w:rsidRPr="00B507F2" w:rsidRDefault="002670B0"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FFFFFF"/>
          </w:tcPr>
          <w:p w:rsidR="002670B0" w:rsidRPr="00B507F2" w:rsidRDefault="002670B0"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tcPr>
          <w:p w:rsidR="002670B0" w:rsidRPr="00B507F2" w:rsidRDefault="002670B0"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C4D32" w:rsidRPr="00B507F2" w:rsidTr="008C4D32">
        <w:tc>
          <w:tcPr>
            <w:tcW w:w="697" w:type="dxa"/>
            <w:vMerge w:val="restart"/>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Мероприя</w:t>
            </w:r>
            <w:r w:rsidRPr="00B507F2">
              <w:rPr>
                <w:rFonts w:ascii="Times New Roman" w:eastAsia="Times New Roman" w:hAnsi="Times New Roman"/>
                <w:color w:val="000000"/>
                <w:sz w:val="16"/>
                <w:szCs w:val="16"/>
              </w:rPr>
              <w:softHyphen/>
              <w:t xml:space="preserve">тие </w:t>
            </w:r>
            <w:r w:rsidR="008C4D32">
              <w:rPr>
                <w:rFonts w:ascii="Times New Roman" w:eastAsia="Times New Roman" w:hAnsi="Times New Roman"/>
                <w:color w:val="000000"/>
                <w:sz w:val="16"/>
                <w:szCs w:val="16"/>
              </w:rPr>
              <w:t>2</w:t>
            </w:r>
            <w:r w:rsidRPr="00B507F2">
              <w:rPr>
                <w:rFonts w:ascii="Times New Roman" w:eastAsia="Times New Roman" w:hAnsi="Times New Roman"/>
                <w:color w:val="000000"/>
                <w:sz w:val="16"/>
                <w:szCs w:val="16"/>
              </w:rPr>
              <w:t>.2</w:t>
            </w:r>
          </w:p>
        </w:tc>
        <w:tc>
          <w:tcPr>
            <w:tcW w:w="1401" w:type="dxa"/>
            <w:gridSpan w:val="3"/>
            <w:vMerge w:val="restart"/>
          </w:tcPr>
          <w:p w:rsidR="002670B0" w:rsidRPr="00B507F2" w:rsidRDefault="002670B0"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Дотации на под</w:t>
            </w:r>
            <w:r w:rsidRPr="00B507F2">
              <w:rPr>
                <w:rFonts w:ascii="Times New Roman" w:eastAsia="Times New Roman" w:hAnsi="Times New Roman"/>
                <w:color w:val="000000"/>
                <w:sz w:val="16"/>
                <w:szCs w:val="16"/>
              </w:rPr>
              <w:softHyphen/>
              <w:t>держку мер по обеспечению сба</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 xml:space="preserve">лансированности бюджетов </w:t>
            </w:r>
            <w:r>
              <w:rPr>
                <w:rFonts w:ascii="Times New Roman" w:eastAsia="Times New Roman" w:hAnsi="Times New Roman"/>
                <w:color w:val="000000"/>
                <w:sz w:val="16"/>
                <w:szCs w:val="16"/>
              </w:rPr>
              <w:t>сельских поселений</w:t>
            </w:r>
          </w:p>
        </w:tc>
        <w:tc>
          <w:tcPr>
            <w:tcW w:w="1266" w:type="dxa"/>
            <w:vMerge w:val="restart"/>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2670B0" w:rsidRPr="00B507F2" w:rsidRDefault="002670B0" w:rsidP="00B85AD7">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09" w:type="dxa"/>
            <w:gridSpan w:val="2"/>
          </w:tcPr>
          <w:p w:rsidR="002670B0" w:rsidRPr="00B507F2" w:rsidRDefault="001C0BE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11107,3</w:t>
            </w:r>
          </w:p>
        </w:tc>
        <w:tc>
          <w:tcPr>
            <w:tcW w:w="709"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3" w:type="dxa"/>
            <w:gridSpan w:val="2"/>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972,1</w:t>
            </w:r>
          </w:p>
        </w:tc>
        <w:tc>
          <w:tcPr>
            <w:tcW w:w="709"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971,4</w:t>
            </w:r>
          </w:p>
        </w:tc>
        <w:tc>
          <w:tcPr>
            <w:tcW w:w="709" w:type="dxa"/>
            <w:shd w:val="clear" w:color="auto" w:fill="FFFFFF"/>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708" w:type="dxa"/>
            <w:shd w:val="clear" w:color="auto" w:fill="FFFFFF"/>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750" w:type="dxa"/>
            <w:shd w:val="clear" w:color="auto" w:fill="FFFFFF"/>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776"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8C4D32" w:rsidRPr="00B507F2" w:rsidTr="008C4D32">
        <w:tc>
          <w:tcPr>
            <w:tcW w:w="697" w:type="dxa"/>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1266" w:type="dxa"/>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2670B0" w:rsidRPr="00B507F2" w:rsidRDefault="002670B0"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FFFFFF"/>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C4D32" w:rsidRPr="00B507F2" w:rsidTr="008C4D32">
        <w:tc>
          <w:tcPr>
            <w:tcW w:w="697" w:type="dxa"/>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1266" w:type="dxa"/>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2670B0" w:rsidRPr="00B507F2" w:rsidRDefault="002670B0"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09" w:type="dxa"/>
            <w:gridSpan w:val="2"/>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FFFFFF"/>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C4D32" w:rsidRPr="00B507F2" w:rsidTr="008C4D32">
        <w:tc>
          <w:tcPr>
            <w:tcW w:w="697" w:type="dxa"/>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1266" w:type="dxa"/>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местные бюджеты</w:t>
            </w:r>
          </w:p>
        </w:tc>
        <w:tc>
          <w:tcPr>
            <w:tcW w:w="709" w:type="dxa"/>
            <w:gridSpan w:val="2"/>
          </w:tcPr>
          <w:p w:rsidR="002670B0" w:rsidRPr="00B507F2" w:rsidRDefault="001C0BE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11107,3</w:t>
            </w:r>
          </w:p>
        </w:tc>
        <w:tc>
          <w:tcPr>
            <w:tcW w:w="709"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3" w:type="dxa"/>
            <w:gridSpan w:val="2"/>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972,1</w:t>
            </w:r>
          </w:p>
        </w:tc>
        <w:tc>
          <w:tcPr>
            <w:tcW w:w="709"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971,4</w:t>
            </w:r>
          </w:p>
        </w:tc>
        <w:tc>
          <w:tcPr>
            <w:tcW w:w="709" w:type="dxa"/>
            <w:shd w:val="clear" w:color="auto" w:fill="FFFFFF"/>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708" w:type="dxa"/>
            <w:shd w:val="clear" w:color="auto" w:fill="FFFFFF"/>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750" w:type="dxa"/>
            <w:shd w:val="clear" w:color="auto" w:fill="FFFFFF"/>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776"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8C4D32" w:rsidRPr="00B507F2" w:rsidTr="008C4D32">
        <w:tc>
          <w:tcPr>
            <w:tcW w:w="697" w:type="dxa"/>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1401" w:type="dxa"/>
            <w:gridSpan w:val="3"/>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1266" w:type="dxa"/>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1272" w:type="dxa"/>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p>
        </w:tc>
        <w:tc>
          <w:tcPr>
            <w:tcW w:w="498"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p>
        </w:tc>
        <w:tc>
          <w:tcPr>
            <w:tcW w:w="992"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p>
        </w:tc>
        <w:tc>
          <w:tcPr>
            <w:tcW w:w="494"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p>
        </w:tc>
        <w:tc>
          <w:tcPr>
            <w:tcW w:w="1607" w:type="dxa"/>
            <w:gridSpan w:val="2"/>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lang w:eastAsia="ru-RU"/>
              </w:rPr>
            </w:pPr>
          </w:p>
        </w:tc>
        <w:tc>
          <w:tcPr>
            <w:tcW w:w="709" w:type="dxa"/>
            <w:gridSpan w:val="2"/>
          </w:tcPr>
          <w:p w:rsidR="002670B0" w:rsidRDefault="002670B0" w:rsidP="00B85AD7">
            <w:pPr>
              <w:spacing w:after="0" w:line="240" w:lineRule="auto"/>
              <w:ind w:left="-113" w:right="-113"/>
              <w:jc w:val="center"/>
              <w:rPr>
                <w:rFonts w:ascii="Times New Roman" w:eastAsia="Times New Roman" w:hAnsi="Times New Roman"/>
                <w:color w:val="000000"/>
                <w:sz w:val="16"/>
                <w:szCs w:val="16"/>
              </w:rPr>
            </w:pPr>
          </w:p>
        </w:tc>
        <w:tc>
          <w:tcPr>
            <w:tcW w:w="709" w:type="dxa"/>
          </w:tcPr>
          <w:p w:rsidR="002670B0" w:rsidRDefault="002670B0" w:rsidP="00B85AD7">
            <w:pPr>
              <w:spacing w:after="0" w:line="240" w:lineRule="auto"/>
              <w:ind w:left="-113" w:right="-113"/>
              <w:jc w:val="center"/>
              <w:rPr>
                <w:rFonts w:ascii="Times New Roman" w:eastAsia="Times New Roman" w:hAnsi="Times New Roman"/>
                <w:color w:val="000000"/>
                <w:sz w:val="16"/>
                <w:szCs w:val="16"/>
              </w:rPr>
            </w:pPr>
          </w:p>
        </w:tc>
        <w:tc>
          <w:tcPr>
            <w:tcW w:w="727" w:type="dxa"/>
            <w:gridSpan w:val="2"/>
          </w:tcPr>
          <w:p w:rsidR="002670B0" w:rsidRDefault="002670B0" w:rsidP="00B85AD7">
            <w:pPr>
              <w:spacing w:after="0" w:line="240" w:lineRule="auto"/>
              <w:ind w:left="-113" w:right="-113"/>
              <w:jc w:val="center"/>
              <w:rPr>
                <w:rFonts w:ascii="Times New Roman" w:eastAsia="Times New Roman" w:hAnsi="Times New Roman"/>
                <w:color w:val="000000"/>
                <w:sz w:val="16"/>
                <w:szCs w:val="16"/>
              </w:rPr>
            </w:pPr>
          </w:p>
        </w:tc>
        <w:tc>
          <w:tcPr>
            <w:tcW w:w="713" w:type="dxa"/>
            <w:gridSpan w:val="2"/>
          </w:tcPr>
          <w:p w:rsidR="002670B0" w:rsidRDefault="002670B0" w:rsidP="00B85AD7">
            <w:pPr>
              <w:spacing w:after="0" w:line="240" w:lineRule="auto"/>
              <w:ind w:left="-113" w:right="-113"/>
              <w:jc w:val="center"/>
              <w:rPr>
                <w:rFonts w:ascii="Times New Roman" w:eastAsia="Times New Roman" w:hAnsi="Times New Roman"/>
                <w:color w:val="000000"/>
                <w:sz w:val="16"/>
                <w:szCs w:val="16"/>
              </w:rPr>
            </w:pPr>
          </w:p>
        </w:tc>
        <w:tc>
          <w:tcPr>
            <w:tcW w:w="709" w:type="dxa"/>
          </w:tcPr>
          <w:p w:rsidR="002670B0" w:rsidRDefault="002670B0" w:rsidP="00B85AD7">
            <w:pPr>
              <w:spacing w:after="0" w:line="240" w:lineRule="auto"/>
              <w:ind w:left="-113" w:right="-113"/>
              <w:jc w:val="center"/>
              <w:rPr>
                <w:rFonts w:ascii="Times New Roman" w:eastAsia="Times New Roman" w:hAnsi="Times New Roman"/>
                <w:color w:val="000000"/>
                <w:sz w:val="16"/>
                <w:szCs w:val="16"/>
              </w:rPr>
            </w:pPr>
          </w:p>
        </w:tc>
        <w:tc>
          <w:tcPr>
            <w:tcW w:w="709" w:type="dxa"/>
            <w:shd w:val="clear" w:color="auto" w:fill="FFFFFF"/>
          </w:tcPr>
          <w:p w:rsidR="002670B0" w:rsidRDefault="002670B0" w:rsidP="00B85AD7">
            <w:pPr>
              <w:spacing w:after="0" w:line="240" w:lineRule="auto"/>
              <w:ind w:left="-113" w:right="-113"/>
              <w:jc w:val="center"/>
              <w:rPr>
                <w:rFonts w:ascii="Times New Roman" w:eastAsia="Times New Roman" w:hAnsi="Times New Roman"/>
                <w:color w:val="000000"/>
                <w:sz w:val="16"/>
                <w:szCs w:val="16"/>
              </w:rPr>
            </w:pPr>
          </w:p>
        </w:tc>
        <w:tc>
          <w:tcPr>
            <w:tcW w:w="708" w:type="dxa"/>
            <w:shd w:val="clear" w:color="auto" w:fill="FFFFFF"/>
          </w:tcPr>
          <w:p w:rsidR="002670B0" w:rsidRDefault="002670B0" w:rsidP="00B85AD7">
            <w:pPr>
              <w:spacing w:after="0" w:line="240" w:lineRule="auto"/>
              <w:ind w:left="-113" w:right="-113"/>
              <w:jc w:val="center"/>
              <w:rPr>
                <w:rFonts w:ascii="Times New Roman" w:eastAsia="Times New Roman" w:hAnsi="Times New Roman"/>
                <w:color w:val="000000"/>
                <w:sz w:val="16"/>
                <w:szCs w:val="16"/>
              </w:rPr>
            </w:pPr>
          </w:p>
        </w:tc>
        <w:tc>
          <w:tcPr>
            <w:tcW w:w="750" w:type="dxa"/>
            <w:shd w:val="clear" w:color="auto" w:fill="FFFFFF"/>
          </w:tcPr>
          <w:p w:rsidR="002670B0" w:rsidRDefault="002670B0" w:rsidP="00B85AD7">
            <w:pPr>
              <w:spacing w:after="0" w:line="240" w:lineRule="auto"/>
              <w:ind w:left="-113" w:right="-113"/>
              <w:jc w:val="center"/>
              <w:rPr>
                <w:rFonts w:ascii="Times New Roman" w:eastAsia="Times New Roman" w:hAnsi="Times New Roman"/>
                <w:color w:val="000000"/>
                <w:sz w:val="16"/>
                <w:szCs w:val="16"/>
              </w:rPr>
            </w:pPr>
          </w:p>
        </w:tc>
        <w:tc>
          <w:tcPr>
            <w:tcW w:w="776" w:type="dxa"/>
          </w:tcPr>
          <w:p w:rsidR="002670B0" w:rsidRDefault="002670B0" w:rsidP="00B85AD7">
            <w:pPr>
              <w:spacing w:after="0" w:line="240" w:lineRule="auto"/>
              <w:ind w:left="-113" w:right="-113"/>
              <w:jc w:val="center"/>
              <w:rPr>
                <w:rFonts w:ascii="Times New Roman" w:eastAsia="Times New Roman" w:hAnsi="Times New Roman"/>
                <w:color w:val="000000"/>
                <w:sz w:val="16"/>
                <w:szCs w:val="16"/>
              </w:rPr>
            </w:pPr>
          </w:p>
        </w:tc>
      </w:tr>
      <w:tr w:rsidR="008C4D32" w:rsidRPr="00B507F2" w:rsidTr="008C4D32">
        <w:tc>
          <w:tcPr>
            <w:tcW w:w="697" w:type="dxa"/>
            <w:vMerge w:val="restart"/>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Мероприя</w:t>
            </w:r>
            <w:r w:rsidRPr="00B507F2">
              <w:rPr>
                <w:rFonts w:ascii="Times New Roman" w:eastAsia="Times New Roman" w:hAnsi="Times New Roman"/>
                <w:color w:val="000000"/>
                <w:sz w:val="16"/>
                <w:szCs w:val="16"/>
              </w:rPr>
              <w:softHyphen/>
              <w:t xml:space="preserve">тие </w:t>
            </w:r>
            <w:r w:rsidR="008C4D32">
              <w:rPr>
                <w:rFonts w:ascii="Times New Roman" w:eastAsia="Times New Roman" w:hAnsi="Times New Roman"/>
                <w:color w:val="000000"/>
                <w:sz w:val="16"/>
                <w:szCs w:val="16"/>
              </w:rPr>
              <w:t>2</w:t>
            </w:r>
            <w:r w:rsidRPr="00B507F2">
              <w:rPr>
                <w:rFonts w:ascii="Times New Roman" w:eastAsia="Times New Roman" w:hAnsi="Times New Roman"/>
                <w:color w:val="000000"/>
                <w:sz w:val="16"/>
                <w:szCs w:val="16"/>
              </w:rPr>
              <w:t>.3</w:t>
            </w:r>
          </w:p>
        </w:tc>
        <w:tc>
          <w:tcPr>
            <w:tcW w:w="1401" w:type="dxa"/>
            <w:gridSpan w:val="3"/>
            <w:vMerge w:val="restart"/>
          </w:tcPr>
          <w:p w:rsidR="002670B0" w:rsidRPr="00B507F2" w:rsidRDefault="002670B0"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Финансовое обеспечение передаваемых государственных полномочий Чувашской Республики по рас</w:t>
            </w:r>
            <w:r w:rsidRPr="00B507F2">
              <w:rPr>
                <w:rFonts w:ascii="Times New Roman" w:eastAsia="Times New Roman" w:hAnsi="Times New Roman"/>
                <w:color w:val="000000"/>
                <w:sz w:val="16"/>
                <w:szCs w:val="16"/>
              </w:rPr>
              <w:softHyphen/>
              <w:t>чету и предоставлению дотаций на выравнивание бюд</w:t>
            </w:r>
            <w:r w:rsidRPr="00B507F2">
              <w:rPr>
                <w:rFonts w:ascii="Times New Roman" w:eastAsia="Times New Roman" w:hAnsi="Times New Roman"/>
                <w:color w:val="000000"/>
                <w:sz w:val="16"/>
                <w:szCs w:val="16"/>
              </w:rPr>
              <w:softHyphen/>
              <w:t>жетной обеспеченности поселений</w:t>
            </w:r>
          </w:p>
        </w:tc>
        <w:tc>
          <w:tcPr>
            <w:tcW w:w="1266" w:type="dxa"/>
            <w:vMerge w:val="restart"/>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2670B0" w:rsidRPr="00B507F2" w:rsidRDefault="002670B0" w:rsidP="00B85AD7">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09" w:type="dxa"/>
            <w:gridSpan w:val="2"/>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131,0</w:t>
            </w:r>
          </w:p>
        </w:tc>
        <w:tc>
          <w:tcPr>
            <w:tcW w:w="709"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27" w:type="dxa"/>
            <w:gridSpan w:val="2"/>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13" w:type="dxa"/>
            <w:gridSpan w:val="2"/>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09"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09"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08" w:type="dxa"/>
            <w:shd w:val="clear" w:color="auto" w:fill="FFFFFF"/>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50" w:type="dxa"/>
            <w:shd w:val="clear" w:color="auto" w:fill="FFFFFF"/>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c>
          <w:tcPr>
            <w:tcW w:w="776"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r>
      <w:tr w:rsidR="008C4D32" w:rsidRPr="00B507F2" w:rsidTr="008C4D32">
        <w:tc>
          <w:tcPr>
            <w:tcW w:w="697" w:type="dxa"/>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1266" w:type="dxa"/>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2670B0" w:rsidRPr="00B507F2" w:rsidRDefault="002670B0"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FFFFFF"/>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C4D32" w:rsidRPr="00B507F2" w:rsidTr="008C4D32">
        <w:tc>
          <w:tcPr>
            <w:tcW w:w="697" w:type="dxa"/>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1266" w:type="dxa"/>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2670B0" w:rsidRPr="00B507F2" w:rsidRDefault="002670B0"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2670B0" w:rsidRPr="00B507F2" w:rsidRDefault="002670B0"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1401</w:t>
            </w:r>
          </w:p>
        </w:tc>
        <w:tc>
          <w:tcPr>
            <w:tcW w:w="992" w:type="dxa"/>
          </w:tcPr>
          <w:p w:rsidR="002670B0" w:rsidRPr="00B507F2" w:rsidRDefault="002670B0"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72</w:t>
            </w:r>
          </w:p>
        </w:tc>
        <w:tc>
          <w:tcPr>
            <w:tcW w:w="494" w:type="dxa"/>
          </w:tcPr>
          <w:p w:rsidR="002670B0" w:rsidRPr="00B507F2" w:rsidRDefault="002670B0"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7" w:type="dxa"/>
            <w:gridSpan w:val="2"/>
          </w:tcPr>
          <w:p w:rsidR="002670B0" w:rsidRPr="00B507F2" w:rsidRDefault="002670B0"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09" w:type="dxa"/>
            <w:gridSpan w:val="2"/>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131,0</w:t>
            </w:r>
          </w:p>
        </w:tc>
        <w:tc>
          <w:tcPr>
            <w:tcW w:w="709"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27" w:type="dxa"/>
            <w:gridSpan w:val="2"/>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13" w:type="dxa"/>
            <w:gridSpan w:val="2"/>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09"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09"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08" w:type="dxa"/>
            <w:shd w:val="clear" w:color="auto" w:fill="FFFFFF"/>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50" w:type="dxa"/>
            <w:shd w:val="clear" w:color="auto" w:fill="FFFFFF"/>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c>
          <w:tcPr>
            <w:tcW w:w="776"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r>
      <w:tr w:rsidR="008C4D32" w:rsidRPr="00B507F2" w:rsidTr="008C4D32">
        <w:tc>
          <w:tcPr>
            <w:tcW w:w="697" w:type="dxa"/>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1266" w:type="dxa"/>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местные бюджеты</w:t>
            </w:r>
          </w:p>
        </w:tc>
        <w:tc>
          <w:tcPr>
            <w:tcW w:w="709" w:type="dxa"/>
            <w:gridSpan w:val="2"/>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FFFFFF"/>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C4D32" w:rsidRPr="00B507F2" w:rsidTr="008C4D32">
        <w:tc>
          <w:tcPr>
            <w:tcW w:w="697" w:type="dxa"/>
            <w:vMerge w:val="restart"/>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sidR="008C4D32">
              <w:rPr>
                <w:rFonts w:ascii="Times New Roman" w:eastAsia="Times New Roman" w:hAnsi="Times New Roman"/>
                <w:color w:val="000000"/>
                <w:sz w:val="16"/>
                <w:szCs w:val="16"/>
              </w:rPr>
              <w:t>2</w:t>
            </w:r>
            <w:r w:rsidRPr="00B507F2">
              <w:rPr>
                <w:rFonts w:ascii="Times New Roman" w:eastAsia="Times New Roman" w:hAnsi="Times New Roman"/>
                <w:color w:val="000000"/>
                <w:sz w:val="16"/>
                <w:szCs w:val="16"/>
              </w:rPr>
              <w:t>.4</w:t>
            </w:r>
          </w:p>
        </w:tc>
        <w:tc>
          <w:tcPr>
            <w:tcW w:w="1401" w:type="dxa"/>
            <w:gridSpan w:val="3"/>
            <w:vMerge w:val="restart"/>
          </w:tcPr>
          <w:p w:rsidR="002670B0" w:rsidRPr="00B507F2" w:rsidRDefault="002670B0"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ляемой из федерального бюджета</w:t>
            </w:r>
          </w:p>
        </w:tc>
        <w:tc>
          <w:tcPr>
            <w:tcW w:w="1266" w:type="dxa"/>
            <w:vMerge w:val="restart"/>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2670B0" w:rsidRPr="00B507F2" w:rsidRDefault="002670B0" w:rsidP="00B85AD7">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09" w:type="dxa"/>
            <w:gridSpan w:val="2"/>
          </w:tcPr>
          <w:p w:rsidR="002670B0" w:rsidRPr="00B507F2" w:rsidRDefault="002670B0" w:rsidP="001C0BE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001C0BE9">
              <w:rPr>
                <w:rFonts w:ascii="Times New Roman" w:eastAsia="Times New Roman" w:hAnsi="Times New Roman"/>
                <w:color w:val="000000"/>
                <w:sz w:val="16"/>
                <w:szCs w:val="16"/>
              </w:rPr>
              <w:t>89,4</w:t>
            </w:r>
          </w:p>
        </w:tc>
        <w:tc>
          <w:tcPr>
            <w:tcW w:w="709"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27" w:type="dxa"/>
            <w:gridSpan w:val="2"/>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13" w:type="dxa"/>
            <w:gridSpan w:val="2"/>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09"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09"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08"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50"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c>
          <w:tcPr>
            <w:tcW w:w="776"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r>
      <w:tr w:rsidR="008C4D32" w:rsidRPr="00B507F2" w:rsidTr="008C4D32">
        <w:tc>
          <w:tcPr>
            <w:tcW w:w="697" w:type="dxa"/>
            <w:vMerge/>
          </w:tcPr>
          <w:p w:rsidR="002670B0" w:rsidRPr="00B507F2" w:rsidRDefault="002670B0"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2670B0" w:rsidRPr="00B507F2" w:rsidRDefault="002670B0"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66" w:type="dxa"/>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2670B0" w:rsidRPr="00B507F2" w:rsidRDefault="002670B0"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2670B0" w:rsidRPr="00B507F2" w:rsidRDefault="002670B0"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0203</w:t>
            </w:r>
          </w:p>
        </w:tc>
        <w:tc>
          <w:tcPr>
            <w:tcW w:w="992" w:type="dxa"/>
          </w:tcPr>
          <w:p w:rsidR="002670B0" w:rsidRPr="00B507F2" w:rsidRDefault="002670B0"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Ч410451180</w:t>
            </w:r>
          </w:p>
        </w:tc>
        <w:tc>
          <w:tcPr>
            <w:tcW w:w="494" w:type="dxa"/>
          </w:tcPr>
          <w:p w:rsidR="002670B0" w:rsidRPr="00B507F2" w:rsidRDefault="002670B0"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530</w:t>
            </w:r>
          </w:p>
        </w:tc>
        <w:tc>
          <w:tcPr>
            <w:tcW w:w="1607" w:type="dxa"/>
            <w:gridSpan w:val="2"/>
          </w:tcPr>
          <w:p w:rsidR="002670B0" w:rsidRPr="00B507F2" w:rsidRDefault="002670B0" w:rsidP="00B85AD7">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2670B0" w:rsidRPr="00B507F2" w:rsidRDefault="001C0BE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989,4</w:t>
            </w:r>
          </w:p>
        </w:tc>
        <w:tc>
          <w:tcPr>
            <w:tcW w:w="709" w:type="dxa"/>
          </w:tcPr>
          <w:p w:rsidR="002670B0" w:rsidRDefault="002670B0" w:rsidP="00B85AD7">
            <w:pPr>
              <w:spacing w:after="0"/>
            </w:pPr>
            <w:r w:rsidRPr="004E195E">
              <w:rPr>
                <w:rFonts w:ascii="Times New Roman" w:eastAsia="Times New Roman" w:hAnsi="Times New Roman"/>
                <w:color w:val="000000"/>
                <w:sz w:val="16"/>
                <w:szCs w:val="16"/>
              </w:rPr>
              <w:t>978,7</w:t>
            </w:r>
          </w:p>
        </w:tc>
        <w:tc>
          <w:tcPr>
            <w:tcW w:w="727" w:type="dxa"/>
            <w:gridSpan w:val="2"/>
          </w:tcPr>
          <w:p w:rsidR="002670B0" w:rsidRDefault="002670B0" w:rsidP="00B85AD7">
            <w:pPr>
              <w:spacing w:after="0"/>
            </w:pPr>
            <w:r w:rsidRPr="004E195E">
              <w:rPr>
                <w:rFonts w:ascii="Times New Roman" w:eastAsia="Times New Roman" w:hAnsi="Times New Roman"/>
                <w:color w:val="000000"/>
                <w:sz w:val="16"/>
                <w:szCs w:val="16"/>
              </w:rPr>
              <w:t>978,7</w:t>
            </w:r>
          </w:p>
        </w:tc>
        <w:tc>
          <w:tcPr>
            <w:tcW w:w="713" w:type="dxa"/>
            <w:gridSpan w:val="2"/>
          </w:tcPr>
          <w:p w:rsidR="002670B0" w:rsidRDefault="002670B0" w:rsidP="00B85AD7">
            <w:pPr>
              <w:spacing w:after="0"/>
            </w:pPr>
            <w:r w:rsidRPr="004E195E">
              <w:rPr>
                <w:rFonts w:ascii="Times New Roman" w:eastAsia="Times New Roman" w:hAnsi="Times New Roman"/>
                <w:color w:val="000000"/>
                <w:sz w:val="16"/>
                <w:szCs w:val="16"/>
              </w:rPr>
              <w:t>978,7</w:t>
            </w:r>
          </w:p>
        </w:tc>
        <w:tc>
          <w:tcPr>
            <w:tcW w:w="709" w:type="dxa"/>
          </w:tcPr>
          <w:p w:rsidR="002670B0" w:rsidRDefault="002670B0" w:rsidP="00B85AD7">
            <w:pPr>
              <w:spacing w:after="0"/>
            </w:pPr>
            <w:r w:rsidRPr="004E195E">
              <w:rPr>
                <w:rFonts w:ascii="Times New Roman" w:eastAsia="Times New Roman" w:hAnsi="Times New Roman"/>
                <w:color w:val="000000"/>
                <w:sz w:val="16"/>
                <w:szCs w:val="16"/>
              </w:rPr>
              <w:t>978,7</w:t>
            </w:r>
          </w:p>
        </w:tc>
        <w:tc>
          <w:tcPr>
            <w:tcW w:w="709" w:type="dxa"/>
          </w:tcPr>
          <w:p w:rsidR="002670B0" w:rsidRDefault="002670B0" w:rsidP="00B85AD7">
            <w:pPr>
              <w:spacing w:after="0"/>
            </w:pPr>
            <w:r w:rsidRPr="004E195E">
              <w:rPr>
                <w:rFonts w:ascii="Times New Roman" w:eastAsia="Times New Roman" w:hAnsi="Times New Roman"/>
                <w:color w:val="000000"/>
                <w:sz w:val="16"/>
                <w:szCs w:val="16"/>
              </w:rPr>
              <w:t>978,7</w:t>
            </w:r>
          </w:p>
        </w:tc>
        <w:tc>
          <w:tcPr>
            <w:tcW w:w="708" w:type="dxa"/>
          </w:tcPr>
          <w:p w:rsidR="002670B0" w:rsidRDefault="002670B0" w:rsidP="00B85AD7">
            <w:pPr>
              <w:spacing w:after="0"/>
            </w:pPr>
            <w:r w:rsidRPr="004E195E">
              <w:rPr>
                <w:rFonts w:ascii="Times New Roman" w:eastAsia="Times New Roman" w:hAnsi="Times New Roman"/>
                <w:color w:val="000000"/>
                <w:sz w:val="16"/>
                <w:szCs w:val="16"/>
              </w:rPr>
              <w:t>978,7</w:t>
            </w:r>
          </w:p>
        </w:tc>
        <w:tc>
          <w:tcPr>
            <w:tcW w:w="750" w:type="dxa"/>
          </w:tcPr>
          <w:p w:rsidR="002670B0" w:rsidRPr="00B507F2" w:rsidRDefault="002670B0"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c>
          <w:tcPr>
            <w:tcW w:w="776" w:type="dxa"/>
          </w:tcPr>
          <w:p w:rsidR="002670B0" w:rsidRPr="00B507F2" w:rsidRDefault="002670B0"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r>
      <w:tr w:rsidR="008C4D32" w:rsidRPr="00B507F2" w:rsidTr="008C4D32">
        <w:tc>
          <w:tcPr>
            <w:tcW w:w="697" w:type="dxa"/>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1266" w:type="dxa"/>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2670B0" w:rsidRPr="00B507F2" w:rsidRDefault="002670B0" w:rsidP="00B85AD7">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09" w:type="dxa"/>
            <w:gridSpan w:val="2"/>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FFFFFF"/>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C4D32" w:rsidRPr="00B507F2" w:rsidTr="008C4D32">
        <w:tc>
          <w:tcPr>
            <w:tcW w:w="697" w:type="dxa"/>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1266" w:type="dxa"/>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местные бюджеты</w:t>
            </w:r>
          </w:p>
        </w:tc>
        <w:tc>
          <w:tcPr>
            <w:tcW w:w="709" w:type="dxa"/>
            <w:gridSpan w:val="2"/>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FFFFFF"/>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bl>
    <w:p w:rsidR="00FD6967" w:rsidRPr="00287963" w:rsidRDefault="00FD6967" w:rsidP="009F21A2">
      <w:pPr>
        <w:pStyle w:val="ConsPlusNormal"/>
        <w:widowControl/>
        <w:outlineLvl w:val="1"/>
        <w:rPr>
          <w:rFonts w:ascii="Times New Roman" w:hAnsi="Times New Roman" w:cs="Times New Roman"/>
          <w:sz w:val="26"/>
          <w:szCs w:val="26"/>
        </w:rPr>
      </w:pPr>
    </w:p>
    <w:sectPr w:rsidR="00FD6967" w:rsidRPr="00287963" w:rsidSect="009F21A2">
      <w:pgSz w:w="16838" w:h="11905" w:orient="landscape" w:code="9"/>
      <w:pgMar w:top="1418" w:right="1134" w:bottom="851" w:left="1134"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AE3" w:rsidRDefault="00020AE3">
      <w:pPr>
        <w:spacing w:after="0" w:line="240" w:lineRule="auto"/>
      </w:pPr>
      <w:r>
        <w:separator/>
      </w:r>
    </w:p>
  </w:endnote>
  <w:endnote w:type="continuationSeparator" w:id="0">
    <w:p w:rsidR="00020AE3" w:rsidRDefault="00020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F7" w:rsidRDefault="006F0AF7" w:rsidP="00355605">
    <w:pPr>
      <w:pStyle w:val="ac"/>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6F0AF7" w:rsidRDefault="006F0AF7" w:rsidP="003775C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F7" w:rsidRPr="003775CE" w:rsidRDefault="006F0AF7" w:rsidP="003775CE">
    <w:pPr>
      <w:pStyle w:val="ac"/>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F7" w:rsidRPr="001E228C" w:rsidRDefault="006F0AF7" w:rsidP="001E228C">
    <w:pPr>
      <w:pStyle w:val="ac"/>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AE3" w:rsidRDefault="00020AE3">
      <w:pPr>
        <w:spacing w:after="0" w:line="240" w:lineRule="auto"/>
      </w:pPr>
      <w:r>
        <w:separator/>
      </w:r>
    </w:p>
  </w:footnote>
  <w:footnote w:type="continuationSeparator" w:id="0">
    <w:p w:rsidR="00020AE3" w:rsidRDefault="00020A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F7" w:rsidRDefault="006F0AF7" w:rsidP="00FF1873">
    <w:pPr>
      <w:pStyle w:val="aa"/>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6F0AF7" w:rsidRDefault="006F0AF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F7" w:rsidRPr="00355605" w:rsidRDefault="006F0AF7" w:rsidP="00FF1873">
    <w:pPr>
      <w:pStyle w:val="aa"/>
      <w:framePr w:wrap="around" w:vAnchor="text" w:hAnchor="margin" w:xAlign="center" w:y="1"/>
      <w:spacing w:after="0" w:line="240" w:lineRule="auto"/>
      <w:rPr>
        <w:rStyle w:val="afd"/>
        <w:rFonts w:ascii="Times New Roman" w:hAnsi="Times New Roman"/>
        <w:sz w:val="24"/>
        <w:szCs w:val="24"/>
      </w:rPr>
    </w:pPr>
    <w:r w:rsidRPr="00355605">
      <w:rPr>
        <w:rStyle w:val="afd"/>
        <w:rFonts w:ascii="Times New Roman" w:hAnsi="Times New Roman"/>
        <w:sz w:val="24"/>
        <w:szCs w:val="24"/>
      </w:rPr>
      <w:fldChar w:fldCharType="begin"/>
    </w:r>
    <w:r w:rsidRPr="00355605">
      <w:rPr>
        <w:rStyle w:val="afd"/>
        <w:rFonts w:ascii="Times New Roman" w:hAnsi="Times New Roman"/>
        <w:sz w:val="24"/>
        <w:szCs w:val="24"/>
      </w:rPr>
      <w:instrText xml:space="preserve">PAGE  </w:instrText>
    </w:r>
    <w:r w:rsidRPr="00355605">
      <w:rPr>
        <w:rStyle w:val="afd"/>
        <w:rFonts w:ascii="Times New Roman" w:hAnsi="Times New Roman"/>
        <w:sz w:val="24"/>
        <w:szCs w:val="24"/>
      </w:rPr>
      <w:fldChar w:fldCharType="separate"/>
    </w:r>
    <w:r w:rsidR="002D002E">
      <w:rPr>
        <w:rStyle w:val="afd"/>
        <w:rFonts w:ascii="Times New Roman" w:hAnsi="Times New Roman"/>
        <w:noProof/>
        <w:sz w:val="24"/>
        <w:szCs w:val="24"/>
      </w:rPr>
      <w:t>7</w:t>
    </w:r>
    <w:r w:rsidRPr="00355605">
      <w:rPr>
        <w:rStyle w:val="afd"/>
        <w:rFonts w:ascii="Times New Roman" w:hAnsi="Times New Roman"/>
        <w:sz w:val="24"/>
        <w:szCs w:val="24"/>
      </w:rPr>
      <w:fldChar w:fldCharType="end"/>
    </w:r>
  </w:p>
  <w:p w:rsidR="006F0AF7" w:rsidRPr="00355605" w:rsidRDefault="006F0AF7" w:rsidP="00825261">
    <w:pPr>
      <w:pStyle w:val="aa"/>
      <w:spacing w:after="0" w:line="240" w:lineRule="auto"/>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4">
    <w:nsid w:val="4E780DB7"/>
    <w:multiLevelType w:val="hybridMultilevel"/>
    <w:tmpl w:val="58B22D46"/>
    <w:lvl w:ilvl="0" w:tplc="A498F40E">
      <w:start w:val="1"/>
      <w:numFmt w:val="decimal"/>
      <w:pStyle w:val="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6">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4"/>
  </w:num>
  <w:num w:numId="2">
    <w:abstractNumId w:val="5"/>
  </w:num>
  <w:num w:numId="3">
    <w:abstractNumId w:val="27"/>
  </w:num>
  <w:num w:numId="4">
    <w:abstractNumId w:val="24"/>
  </w:num>
  <w:num w:numId="5">
    <w:abstractNumId w:val="2"/>
  </w:num>
  <w:num w:numId="6">
    <w:abstractNumId w:val="26"/>
  </w:num>
  <w:num w:numId="7">
    <w:abstractNumId w:val="1"/>
  </w:num>
  <w:num w:numId="8">
    <w:abstractNumId w:val="0"/>
  </w:num>
  <w:num w:numId="9">
    <w:abstractNumId w:val="23"/>
  </w:num>
  <w:num w:numId="10">
    <w:abstractNumId w:val="21"/>
  </w:num>
  <w:num w:numId="11">
    <w:abstractNumId w:val="25"/>
  </w:num>
  <w:num w:numId="12">
    <w:abstractNumId w:val="30"/>
  </w:num>
  <w:num w:numId="13">
    <w:abstractNumId w:val="19"/>
  </w:num>
  <w:num w:numId="14">
    <w:abstractNumId w:val="16"/>
  </w:num>
  <w:num w:numId="15">
    <w:abstractNumId w:val="14"/>
  </w:num>
  <w:num w:numId="16">
    <w:abstractNumId w:val="3"/>
  </w:num>
  <w:num w:numId="17">
    <w:abstractNumId w:val="20"/>
  </w:num>
  <w:num w:numId="18">
    <w:abstractNumId w:val="6"/>
  </w:num>
  <w:num w:numId="19">
    <w:abstractNumId w:val="17"/>
  </w:num>
  <w:num w:numId="20">
    <w:abstractNumId w:val="29"/>
  </w:num>
  <w:num w:numId="21">
    <w:abstractNumId w:val="22"/>
  </w:num>
  <w:num w:numId="22">
    <w:abstractNumId w:val="18"/>
  </w:num>
  <w:num w:numId="23">
    <w:abstractNumId w:val="9"/>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2"/>
  </w:num>
  <w:num w:numId="27">
    <w:abstractNumId w:val="13"/>
  </w:num>
  <w:num w:numId="28">
    <w:abstractNumId w:val="8"/>
  </w:num>
  <w:num w:numId="29">
    <w:abstractNumId w:val="33"/>
  </w:num>
  <w:num w:numId="30">
    <w:abstractNumId w:val="4"/>
  </w:num>
  <w:num w:numId="31">
    <w:abstractNumId w:val="31"/>
  </w:num>
  <w:num w:numId="32">
    <w:abstractNumId w:val="28"/>
  </w:num>
  <w:num w:numId="33">
    <w:abstractNumId w:val="15"/>
  </w:num>
  <w:num w:numId="34">
    <w:abstractNumId w:val="12"/>
  </w:num>
  <w:num w:numId="35">
    <w:abstractNumId w:val="1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357"/>
  <w:drawingGridHorizontalSpacing w:val="6"/>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53"/>
    <w:rsid w:val="0000074D"/>
    <w:rsid w:val="00000F2C"/>
    <w:rsid w:val="00003795"/>
    <w:rsid w:val="000063B8"/>
    <w:rsid w:val="00011547"/>
    <w:rsid w:val="00014EDD"/>
    <w:rsid w:val="0001650D"/>
    <w:rsid w:val="00020AE3"/>
    <w:rsid w:val="00020BB1"/>
    <w:rsid w:val="00020C4E"/>
    <w:rsid w:val="00021795"/>
    <w:rsid w:val="00021C74"/>
    <w:rsid w:val="00022BA1"/>
    <w:rsid w:val="0002320F"/>
    <w:rsid w:val="00024DBB"/>
    <w:rsid w:val="00024FBA"/>
    <w:rsid w:val="00027606"/>
    <w:rsid w:val="000313E7"/>
    <w:rsid w:val="000326D2"/>
    <w:rsid w:val="000354C8"/>
    <w:rsid w:val="000356F6"/>
    <w:rsid w:val="00036DF9"/>
    <w:rsid w:val="00036F7C"/>
    <w:rsid w:val="00041F0C"/>
    <w:rsid w:val="000420E9"/>
    <w:rsid w:val="00045510"/>
    <w:rsid w:val="00046EF7"/>
    <w:rsid w:val="00047013"/>
    <w:rsid w:val="00050076"/>
    <w:rsid w:val="00051ED6"/>
    <w:rsid w:val="00051F9B"/>
    <w:rsid w:val="00052EB5"/>
    <w:rsid w:val="000535BD"/>
    <w:rsid w:val="00053CD5"/>
    <w:rsid w:val="00053E42"/>
    <w:rsid w:val="00055A20"/>
    <w:rsid w:val="000569E3"/>
    <w:rsid w:val="00056DA5"/>
    <w:rsid w:val="00057163"/>
    <w:rsid w:val="00060079"/>
    <w:rsid w:val="000603F3"/>
    <w:rsid w:val="0006136E"/>
    <w:rsid w:val="00061DD8"/>
    <w:rsid w:val="00066037"/>
    <w:rsid w:val="000660F4"/>
    <w:rsid w:val="00066EFA"/>
    <w:rsid w:val="00067BC1"/>
    <w:rsid w:val="00071CD9"/>
    <w:rsid w:val="0007307C"/>
    <w:rsid w:val="000742EA"/>
    <w:rsid w:val="000744B2"/>
    <w:rsid w:val="0007490D"/>
    <w:rsid w:val="000757D4"/>
    <w:rsid w:val="00075958"/>
    <w:rsid w:val="00077371"/>
    <w:rsid w:val="0007759B"/>
    <w:rsid w:val="000803E4"/>
    <w:rsid w:val="00081AC8"/>
    <w:rsid w:val="00082206"/>
    <w:rsid w:val="00082B21"/>
    <w:rsid w:val="00082C8E"/>
    <w:rsid w:val="00082D7E"/>
    <w:rsid w:val="00085C2E"/>
    <w:rsid w:val="00086466"/>
    <w:rsid w:val="00090128"/>
    <w:rsid w:val="0009059B"/>
    <w:rsid w:val="000929FF"/>
    <w:rsid w:val="00092F31"/>
    <w:rsid w:val="00094093"/>
    <w:rsid w:val="00094C4A"/>
    <w:rsid w:val="000972D6"/>
    <w:rsid w:val="000978AB"/>
    <w:rsid w:val="00097C63"/>
    <w:rsid w:val="000A2DE4"/>
    <w:rsid w:val="000A630B"/>
    <w:rsid w:val="000A68D6"/>
    <w:rsid w:val="000B2295"/>
    <w:rsid w:val="000B2298"/>
    <w:rsid w:val="000B383C"/>
    <w:rsid w:val="000B41B8"/>
    <w:rsid w:val="000B4B15"/>
    <w:rsid w:val="000B5223"/>
    <w:rsid w:val="000B5A09"/>
    <w:rsid w:val="000B5F5C"/>
    <w:rsid w:val="000B62A1"/>
    <w:rsid w:val="000B709E"/>
    <w:rsid w:val="000B78AE"/>
    <w:rsid w:val="000C0463"/>
    <w:rsid w:val="000C11E2"/>
    <w:rsid w:val="000C4325"/>
    <w:rsid w:val="000C6272"/>
    <w:rsid w:val="000C6D0D"/>
    <w:rsid w:val="000C6F02"/>
    <w:rsid w:val="000C7038"/>
    <w:rsid w:val="000C7984"/>
    <w:rsid w:val="000C79C7"/>
    <w:rsid w:val="000D186C"/>
    <w:rsid w:val="000D3C82"/>
    <w:rsid w:val="000D5350"/>
    <w:rsid w:val="000D55B6"/>
    <w:rsid w:val="000D5A4C"/>
    <w:rsid w:val="000D5EBA"/>
    <w:rsid w:val="000D60C1"/>
    <w:rsid w:val="000D7B7C"/>
    <w:rsid w:val="000E0AB4"/>
    <w:rsid w:val="000E4E73"/>
    <w:rsid w:val="000E56E8"/>
    <w:rsid w:val="000E6A31"/>
    <w:rsid w:val="000E708A"/>
    <w:rsid w:val="000F14B6"/>
    <w:rsid w:val="000F22CA"/>
    <w:rsid w:val="000F24F4"/>
    <w:rsid w:val="000F2AFD"/>
    <w:rsid w:val="000F5689"/>
    <w:rsid w:val="000F59CE"/>
    <w:rsid w:val="000F6195"/>
    <w:rsid w:val="000F642A"/>
    <w:rsid w:val="000F6AB9"/>
    <w:rsid w:val="000F710B"/>
    <w:rsid w:val="000F79EF"/>
    <w:rsid w:val="001010B3"/>
    <w:rsid w:val="00101CDC"/>
    <w:rsid w:val="00105860"/>
    <w:rsid w:val="00105EC7"/>
    <w:rsid w:val="001067BD"/>
    <w:rsid w:val="00112164"/>
    <w:rsid w:val="00113F2D"/>
    <w:rsid w:val="00114717"/>
    <w:rsid w:val="00114EF0"/>
    <w:rsid w:val="00115A54"/>
    <w:rsid w:val="00120C05"/>
    <w:rsid w:val="00123DB4"/>
    <w:rsid w:val="00125904"/>
    <w:rsid w:val="0012668A"/>
    <w:rsid w:val="00127505"/>
    <w:rsid w:val="001317E7"/>
    <w:rsid w:val="00132766"/>
    <w:rsid w:val="00133818"/>
    <w:rsid w:val="00136D63"/>
    <w:rsid w:val="001402F0"/>
    <w:rsid w:val="00141F06"/>
    <w:rsid w:val="00142474"/>
    <w:rsid w:val="00146B15"/>
    <w:rsid w:val="00146CAE"/>
    <w:rsid w:val="001471B7"/>
    <w:rsid w:val="00147404"/>
    <w:rsid w:val="001503E6"/>
    <w:rsid w:val="00150B7D"/>
    <w:rsid w:val="00151692"/>
    <w:rsid w:val="001523E5"/>
    <w:rsid w:val="00152D9C"/>
    <w:rsid w:val="001554A5"/>
    <w:rsid w:val="001554D7"/>
    <w:rsid w:val="001555B7"/>
    <w:rsid w:val="00156641"/>
    <w:rsid w:val="00161265"/>
    <w:rsid w:val="00162AFD"/>
    <w:rsid w:val="00163EE4"/>
    <w:rsid w:val="00165C92"/>
    <w:rsid w:val="00166533"/>
    <w:rsid w:val="00166FF1"/>
    <w:rsid w:val="00167690"/>
    <w:rsid w:val="0016797D"/>
    <w:rsid w:val="00170063"/>
    <w:rsid w:val="0017045F"/>
    <w:rsid w:val="0017129A"/>
    <w:rsid w:val="00172537"/>
    <w:rsid w:val="00172A7F"/>
    <w:rsid w:val="00173019"/>
    <w:rsid w:val="0017313E"/>
    <w:rsid w:val="001762CD"/>
    <w:rsid w:val="00176AA1"/>
    <w:rsid w:val="00177DF2"/>
    <w:rsid w:val="0018071F"/>
    <w:rsid w:val="00182EB2"/>
    <w:rsid w:val="001871F1"/>
    <w:rsid w:val="0019062C"/>
    <w:rsid w:val="00191240"/>
    <w:rsid w:val="001913A3"/>
    <w:rsid w:val="001919FD"/>
    <w:rsid w:val="00191DBA"/>
    <w:rsid w:val="00192751"/>
    <w:rsid w:val="0019292E"/>
    <w:rsid w:val="00193261"/>
    <w:rsid w:val="0019379A"/>
    <w:rsid w:val="001939D2"/>
    <w:rsid w:val="001947C4"/>
    <w:rsid w:val="00196210"/>
    <w:rsid w:val="00196BDD"/>
    <w:rsid w:val="001A0152"/>
    <w:rsid w:val="001A15CD"/>
    <w:rsid w:val="001A192C"/>
    <w:rsid w:val="001A1FA8"/>
    <w:rsid w:val="001A2317"/>
    <w:rsid w:val="001A358D"/>
    <w:rsid w:val="001A46E9"/>
    <w:rsid w:val="001A4884"/>
    <w:rsid w:val="001A510F"/>
    <w:rsid w:val="001A5793"/>
    <w:rsid w:val="001B0839"/>
    <w:rsid w:val="001B0B28"/>
    <w:rsid w:val="001B13E9"/>
    <w:rsid w:val="001B14B8"/>
    <w:rsid w:val="001B1B48"/>
    <w:rsid w:val="001B2582"/>
    <w:rsid w:val="001B4648"/>
    <w:rsid w:val="001B688A"/>
    <w:rsid w:val="001B7305"/>
    <w:rsid w:val="001C0BE9"/>
    <w:rsid w:val="001C17D5"/>
    <w:rsid w:val="001C1B1B"/>
    <w:rsid w:val="001C43D1"/>
    <w:rsid w:val="001C54AD"/>
    <w:rsid w:val="001C668E"/>
    <w:rsid w:val="001C769F"/>
    <w:rsid w:val="001C7EAB"/>
    <w:rsid w:val="001D1FB9"/>
    <w:rsid w:val="001D512A"/>
    <w:rsid w:val="001D53AB"/>
    <w:rsid w:val="001D5D39"/>
    <w:rsid w:val="001D6355"/>
    <w:rsid w:val="001D7F78"/>
    <w:rsid w:val="001E009B"/>
    <w:rsid w:val="001E026D"/>
    <w:rsid w:val="001E070D"/>
    <w:rsid w:val="001E1D75"/>
    <w:rsid w:val="001E228C"/>
    <w:rsid w:val="001E4E11"/>
    <w:rsid w:val="001E6FFD"/>
    <w:rsid w:val="001F18B0"/>
    <w:rsid w:val="001F18F7"/>
    <w:rsid w:val="001F5C6B"/>
    <w:rsid w:val="001F73C2"/>
    <w:rsid w:val="001F7513"/>
    <w:rsid w:val="00200114"/>
    <w:rsid w:val="00200855"/>
    <w:rsid w:val="00201E3A"/>
    <w:rsid w:val="002028EB"/>
    <w:rsid w:val="00202D46"/>
    <w:rsid w:val="00204164"/>
    <w:rsid w:val="002047EF"/>
    <w:rsid w:val="00205620"/>
    <w:rsid w:val="002068E9"/>
    <w:rsid w:val="002119EB"/>
    <w:rsid w:val="00213DD4"/>
    <w:rsid w:val="00214448"/>
    <w:rsid w:val="002171F4"/>
    <w:rsid w:val="002172C4"/>
    <w:rsid w:val="00220692"/>
    <w:rsid w:val="00220CCF"/>
    <w:rsid w:val="00220E8E"/>
    <w:rsid w:val="002210D6"/>
    <w:rsid w:val="0022114F"/>
    <w:rsid w:val="00222992"/>
    <w:rsid w:val="00223B63"/>
    <w:rsid w:val="00224255"/>
    <w:rsid w:val="002242CB"/>
    <w:rsid w:val="00224D07"/>
    <w:rsid w:val="00224D10"/>
    <w:rsid w:val="00224F45"/>
    <w:rsid w:val="002252B8"/>
    <w:rsid w:val="002254BE"/>
    <w:rsid w:val="0022583F"/>
    <w:rsid w:val="002268DE"/>
    <w:rsid w:val="00227855"/>
    <w:rsid w:val="0023047C"/>
    <w:rsid w:val="00231E6B"/>
    <w:rsid w:val="00233832"/>
    <w:rsid w:val="00233F47"/>
    <w:rsid w:val="002341C0"/>
    <w:rsid w:val="00234C91"/>
    <w:rsid w:val="00235BE2"/>
    <w:rsid w:val="00236D93"/>
    <w:rsid w:val="00236E7E"/>
    <w:rsid w:val="00236F46"/>
    <w:rsid w:val="0023736F"/>
    <w:rsid w:val="002413BE"/>
    <w:rsid w:val="00241C9E"/>
    <w:rsid w:val="00242C53"/>
    <w:rsid w:val="00242F1E"/>
    <w:rsid w:val="002431B2"/>
    <w:rsid w:val="002442B3"/>
    <w:rsid w:val="00251F2D"/>
    <w:rsid w:val="0025273F"/>
    <w:rsid w:val="00253CDC"/>
    <w:rsid w:val="00254784"/>
    <w:rsid w:val="0025631C"/>
    <w:rsid w:val="00256A34"/>
    <w:rsid w:val="00256F9F"/>
    <w:rsid w:val="0025731B"/>
    <w:rsid w:val="00260753"/>
    <w:rsid w:val="002612B1"/>
    <w:rsid w:val="00261E18"/>
    <w:rsid w:val="00263090"/>
    <w:rsid w:val="00264372"/>
    <w:rsid w:val="002646C0"/>
    <w:rsid w:val="00265563"/>
    <w:rsid w:val="00266281"/>
    <w:rsid w:val="00266D0E"/>
    <w:rsid w:val="002670B0"/>
    <w:rsid w:val="0027022A"/>
    <w:rsid w:val="00270F1B"/>
    <w:rsid w:val="00271014"/>
    <w:rsid w:val="002747FE"/>
    <w:rsid w:val="002752C7"/>
    <w:rsid w:val="002755AD"/>
    <w:rsid w:val="00275D89"/>
    <w:rsid w:val="00276B72"/>
    <w:rsid w:val="00276C3C"/>
    <w:rsid w:val="00280E46"/>
    <w:rsid w:val="0028122D"/>
    <w:rsid w:val="00281B4E"/>
    <w:rsid w:val="00282479"/>
    <w:rsid w:val="00282879"/>
    <w:rsid w:val="00287963"/>
    <w:rsid w:val="00293B3E"/>
    <w:rsid w:val="0029475A"/>
    <w:rsid w:val="0029494B"/>
    <w:rsid w:val="0029603B"/>
    <w:rsid w:val="0029781C"/>
    <w:rsid w:val="002A0E4B"/>
    <w:rsid w:val="002A141D"/>
    <w:rsid w:val="002A2911"/>
    <w:rsid w:val="002A4F1E"/>
    <w:rsid w:val="002A58B3"/>
    <w:rsid w:val="002A5F43"/>
    <w:rsid w:val="002A65C1"/>
    <w:rsid w:val="002A6622"/>
    <w:rsid w:val="002B2045"/>
    <w:rsid w:val="002B6276"/>
    <w:rsid w:val="002B6816"/>
    <w:rsid w:val="002C01FC"/>
    <w:rsid w:val="002C0318"/>
    <w:rsid w:val="002C10D5"/>
    <w:rsid w:val="002C160D"/>
    <w:rsid w:val="002C2656"/>
    <w:rsid w:val="002C376C"/>
    <w:rsid w:val="002C3CAE"/>
    <w:rsid w:val="002C56EF"/>
    <w:rsid w:val="002C6737"/>
    <w:rsid w:val="002D002E"/>
    <w:rsid w:val="002D04EC"/>
    <w:rsid w:val="002D1754"/>
    <w:rsid w:val="002D1F73"/>
    <w:rsid w:val="002D4299"/>
    <w:rsid w:val="002D4AA8"/>
    <w:rsid w:val="002D56B6"/>
    <w:rsid w:val="002D6D49"/>
    <w:rsid w:val="002E09C4"/>
    <w:rsid w:val="002E12CF"/>
    <w:rsid w:val="002E2569"/>
    <w:rsid w:val="002E5342"/>
    <w:rsid w:val="002E53E0"/>
    <w:rsid w:val="002E6ED6"/>
    <w:rsid w:val="002F0549"/>
    <w:rsid w:val="002F1795"/>
    <w:rsid w:val="002F1B9F"/>
    <w:rsid w:val="002F2F31"/>
    <w:rsid w:val="002F3513"/>
    <w:rsid w:val="002F3F73"/>
    <w:rsid w:val="002F47C5"/>
    <w:rsid w:val="002F4D59"/>
    <w:rsid w:val="002F54C6"/>
    <w:rsid w:val="003002C4"/>
    <w:rsid w:val="0030262B"/>
    <w:rsid w:val="003026A8"/>
    <w:rsid w:val="003033D1"/>
    <w:rsid w:val="00303ABB"/>
    <w:rsid w:val="00304775"/>
    <w:rsid w:val="00304C69"/>
    <w:rsid w:val="003106AC"/>
    <w:rsid w:val="0031209B"/>
    <w:rsid w:val="00312CD1"/>
    <w:rsid w:val="00315DCC"/>
    <w:rsid w:val="003163CD"/>
    <w:rsid w:val="00320019"/>
    <w:rsid w:val="0032112E"/>
    <w:rsid w:val="0032220D"/>
    <w:rsid w:val="003227C2"/>
    <w:rsid w:val="003257E2"/>
    <w:rsid w:val="00327513"/>
    <w:rsid w:val="00327954"/>
    <w:rsid w:val="00330641"/>
    <w:rsid w:val="0033133A"/>
    <w:rsid w:val="0034249F"/>
    <w:rsid w:val="00343552"/>
    <w:rsid w:val="0034357D"/>
    <w:rsid w:val="00344DEC"/>
    <w:rsid w:val="00345577"/>
    <w:rsid w:val="00347086"/>
    <w:rsid w:val="00350EA3"/>
    <w:rsid w:val="00352E26"/>
    <w:rsid w:val="0035510E"/>
    <w:rsid w:val="00355605"/>
    <w:rsid w:val="0035664A"/>
    <w:rsid w:val="0035765A"/>
    <w:rsid w:val="0035765F"/>
    <w:rsid w:val="00357680"/>
    <w:rsid w:val="003600B9"/>
    <w:rsid w:val="00362757"/>
    <w:rsid w:val="00362955"/>
    <w:rsid w:val="00364225"/>
    <w:rsid w:val="0036466A"/>
    <w:rsid w:val="00366A32"/>
    <w:rsid w:val="00366B1E"/>
    <w:rsid w:val="003707D2"/>
    <w:rsid w:val="00370A34"/>
    <w:rsid w:val="0037175B"/>
    <w:rsid w:val="00371A2F"/>
    <w:rsid w:val="003732E7"/>
    <w:rsid w:val="003733DC"/>
    <w:rsid w:val="00373453"/>
    <w:rsid w:val="00373863"/>
    <w:rsid w:val="00374AF5"/>
    <w:rsid w:val="00375FCA"/>
    <w:rsid w:val="003775CE"/>
    <w:rsid w:val="003777A4"/>
    <w:rsid w:val="00377F0E"/>
    <w:rsid w:val="00377F3D"/>
    <w:rsid w:val="003802B3"/>
    <w:rsid w:val="0038045B"/>
    <w:rsid w:val="00380D9B"/>
    <w:rsid w:val="003828D2"/>
    <w:rsid w:val="0038411F"/>
    <w:rsid w:val="0038421B"/>
    <w:rsid w:val="003876D3"/>
    <w:rsid w:val="00387DC9"/>
    <w:rsid w:val="0039192B"/>
    <w:rsid w:val="003944E2"/>
    <w:rsid w:val="003948A8"/>
    <w:rsid w:val="003951E2"/>
    <w:rsid w:val="00395C0B"/>
    <w:rsid w:val="00395C50"/>
    <w:rsid w:val="003962A5"/>
    <w:rsid w:val="00397161"/>
    <w:rsid w:val="003A06FB"/>
    <w:rsid w:val="003A0AF7"/>
    <w:rsid w:val="003A0FA8"/>
    <w:rsid w:val="003A149D"/>
    <w:rsid w:val="003A20E3"/>
    <w:rsid w:val="003A52AE"/>
    <w:rsid w:val="003A79CB"/>
    <w:rsid w:val="003B0E16"/>
    <w:rsid w:val="003B3481"/>
    <w:rsid w:val="003B52A9"/>
    <w:rsid w:val="003B589E"/>
    <w:rsid w:val="003B6CD3"/>
    <w:rsid w:val="003B7CEC"/>
    <w:rsid w:val="003C0C4A"/>
    <w:rsid w:val="003C6517"/>
    <w:rsid w:val="003D0B09"/>
    <w:rsid w:val="003D1515"/>
    <w:rsid w:val="003D3F7F"/>
    <w:rsid w:val="003D4530"/>
    <w:rsid w:val="003D5A80"/>
    <w:rsid w:val="003D73DA"/>
    <w:rsid w:val="003D7584"/>
    <w:rsid w:val="003D7C1D"/>
    <w:rsid w:val="003E1E8D"/>
    <w:rsid w:val="003E40D0"/>
    <w:rsid w:val="003E45B4"/>
    <w:rsid w:val="003E4DB3"/>
    <w:rsid w:val="003E5975"/>
    <w:rsid w:val="003F00DD"/>
    <w:rsid w:val="003F0D38"/>
    <w:rsid w:val="003F2F61"/>
    <w:rsid w:val="003F3956"/>
    <w:rsid w:val="003F4D0B"/>
    <w:rsid w:val="003F4E26"/>
    <w:rsid w:val="003F5095"/>
    <w:rsid w:val="003F65A0"/>
    <w:rsid w:val="003F7013"/>
    <w:rsid w:val="00402320"/>
    <w:rsid w:val="00402863"/>
    <w:rsid w:val="004062E0"/>
    <w:rsid w:val="00406A29"/>
    <w:rsid w:val="00406FD4"/>
    <w:rsid w:val="00412FBC"/>
    <w:rsid w:val="00414023"/>
    <w:rsid w:val="0041456E"/>
    <w:rsid w:val="00415304"/>
    <w:rsid w:val="00415B05"/>
    <w:rsid w:val="00415D5F"/>
    <w:rsid w:val="0041763C"/>
    <w:rsid w:val="00417C44"/>
    <w:rsid w:val="004201A1"/>
    <w:rsid w:val="0042061E"/>
    <w:rsid w:val="004208C7"/>
    <w:rsid w:val="0042217C"/>
    <w:rsid w:val="0042403D"/>
    <w:rsid w:val="00424539"/>
    <w:rsid w:val="0042454D"/>
    <w:rsid w:val="004245AB"/>
    <w:rsid w:val="00425214"/>
    <w:rsid w:val="00425CE3"/>
    <w:rsid w:val="00427089"/>
    <w:rsid w:val="00427BF7"/>
    <w:rsid w:val="00433809"/>
    <w:rsid w:val="00433BD7"/>
    <w:rsid w:val="004404E4"/>
    <w:rsid w:val="00441874"/>
    <w:rsid w:val="004429B7"/>
    <w:rsid w:val="0044501F"/>
    <w:rsid w:val="00445A8C"/>
    <w:rsid w:val="004514F4"/>
    <w:rsid w:val="004530F0"/>
    <w:rsid w:val="0045472E"/>
    <w:rsid w:val="00454777"/>
    <w:rsid w:val="00456ACA"/>
    <w:rsid w:val="0045708C"/>
    <w:rsid w:val="00460854"/>
    <w:rsid w:val="00461C1F"/>
    <w:rsid w:val="004645B1"/>
    <w:rsid w:val="00465EB1"/>
    <w:rsid w:val="0046624F"/>
    <w:rsid w:val="004668B1"/>
    <w:rsid w:val="00466B3D"/>
    <w:rsid w:val="0047036F"/>
    <w:rsid w:val="00474906"/>
    <w:rsid w:val="00476ED6"/>
    <w:rsid w:val="00481B34"/>
    <w:rsid w:val="00483561"/>
    <w:rsid w:val="00483B53"/>
    <w:rsid w:val="00485A61"/>
    <w:rsid w:val="00485A7B"/>
    <w:rsid w:val="00486487"/>
    <w:rsid w:val="004869CE"/>
    <w:rsid w:val="004879CD"/>
    <w:rsid w:val="00487BCF"/>
    <w:rsid w:val="00487CA5"/>
    <w:rsid w:val="00490678"/>
    <w:rsid w:val="004916CB"/>
    <w:rsid w:val="00491B94"/>
    <w:rsid w:val="00491BC8"/>
    <w:rsid w:val="0049372C"/>
    <w:rsid w:val="00494279"/>
    <w:rsid w:val="004944FB"/>
    <w:rsid w:val="004954D5"/>
    <w:rsid w:val="00495EA1"/>
    <w:rsid w:val="00496685"/>
    <w:rsid w:val="004A060B"/>
    <w:rsid w:val="004A0A1F"/>
    <w:rsid w:val="004A1D41"/>
    <w:rsid w:val="004A1E1C"/>
    <w:rsid w:val="004A262E"/>
    <w:rsid w:val="004A2962"/>
    <w:rsid w:val="004A397A"/>
    <w:rsid w:val="004A4859"/>
    <w:rsid w:val="004A5122"/>
    <w:rsid w:val="004A5C0D"/>
    <w:rsid w:val="004A6AEA"/>
    <w:rsid w:val="004B25D7"/>
    <w:rsid w:val="004B2886"/>
    <w:rsid w:val="004B3CA8"/>
    <w:rsid w:val="004B412D"/>
    <w:rsid w:val="004B6363"/>
    <w:rsid w:val="004B6631"/>
    <w:rsid w:val="004B72B8"/>
    <w:rsid w:val="004B72C8"/>
    <w:rsid w:val="004C2898"/>
    <w:rsid w:val="004C2EC1"/>
    <w:rsid w:val="004C308E"/>
    <w:rsid w:val="004C31C0"/>
    <w:rsid w:val="004C57FC"/>
    <w:rsid w:val="004C6F67"/>
    <w:rsid w:val="004D1903"/>
    <w:rsid w:val="004D190F"/>
    <w:rsid w:val="004D31B7"/>
    <w:rsid w:val="004D3656"/>
    <w:rsid w:val="004D43A8"/>
    <w:rsid w:val="004D444F"/>
    <w:rsid w:val="004D659C"/>
    <w:rsid w:val="004D6FBC"/>
    <w:rsid w:val="004E113D"/>
    <w:rsid w:val="004E288B"/>
    <w:rsid w:val="004E3308"/>
    <w:rsid w:val="004E44C4"/>
    <w:rsid w:val="004E48FA"/>
    <w:rsid w:val="004E501B"/>
    <w:rsid w:val="004F08E4"/>
    <w:rsid w:val="004F111B"/>
    <w:rsid w:val="004F1254"/>
    <w:rsid w:val="004F39EB"/>
    <w:rsid w:val="004F5671"/>
    <w:rsid w:val="004F6138"/>
    <w:rsid w:val="004F6E04"/>
    <w:rsid w:val="005003DA"/>
    <w:rsid w:val="005007BB"/>
    <w:rsid w:val="00500A3D"/>
    <w:rsid w:val="0050372D"/>
    <w:rsid w:val="00504E0E"/>
    <w:rsid w:val="00506348"/>
    <w:rsid w:val="00506918"/>
    <w:rsid w:val="00506D1F"/>
    <w:rsid w:val="00507C28"/>
    <w:rsid w:val="00507EDE"/>
    <w:rsid w:val="00507FF2"/>
    <w:rsid w:val="005106CB"/>
    <w:rsid w:val="0051113E"/>
    <w:rsid w:val="00511D44"/>
    <w:rsid w:val="005123E7"/>
    <w:rsid w:val="00513149"/>
    <w:rsid w:val="00514DB9"/>
    <w:rsid w:val="00514F21"/>
    <w:rsid w:val="0051579E"/>
    <w:rsid w:val="00521634"/>
    <w:rsid w:val="00521708"/>
    <w:rsid w:val="00521EFD"/>
    <w:rsid w:val="00524207"/>
    <w:rsid w:val="005247F3"/>
    <w:rsid w:val="0052529B"/>
    <w:rsid w:val="00525966"/>
    <w:rsid w:val="005274DB"/>
    <w:rsid w:val="00530102"/>
    <w:rsid w:val="005303E6"/>
    <w:rsid w:val="0053141A"/>
    <w:rsid w:val="005315E3"/>
    <w:rsid w:val="0053182F"/>
    <w:rsid w:val="005321F8"/>
    <w:rsid w:val="0053402B"/>
    <w:rsid w:val="00534CCA"/>
    <w:rsid w:val="00535F1C"/>
    <w:rsid w:val="005419B9"/>
    <w:rsid w:val="00541ABA"/>
    <w:rsid w:val="00542C72"/>
    <w:rsid w:val="00544095"/>
    <w:rsid w:val="00544321"/>
    <w:rsid w:val="00544B73"/>
    <w:rsid w:val="00546302"/>
    <w:rsid w:val="005476E7"/>
    <w:rsid w:val="00547F5E"/>
    <w:rsid w:val="005501DB"/>
    <w:rsid w:val="0055038C"/>
    <w:rsid w:val="005509C1"/>
    <w:rsid w:val="00551F46"/>
    <w:rsid w:val="005523E7"/>
    <w:rsid w:val="005524A2"/>
    <w:rsid w:val="00553B08"/>
    <w:rsid w:val="005540FE"/>
    <w:rsid w:val="0055460A"/>
    <w:rsid w:val="00554B87"/>
    <w:rsid w:val="00555118"/>
    <w:rsid w:val="00555733"/>
    <w:rsid w:val="00556B2E"/>
    <w:rsid w:val="00560443"/>
    <w:rsid w:val="00561B44"/>
    <w:rsid w:val="00563DC9"/>
    <w:rsid w:val="0056465E"/>
    <w:rsid w:val="0057132F"/>
    <w:rsid w:val="0057615C"/>
    <w:rsid w:val="00581421"/>
    <w:rsid w:val="005824F5"/>
    <w:rsid w:val="005825DA"/>
    <w:rsid w:val="00582B1B"/>
    <w:rsid w:val="00582CC0"/>
    <w:rsid w:val="00583081"/>
    <w:rsid w:val="00583542"/>
    <w:rsid w:val="0058497E"/>
    <w:rsid w:val="00590FAA"/>
    <w:rsid w:val="00591418"/>
    <w:rsid w:val="00592B0E"/>
    <w:rsid w:val="00594425"/>
    <w:rsid w:val="00594533"/>
    <w:rsid w:val="0059578A"/>
    <w:rsid w:val="00597FD3"/>
    <w:rsid w:val="005A0948"/>
    <w:rsid w:val="005A21B8"/>
    <w:rsid w:val="005A4260"/>
    <w:rsid w:val="005A4383"/>
    <w:rsid w:val="005A5330"/>
    <w:rsid w:val="005A7013"/>
    <w:rsid w:val="005B11B6"/>
    <w:rsid w:val="005B20CD"/>
    <w:rsid w:val="005B2D08"/>
    <w:rsid w:val="005B3052"/>
    <w:rsid w:val="005B55B8"/>
    <w:rsid w:val="005B56FB"/>
    <w:rsid w:val="005B5FFA"/>
    <w:rsid w:val="005B6052"/>
    <w:rsid w:val="005B6193"/>
    <w:rsid w:val="005B65E5"/>
    <w:rsid w:val="005B779A"/>
    <w:rsid w:val="005B7983"/>
    <w:rsid w:val="005C0AEC"/>
    <w:rsid w:val="005C4A34"/>
    <w:rsid w:val="005C4D93"/>
    <w:rsid w:val="005C58A4"/>
    <w:rsid w:val="005C7C52"/>
    <w:rsid w:val="005C7ED5"/>
    <w:rsid w:val="005D31CE"/>
    <w:rsid w:val="005D60CA"/>
    <w:rsid w:val="005D69F1"/>
    <w:rsid w:val="005D6A31"/>
    <w:rsid w:val="005D6E09"/>
    <w:rsid w:val="005D7446"/>
    <w:rsid w:val="005E20D5"/>
    <w:rsid w:val="005E3D24"/>
    <w:rsid w:val="005E616F"/>
    <w:rsid w:val="005E694E"/>
    <w:rsid w:val="005E69F4"/>
    <w:rsid w:val="005F05E6"/>
    <w:rsid w:val="005F08D3"/>
    <w:rsid w:val="005F2211"/>
    <w:rsid w:val="005F2DA9"/>
    <w:rsid w:val="005F361E"/>
    <w:rsid w:val="005F4BC9"/>
    <w:rsid w:val="005F64C0"/>
    <w:rsid w:val="00600DA6"/>
    <w:rsid w:val="006023FC"/>
    <w:rsid w:val="00602A07"/>
    <w:rsid w:val="006046F5"/>
    <w:rsid w:val="00605EB0"/>
    <w:rsid w:val="006064E0"/>
    <w:rsid w:val="00606C0C"/>
    <w:rsid w:val="00610BD9"/>
    <w:rsid w:val="006110F3"/>
    <w:rsid w:val="006112B1"/>
    <w:rsid w:val="00611A62"/>
    <w:rsid w:val="006150BC"/>
    <w:rsid w:val="006158E2"/>
    <w:rsid w:val="0061601D"/>
    <w:rsid w:val="006178C7"/>
    <w:rsid w:val="0062153E"/>
    <w:rsid w:val="00622691"/>
    <w:rsid w:val="00622EB1"/>
    <w:rsid w:val="00623457"/>
    <w:rsid w:val="006243D7"/>
    <w:rsid w:val="00624F3A"/>
    <w:rsid w:val="0062657F"/>
    <w:rsid w:val="00626B15"/>
    <w:rsid w:val="006305D5"/>
    <w:rsid w:val="00631935"/>
    <w:rsid w:val="006319CB"/>
    <w:rsid w:val="0063247F"/>
    <w:rsid w:val="006324C7"/>
    <w:rsid w:val="0063302E"/>
    <w:rsid w:val="006342C2"/>
    <w:rsid w:val="006342FC"/>
    <w:rsid w:val="00635182"/>
    <w:rsid w:val="006356F9"/>
    <w:rsid w:val="00637751"/>
    <w:rsid w:val="006413B1"/>
    <w:rsid w:val="00643E7F"/>
    <w:rsid w:val="00645FCC"/>
    <w:rsid w:val="00646954"/>
    <w:rsid w:val="0064719C"/>
    <w:rsid w:val="00647215"/>
    <w:rsid w:val="00650454"/>
    <w:rsid w:val="00650615"/>
    <w:rsid w:val="00652624"/>
    <w:rsid w:val="00652948"/>
    <w:rsid w:val="00653126"/>
    <w:rsid w:val="00653C90"/>
    <w:rsid w:val="0065456F"/>
    <w:rsid w:val="00654831"/>
    <w:rsid w:val="00655016"/>
    <w:rsid w:val="00656243"/>
    <w:rsid w:val="006563E7"/>
    <w:rsid w:val="006569E5"/>
    <w:rsid w:val="0065770A"/>
    <w:rsid w:val="00661C57"/>
    <w:rsid w:val="006635CB"/>
    <w:rsid w:val="0066634B"/>
    <w:rsid w:val="0066660A"/>
    <w:rsid w:val="0066798F"/>
    <w:rsid w:val="00667E91"/>
    <w:rsid w:val="00667FEA"/>
    <w:rsid w:val="00670D8F"/>
    <w:rsid w:val="00670DD6"/>
    <w:rsid w:val="0067135F"/>
    <w:rsid w:val="00671B84"/>
    <w:rsid w:val="00674593"/>
    <w:rsid w:val="00674AC6"/>
    <w:rsid w:val="006765F9"/>
    <w:rsid w:val="00677B57"/>
    <w:rsid w:val="006821D0"/>
    <w:rsid w:val="006824A8"/>
    <w:rsid w:val="00683701"/>
    <w:rsid w:val="006850AE"/>
    <w:rsid w:val="00685193"/>
    <w:rsid w:val="006854DD"/>
    <w:rsid w:val="00685679"/>
    <w:rsid w:val="00686CAA"/>
    <w:rsid w:val="00687BDF"/>
    <w:rsid w:val="00687FB2"/>
    <w:rsid w:val="006919B1"/>
    <w:rsid w:val="00691E9A"/>
    <w:rsid w:val="00693015"/>
    <w:rsid w:val="00693889"/>
    <w:rsid w:val="00693ED7"/>
    <w:rsid w:val="006946E9"/>
    <w:rsid w:val="0069550B"/>
    <w:rsid w:val="006962C5"/>
    <w:rsid w:val="006973F5"/>
    <w:rsid w:val="00697B60"/>
    <w:rsid w:val="006A0D8C"/>
    <w:rsid w:val="006A1538"/>
    <w:rsid w:val="006A18F6"/>
    <w:rsid w:val="006A1FA0"/>
    <w:rsid w:val="006A2136"/>
    <w:rsid w:val="006A3281"/>
    <w:rsid w:val="006A6D62"/>
    <w:rsid w:val="006B0EB5"/>
    <w:rsid w:val="006B1683"/>
    <w:rsid w:val="006B423A"/>
    <w:rsid w:val="006B4585"/>
    <w:rsid w:val="006B704F"/>
    <w:rsid w:val="006B7975"/>
    <w:rsid w:val="006B7A6A"/>
    <w:rsid w:val="006C10F6"/>
    <w:rsid w:val="006C2269"/>
    <w:rsid w:val="006C3D07"/>
    <w:rsid w:val="006C4272"/>
    <w:rsid w:val="006C761D"/>
    <w:rsid w:val="006C78AC"/>
    <w:rsid w:val="006D055F"/>
    <w:rsid w:val="006D0901"/>
    <w:rsid w:val="006D11F4"/>
    <w:rsid w:val="006D143B"/>
    <w:rsid w:val="006D34DD"/>
    <w:rsid w:val="006D41C6"/>
    <w:rsid w:val="006D538D"/>
    <w:rsid w:val="006D5C95"/>
    <w:rsid w:val="006D5E8D"/>
    <w:rsid w:val="006D60BB"/>
    <w:rsid w:val="006D65A9"/>
    <w:rsid w:val="006D6E71"/>
    <w:rsid w:val="006D766F"/>
    <w:rsid w:val="006D7EEE"/>
    <w:rsid w:val="006E360B"/>
    <w:rsid w:val="006E37E5"/>
    <w:rsid w:val="006E407F"/>
    <w:rsid w:val="006E4D70"/>
    <w:rsid w:val="006E5EBD"/>
    <w:rsid w:val="006E7AD3"/>
    <w:rsid w:val="006F0494"/>
    <w:rsid w:val="006F09B9"/>
    <w:rsid w:val="006F0AF7"/>
    <w:rsid w:val="006F2324"/>
    <w:rsid w:val="006F4450"/>
    <w:rsid w:val="006F47FD"/>
    <w:rsid w:val="006F5581"/>
    <w:rsid w:val="006F6E58"/>
    <w:rsid w:val="0070132E"/>
    <w:rsid w:val="007013CE"/>
    <w:rsid w:val="00703FE6"/>
    <w:rsid w:val="00704DE2"/>
    <w:rsid w:val="0070604E"/>
    <w:rsid w:val="007112C4"/>
    <w:rsid w:val="00711F2C"/>
    <w:rsid w:val="0071223D"/>
    <w:rsid w:val="00714457"/>
    <w:rsid w:val="00714F42"/>
    <w:rsid w:val="007228E6"/>
    <w:rsid w:val="007229E6"/>
    <w:rsid w:val="00724A3E"/>
    <w:rsid w:val="00724D94"/>
    <w:rsid w:val="00724EEF"/>
    <w:rsid w:val="00725B7C"/>
    <w:rsid w:val="0073251F"/>
    <w:rsid w:val="007340EA"/>
    <w:rsid w:val="007362BE"/>
    <w:rsid w:val="007374BE"/>
    <w:rsid w:val="00740F35"/>
    <w:rsid w:val="00741144"/>
    <w:rsid w:val="0074424A"/>
    <w:rsid w:val="00744A00"/>
    <w:rsid w:val="007451F7"/>
    <w:rsid w:val="00745A89"/>
    <w:rsid w:val="0074676E"/>
    <w:rsid w:val="007468F8"/>
    <w:rsid w:val="007502BC"/>
    <w:rsid w:val="0075042C"/>
    <w:rsid w:val="00750F3A"/>
    <w:rsid w:val="00753E62"/>
    <w:rsid w:val="007546BD"/>
    <w:rsid w:val="00756923"/>
    <w:rsid w:val="0075725F"/>
    <w:rsid w:val="00757BEA"/>
    <w:rsid w:val="0076127B"/>
    <w:rsid w:val="00762F4F"/>
    <w:rsid w:val="00764F80"/>
    <w:rsid w:val="007665B6"/>
    <w:rsid w:val="007726AA"/>
    <w:rsid w:val="00772D39"/>
    <w:rsid w:val="00775BD5"/>
    <w:rsid w:val="007763C0"/>
    <w:rsid w:val="007770D9"/>
    <w:rsid w:val="0078029B"/>
    <w:rsid w:val="00781203"/>
    <w:rsid w:val="00781A02"/>
    <w:rsid w:val="0078338A"/>
    <w:rsid w:val="00783FCF"/>
    <w:rsid w:val="00784C49"/>
    <w:rsid w:val="00792D22"/>
    <w:rsid w:val="007938E7"/>
    <w:rsid w:val="00794F92"/>
    <w:rsid w:val="00797B3B"/>
    <w:rsid w:val="007A115A"/>
    <w:rsid w:val="007A1933"/>
    <w:rsid w:val="007A1E95"/>
    <w:rsid w:val="007A2A6D"/>
    <w:rsid w:val="007A311A"/>
    <w:rsid w:val="007A374E"/>
    <w:rsid w:val="007A421E"/>
    <w:rsid w:val="007A4874"/>
    <w:rsid w:val="007A7C9A"/>
    <w:rsid w:val="007B1FFD"/>
    <w:rsid w:val="007B2947"/>
    <w:rsid w:val="007B45CE"/>
    <w:rsid w:val="007B461E"/>
    <w:rsid w:val="007B4848"/>
    <w:rsid w:val="007B4932"/>
    <w:rsid w:val="007B5940"/>
    <w:rsid w:val="007C00D3"/>
    <w:rsid w:val="007C0F2F"/>
    <w:rsid w:val="007C2177"/>
    <w:rsid w:val="007C24EE"/>
    <w:rsid w:val="007C377A"/>
    <w:rsid w:val="007C4DDF"/>
    <w:rsid w:val="007C551E"/>
    <w:rsid w:val="007C67FC"/>
    <w:rsid w:val="007C6B0C"/>
    <w:rsid w:val="007D033C"/>
    <w:rsid w:val="007D129B"/>
    <w:rsid w:val="007D1CD5"/>
    <w:rsid w:val="007D1D1C"/>
    <w:rsid w:val="007D220E"/>
    <w:rsid w:val="007D313D"/>
    <w:rsid w:val="007D33FD"/>
    <w:rsid w:val="007D4789"/>
    <w:rsid w:val="007D4D12"/>
    <w:rsid w:val="007D55B4"/>
    <w:rsid w:val="007D5F1C"/>
    <w:rsid w:val="007D78EF"/>
    <w:rsid w:val="007E06E4"/>
    <w:rsid w:val="007E13B4"/>
    <w:rsid w:val="007E1BC5"/>
    <w:rsid w:val="007E2D50"/>
    <w:rsid w:val="007E39A9"/>
    <w:rsid w:val="007E400D"/>
    <w:rsid w:val="007E51C9"/>
    <w:rsid w:val="007E59AF"/>
    <w:rsid w:val="007E6B81"/>
    <w:rsid w:val="007E71B1"/>
    <w:rsid w:val="007E73CF"/>
    <w:rsid w:val="007E7CCF"/>
    <w:rsid w:val="007F08F5"/>
    <w:rsid w:val="007F1F82"/>
    <w:rsid w:val="007F2BDE"/>
    <w:rsid w:val="007F2E6A"/>
    <w:rsid w:val="007F4DA1"/>
    <w:rsid w:val="007F53F4"/>
    <w:rsid w:val="007F5CA6"/>
    <w:rsid w:val="007F6D54"/>
    <w:rsid w:val="007F7D9D"/>
    <w:rsid w:val="0080033B"/>
    <w:rsid w:val="00800D23"/>
    <w:rsid w:val="0080145F"/>
    <w:rsid w:val="00801EE6"/>
    <w:rsid w:val="008022DE"/>
    <w:rsid w:val="0080279C"/>
    <w:rsid w:val="00805251"/>
    <w:rsid w:val="008129D5"/>
    <w:rsid w:val="00812DDC"/>
    <w:rsid w:val="008167B2"/>
    <w:rsid w:val="008204F3"/>
    <w:rsid w:val="00820D99"/>
    <w:rsid w:val="00821488"/>
    <w:rsid w:val="008231DF"/>
    <w:rsid w:val="00823F34"/>
    <w:rsid w:val="0082454A"/>
    <w:rsid w:val="008245AC"/>
    <w:rsid w:val="00824C25"/>
    <w:rsid w:val="00824CA4"/>
    <w:rsid w:val="00825261"/>
    <w:rsid w:val="00825FAD"/>
    <w:rsid w:val="008264AA"/>
    <w:rsid w:val="00826531"/>
    <w:rsid w:val="00826EFE"/>
    <w:rsid w:val="0083318C"/>
    <w:rsid w:val="008337ED"/>
    <w:rsid w:val="008362D0"/>
    <w:rsid w:val="00840368"/>
    <w:rsid w:val="008403A6"/>
    <w:rsid w:val="008404E5"/>
    <w:rsid w:val="00841672"/>
    <w:rsid w:val="00841FF9"/>
    <w:rsid w:val="00842B6B"/>
    <w:rsid w:val="00842C78"/>
    <w:rsid w:val="008437BD"/>
    <w:rsid w:val="00843B5A"/>
    <w:rsid w:val="0084502B"/>
    <w:rsid w:val="00845EB7"/>
    <w:rsid w:val="00846AF9"/>
    <w:rsid w:val="008479D2"/>
    <w:rsid w:val="00847C03"/>
    <w:rsid w:val="008502B7"/>
    <w:rsid w:val="00851184"/>
    <w:rsid w:val="008519CA"/>
    <w:rsid w:val="00852062"/>
    <w:rsid w:val="008544A2"/>
    <w:rsid w:val="0085475C"/>
    <w:rsid w:val="00854961"/>
    <w:rsid w:val="00854E53"/>
    <w:rsid w:val="00854FD7"/>
    <w:rsid w:val="00857A54"/>
    <w:rsid w:val="00857B9E"/>
    <w:rsid w:val="008601B8"/>
    <w:rsid w:val="008617E0"/>
    <w:rsid w:val="008620A6"/>
    <w:rsid w:val="00862E1B"/>
    <w:rsid w:val="00864A50"/>
    <w:rsid w:val="008662AD"/>
    <w:rsid w:val="0087086C"/>
    <w:rsid w:val="00870D7E"/>
    <w:rsid w:val="0087173E"/>
    <w:rsid w:val="00871759"/>
    <w:rsid w:val="00871D4B"/>
    <w:rsid w:val="00873F0A"/>
    <w:rsid w:val="00874024"/>
    <w:rsid w:val="00874AD9"/>
    <w:rsid w:val="008760AD"/>
    <w:rsid w:val="008766F0"/>
    <w:rsid w:val="00877435"/>
    <w:rsid w:val="008775C4"/>
    <w:rsid w:val="00877E9E"/>
    <w:rsid w:val="00880EF9"/>
    <w:rsid w:val="00881BCD"/>
    <w:rsid w:val="00882110"/>
    <w:rsid w:val="00882D3D"/>
    <w:rsid w:val="008854D2"/>
    <w:rsid w:val="00885FAD"/>
    <w:rsid w:val="008879F8"/>
    <w:rsid w:val="00887DD5"/>
    <w:rsid w:val="008905AE"/>
    <w:rsid w:val="00890EBF"/>
    <w:rsid w:val="00891000"/>
    <w:rsid w:val="008930EB"/>
    <w:rsid w:val="0089356D"/>
    <w:rsid w:val="00896018"/>
    <w:rsid w:val="00896DBB"/>
    <w:rsid w:val="00897B59"/>
    <w:rsid w:val="008A12B8"/>
    <w:rsid w:val="008A1FC2"/>
    <w:rsid w:val="008A3B68"/>
    <w:rsid w:val="008A616F"/>
    <w:rsid w:val="008A6D35"/>
    <w:rsid w:val="008A7A68"/>
    <w:rsid w:val="008B0730"/>
    <w:rsid w:val="008B325B"/>
    <w:rsid w:val="008B336A"/>
    <w:rsid w:val="008B3470"/>
    <w:rsid w:val="008B46F9"/>
    <w:rsid w:val="008B61F8"/>
    <w:rsid w:val="008B6740"/>
    <w:rsid w:val="008B675C"/>
    <w:rsid w:val="008B78BB"/>
    <w:rsid w:val="008C0052"/>
    <w:rsid w:val="008C1110"/>
    <w:rsid w:val="008C1CE7"/>
    <w:rsid w:val="008C4D32"/>
    <w:rsid w:val="008C5487"/>
    <w:rsid w:val="008C55FF"/>
    <w:rsid w:val="008D0429"/>
    <w:rsid w:val="008D09B0"/>
    <w:rsid w:val="008D0B87"/>
    <w:rsid w:val="008D1D4A"/>
    <w:rsid w:val="008D2F05"/>
    <w:rsid w:val="008D3C8F"/>
    <w:rsid w:val="008D4895"/>
    <w:rsid w:val="008D7F04"/>
    <w:rsid w:val="008E237C"/>
    <w:rsid w:val="008E4AEE"/>
    <w:rsid w:val="008E4C32"/>
    <w:rsid w:val="008E5F4A"/>
    <w:rsid w:val="008E64F0"/>
    <w:rsid w:val="008F0864"/>
    <w:rsid w:val="008F2015"/>
    <w:rsid w:val="008F2E8D"/>
    <w:rsid w:val="008F30CB"/>
    <w:rsid w:val="008F4C7C"/>
    <w:rsid w:val="008F6A92"/>
    <w:rsid w:val="008F6AB0"/>
    <w:rsid w:val="008F7102"/>
    <w:rsid w:val="0090016D"/>
    <w:rsid w:val="00900C8D"/>
    <w:rsid w:val="009055AF"/>
    <w:rsid w:val="00905D76"/>
    <w:rsid w:val="00906E88"/>
    <w:rsid w:val="00907010"/>
    <w:rsid w:val="0090769F"/>
    <w:rsid w:val="00907FEB"/>
    <w:rsid w:val="009104FB"/>
    <w:rsid w:val="00911218"/>
    <w:rsid w:val="0091183A"/>
    <w:rsid w:val="00912D91"/>
    <w:rsid w:val="009140B0"/>
    <w:rsid w:val="00914F86"/>
    <w:rsid w:val="00917690"/>
    <w:rsid w:val="00921EDB"/>
    <w:rsid w:val="00922462"/>
    <w:rsid w:val="00923976"/>
    <w:rsid w:val="00924CCC"/>
    <w:rsid w:val="00925AEC"/>
    <w:rsid w:val="00925F71"/>
    <w:rsid w:val="00926A38"/>
    <w:rsid w:val="00927491"/>
    <w:rsid w:val="00927F9C"/>
    <w:rsid w:val="0093076C"/>
    <w:rsid w:val="0093129E"/>
    <w:rsid w:val="00931C64"/>
    <w:rsid w:val="00932C2B"/>
    <w:rsid w:val="009336F1"/>
    <w:rsid w:val="009340ED"/>
    <w:rsid w:val="00934149"/>
    <w:rsid w:val="00934B2C"/>
    <w:rsid w:val="009352B2"/>
    <w:rsid w:val="00936995"/>
    <w:rsid w:val="009400ED"/>
    <w:rsid w:val="00942FEE"/>
    <w:rsid w:val="009431B4"/>
    <w:rsid w:val="00943B2D"/>
    <w:rsid w:val="00943FA4"/>
    <w:rsid w:val="00944E11"/>
    <w:rsid w:val="00945CB1"/>
    <w:rsid w:val="0094738B"/>
    <w:rsid w:val="0094748E"/>
    <w:rsid w:val="009475CC"/>
    <w:rsid w:val="0095332E"/>
    <w:rsid w:val="00953E8F"/>
    <w:rsid w:val="00954ABA"/>
    <w:rsid w:val="00954EB0"/>
    <w:rsid w:val="0095511A"/>
    <w:rsid w:val="009610EB"/>
    <w:rsid w:val="009734AA"/>
    <w:rsid w:val="009735FB"/>
    <w:rsid w:val="009740E4"/>
    <w:rsid w:val="00974335"/>
    <w:rsid w:val="00976AD4"/>
    <w:rsid w:val="009779E9"/>
    <w:rsid w:val="00980041"/>
    <w:rsid w:val="0098103B"/>
    <w:rsid w:val="00981EC9"/>
    <w:rsid w:val="009820E3"/>
    <w:rsid w:val="00983E28"/>
    <w:rsid w:val="00984242"/>
    <w:rsid w:val="00987E04"/>
    <w:rsid w:val="00990208"/>
    <w:rsid w:val="009913FD"/>
    <w:rsid w:val="0099168B"/>
    <w:rsid w:val="0099181B"/>
    <w:rsid w:val="009923D1"/>
    <w:rsid w:val="00993937"/>
    <w:rsid w:val="00995869"/>
    <w:rsid w:val="00997922"/>
    <w:rsid w:val="009A07A4"/>
    <w:rsid w:val="009A0893"/>
    <w:rsid w:val="009A0BD9"/>
    <w:rsid w:val="009A0D6D"/>
    <w:rsid w:val="009A2E83"/>
    <w:rsid w:val="009A5C02"/>
    <w:rsid w:val="009A5EB3"/>
    <w:rsid w:val="009B2E4F"/>
    <w:rsid w:val="009B2EA9"/>
    <w:rsid w:val="009B3536"/>
    <w:rsid w:val="009B5194"/>
    <w:rsid w:val="009B611A"/>
    <w:rsid w:val="009B6DF2"/>
    <w:rsid w:val="009B7711"/>
    <w:rsid w:val="009C1E8D"/>
    <w:rsid w:val="009C1FAC"/>
    <w:rsid w:val="009C39BD"/>
    <w:rsid w:val="009D0702"/>
    <w:rsid w:val="009D0F75"/>
    <w:rsid w:val="009D1B01"/>
    <w:rsid w:val="009D323D"/>
    <w:rsid w:val="009D3F94"/>
    <w:rsid w:val="009D5063"/>
    <w:rsid w:val="009D5486"/>
    <w:rsid w:val="009D586D"/>
    <w:rsid w:val="009D6043"/>
    <w:rsid w:val="009D7010"/>
    <w:rsid w:val="009E1470"/>
    <w:rsid w:val="009E1A3C"/>
    <w:rsid w:val="009E1DC8"/>
    <w:rsid w:val="009E282E"/>
    <w:rsid w:val="009E524A"/>
    <w:rsid w:val="009E6011"/>
    <w:rsid w:val="009E7978"/>
    <w:rsid w:val="009F0882"/>
    <w:rsid w:val="009F21A2"/>
    <w:rsid w:val="009F5CD4"/>
    <w:rsid w:val="009F6A41"/>
    <w:rsid w:val="009F795F"/>
    <w:rsid w:val="00A01787"/>
    <w:rsid w:val="00A019E0"/>
    <w:rsid w:val="00A044DA"/>
    <w:rsid w:val="00A06706"/>
    <w:rsid w:val="00A07283"/>
    <w:rsid w:val="00A079AD"/>
    <w:rsid w:val="00A117E1"/>
    <w:rsid w:val="00A1344B"/>
    <w:rsid w:val="00A13A1D"/>
    <w:rsid w:val="00A13F2E"/>
    <w:rsid w:val="00A16BFD"/>
    <w:rsid w:val="00A231CA"/>
    <w:rsid w:val="00A23931"/>
    <w:rsid w:val="00A23997"/>
    <w:rsid w:val="00A23D38"/>
    <w:rsid w:val="00A23DEA"/>
    <w:rsid w:val="00A2402F"/>
    <w:rsid w:val="00A26FD9"/>
    <w:rsid w:val="00A27AA8"/>
    <w:rsid w:val="00A31182"/>
    <w:rsid w:val="00A32EB1"/>
    <w:rsid w:val="00A33265"/>
    <w:rsid w:val="00A339A6"/>
    <w:rsid w:val="00A346E1"/>
    <w:rsid w:val="00A34C02"/>
    <w:rsid w:val="00A35376"/>
    <w:rsid w:val="00A41F21"/>
    <w:rsid w:val="00A42DC5"/>
    <w:rsid w:val="00A44430"/>
    <w:rsid w:val="00A4644E"/>
    <w:rsid w:val="00A4795E"/>
    <w:rsid w:val="00A5258F"/>
    <w:rsid w:val="00A53729"/>
    <w:rsid w:val="00A544D4"/>
    <w:rsid w:val="00A55A68"/>
    <w:rsid w:val="00A56198"/>
    <w:rsid w:val="00A6381F"/>
    <w:rsid w:val="00A64B29"/>
    <w:rsid w:val="00A65B55"/>
    <w:rsid w:val="00A65F54"/>
    <w:rsid w:val="00A6691D"/>
    <w:rsid w:val="00A67A82"/>
    <w:rsid w:val="00A72196"/>
    <w:rsid w:val="00A72513"/>
    <w:rsid w:val="00A74C33"/>
    <w:rsid w:val="00A761F7"/>
    <w:rsid w:val="00A7633C"/>
    <w:rsid w:val="00A76698"/>
    <w:rsid w:val="00A801CB"/>
    <w:rsid w:val="00A81C65"/>
    <w:rsid w:val="00A81D7F"/>
    <w:rsid w:val="00A83C0D"/>
    <w:rsid w:val="00A84F5A"/>
    <w:rsid w:val="00A85A1F"/>
    <w:rsid w:val="00A85D92"/>
    <w:rsid w:val="00A85E7A"/>
    <w:rsid w:val="00A901D8"/>
    <w:rsid w:val="00A9031D"/>
    <w:rsid w:val="00A913FD"/>
    <w:rsid w:val="00A93112"/>
    <w:rsid w:val="00A94045"/>
    <w:rsid w:val="00A94531"/>
    <w:rsid w:val="00A94C73"/>
    <w:rsid w:val="00A9507C"/>
    <w:rsid w:val="00A95C3A"/>
    <w:rsid w:val="00A96930"/>
    <w:rsid w:val="00A96B1F"/>
    <w:rsid w:val="00AA4380"/>
    <w:rsid w:val="00AA4C36"/>
    <w:rsid w:val="00AA5D49"/>
    <w:rsid w:val="00AA5E3A"/>
    <w:rsid w:val="00AA5EF2"/>
    <w:rsid w:val="00AA616F"/>
    <w:rsid w:val="00AA6D09"/>
    <w:rsid w:val="00AA6D9D"/>
    <w:rsid w:val="00AA72F5"/>
    <w:rsid w:val="00AB0B06"/>
    <w:rsid w:val="00AB0F30"/>
    <w:rsid w:val="00AB2728"/>
    <w:rsid w:val="00AB4513"/>
    <w:rsid w:val="00AB64F3"/>
    <w:rsid w:val="00AB6A94"/>
    <w:rsid w:val="00AC0388"/>
    <w:rsid w:val="00AC1234"/>
    <w:rsid w:val="00AC1B60"/>
    <w:rsid w:val="00AC2403"/>
    <w:rsid w:val="00AC268C"/>
    <w:rsid w:val="00AC26D7"/>
    <w:rsid w:val="00AC2B7F"/>
    <w:rsid w:val="00AC32DD"/>
    <w:rsid w:val="00AC47E1"/>
    <w:rsid w:val="00AC5A5E"/>
    <w:rsid w:val="00AC5CC3"/>
    <w:rsid w:val="00AC7D0D"/>
    <w:rsid w:val="00AD0C31"/>
    <w:rsid w:val="00AD3B92"/>
    <w:rsid w:val="00AD58E6"/>
    <w:rsid w:val="00AD6446"/>
    <w:rsid w:val="00AD71FC"/>
    <w:rsid w:val="00AD74BC"/>
    <w:rsid w:val="00AD7A81"/>
    <w:rsid w:val="00AE07B8"/>
    <w:rsid w:val="00AE0B18"/>
    <w:rsid w:val="00AE322E"/>
    <w:rsid w:val="00AE353E"/>
    <w:rsid w:val="00AE37BF"/>
    <w:rsid w:val="00AE3A8A"/>
    <w:rsid w:val="00AE47E3"/>
    <w:rsid w:val="00AE73C7"/>
    <w:rsid w:val="00AE7466"/>
    <w:rsid w:val="00AF184D"/>
    <w:rsid w:val="00AF409D"/>
    <w:rsid w:val="00AF4510"/>
    <w:rsid w:val="00AF5099"/>
    <w:rsid w:val="00AF6497"/>
    <w:rsid w:val="00AF6A18"/>
    <w:rsid w:val="00B0019F"/>
    <w:rsid w:val="00B005F1"/>
    <w:rsid w:val="00B01A12"/>
    <w:rsid w:val="00B02BA4"/>
    <w:rsid w:val="00B035FB"/>
    <w:rsid w:val="00B03BF1"/>
    <w:rsid w:val="00B0489B"/>
    <w:rsid w:val="00B069C8"/>
    <w:rsid w:val="00B10DD8"/>
    <w:rsid w:val="00B1218D"/>
    <w:rsid w:val="00B12C7A"/>
    <w:rsid w:val="00B12CE3"/>
    <w:rsid w:val="00B138E9"/>
    <w:rsid w:val="00B158C1"/>
    <w:rsid w:val="00B207FC"/>
    <w:rsid w:val="00B20ABF"/>
    <w:rsid w:val="00B213E0"/>
    <w:rsid w:val="00B23828"/>
    <w:rsid w:val="00B23B9C"/>
    <w:rsid w:val="00B24DB1"/>
    <w:rsid w:val="00B25FCB"/>
    <w:rsid w:val="00B26C0F"/>
    <w:rsid w:val="00B30069"/>
    <w:rsid w:val="00B31B51"/>
    <w:rsid w:val="00B343A4"/>
    <w:rsid w:val="00B373DD"/>
    <w:rsid w:val="00B37972"/>
    <w:rsid w:val="00B40662"/>
    <w:rsid w:val="00B430C4"/>
    <w:rsid w:val="00B43BD8"/>
    <w:rsid w:val="00B45DA4"/>
    <w:rsid w:val="00B47388"/>
    <w:rsid w:val="00B507F2"/>
    <w:rsid w:val="00B54F6C"/>
    <w:rsid w:val="00B55792"/>
    <w:rsid w:val="00B56133"/>
    <w:rsid w:val="00B57363"/>
    <w:rsid w:val="00B602CC"/>
    <w:rsid w:val="00B62F74"/>
    <w:rsid w:val="00B630DA"/>
    <w:rsid w:val="00B65903"/>
    <w:rsid w:val="00B67357"/>
    <w:rsid w:val="00B67ED7"/>
    <w:rsid w:val="00B70535"/>
    <w:rsid w:val="00B71634"/>
    <w:rsid w:val="00B77FFB"/>
    <w:rsid w:val="00B809B9"/>
    <w:rsid w:val="00B80BA4"/>
    <w:rsid w:val="00B819CD"/>
    <w:rsid w:val="00B81D1A"/>
    <w:rsid w:val="00B82BA9"/>
    <w:rsid w:val="00B83CD9"/>
    <w:rsid w:val="00B8430D"/>
    <w:rsid w:val="00B84BEF"/>
    <w:rsid w:val="00B857D3"/>
    <w:rsid w:val="00B85AD7"/>
    <w:rsid w:val="00B86602"/>
    <w:rsid w:val="00B867E2"/>
    <w:rsid w:val="00B900F0"/>
    <w:rsid w:val="00B9056C"/>
    <w:rsid w:val="00B9137F"/>
    <w:rsid w:val="00B920FB"/>
    <w:rsid w:val="00BA0664"/>
    <w:rsid w:val="00BA1804"/>
    <w:rsid w:val="00BA3CFF"/>
    <w:rsid w:val="00BA44CB"/>
    <w:rsid w:val="00BA4C40"/>
    <w:rsid w:val="00BA4CFC"/>
    <w:rsid w:val="00BA4EA4"/>
    <w:rsid w:val="00BA57B0"/>
    <w:rsid w:val="00BA6E51"/>
    <w:rsid w:val="00BB0F88"/>
    <w:rsid w:val="00BB1658"/>
    <w:rsid w:val="00BB7789"/>
    <w:rsid w:val="00BC06F3"/>
    <w:rsid w:val="00BC13B7"/>
    <w:rsid w:val="00BC37FF"/>
    <w:rsid w:val="00BC5960"/>
    <w:rsid w:val="00BC6AAE"/>
    <w:rsid w:val="00BD0169"/>
    <w:rsid w:val="00BD158F"/>
    <w:rsid w:val="00BD176A"/>
    <w:rsid w:val="00BD2F5D"/>
    <w:rsid w:val="00BD5C1F"/>
    <w:rsid w:val="00BD64CB"/>
    <w:rsid w:val="00BD7029"/>
    <w:rsid w:val="00BD7F63"/>
    <w:rsid w:val="00BE0AA3"/>
    <w:rsid w:val="00BE1F9F"/>
    <w:rsid w:val="00BE2361"/>
    <w:rsid w:val="00BE3836"/>
    <w:rsid w:val="00BE3ECA"/>
    <w:rsid w:val="00BE3FDD"/>
    <w:rsid w:val="00BE4695"/>
    <w:rsid w:val="00BE4EE7"/>
    <w:rsid w:val="00BE534A"/>
    <w:rsid w:val="00BE593F"/>
    <w:rsid w:val="00BF05C0"/>
    <w:rsid w:val="00BF07CA"/>
    <w:rsid w:val="00BF191B"/>
    <w:rsid w:val="00BF1DEF"/>
    <w:rsid w:val="00BF249E"/>
    <w:rsid w:val="00BF4CA5"/>
    <w:rsid w:val="00BF4F87"/>
    <w:rsid w:val="00BF53D9"/>
    <w:rsid w:val="00BF67E5"/>
    <w:rsid w:val="00BF77DA"/>
    <w:rsid w:val="00BF7BC0"/>
    <w:rsid w:val="00C025BE"/>
    <w:rsid w:val="00C035BE"/>
    <w:rsid w:val="00C03945"/>
    <w:rsid w:val="00C04168"/>
    <w:rsid w:val="00C04353"/>
    <w:rsid w:val="00C047A4"/>
    <w:rsid w:val="00C06044"/>
    <w:rsid w:val="00C12F2B"/>
    <w:rsid w:val="00C12FC4"/>
    <w:rsid w:val="00C2227A"/>
    <w:rsid w:val="00C2772B"/>
    <w:rsid w:val="00C30234"/>
    <w:rsid w:val="00C30414"/>
    <w:rsid w:val="00C308DC"/>
    <w:rsid w:val="00C31E44"/>
    <w:rsid w:val="00C32D0E"/>
    <w:rsid w:val="00C33243"/>
    <w:rsid w:val="00C37A41"/>
    <w:rsid w:val="00C40644"/>
    <w:rsid w:val="00C40B1B"/>
    <w:rsid w:val="00C40B83"/>
    <w:rsid w:val="00C41EC6"/>
    <w:rsid w:val="00C45E29"/>
    <w:rsid w:val="00C461B0"/>
    <w:rsid w:val="00C504E4"/>
    <w:rsid w:val="00C505F5"/>
    <w:rsid w:val="00C5125E"/>
    <w:rsid w:val="00C51AD1"/>
    <w:rsid w:val="00C52511"/>
    <w:rsid w:val="00C52B13"/>
    <w:rsid w:val="00C53218"/>
    <w:rsid w:val="00C56672"/>
    <w:rsid w:val="00C56FC1"/>
    <w:rsid w:val="00C57433"/>
    <w:rsid w:val="00C5774B"/>
    <w:rsid w:val="00C620ED"/>
    <w:rsid w:val="00C625FF"/>
    <w:rsid w:val="00C63ECC"/>
    <w:rsid w:val="00C64257"/>
    <w:rsid w:val="00C651F3"/>
    <w:rsid w:val="00C65E34"/>
    <w:rsid w:val="00C66883"/>
    <w:rsid w:val="00C66BCE"/>
    <w:rsid w:val="00C67DAA"/>
    <w:rsid w:val="00C67E2A"/>
    <w:rsid w:val="00C71AC3"/>
    <w:rsid w:val="00C734DD"/>
    <w:rsid w:val="00C740E0"/>
    <w:rsid w:val="00C744DB"/>
    <w:rsid w:val="00C76BA0"/>
    <w:rsid w:val="00C801C2"/>
    <w:rsid w:val="00C84D01"/>
    <w:rsid w:val="00C92043"/>
    <w:rsid w:val="00C92731"/>
    <w:rsid w:val="00C92DF7"/>
    <w:rsid w:val="00C94518"/>
    <w:rsid w:val="00C9628E"/>
    <w:rsid w:val="00C96ACE"/>
    <w:rsid w:val="00C96CA2"/>
    <w:rsid w:val="00CA07A4"/>
    <w:rsid w:val="00CA36C0"/>
    <w:rsid w:val="00CA5103"/>
    <w:rsid w:val="00CB0CD6"/>
    <w:rsid w:val="00CB114B"/>
    <w:rsid w:val="00CB1F68"/>
    <w:rsid w:val="00CB205E"/>
    <w:rsid w:val="00CB21BA"/>
    <w:rsid w:val="00CB2844"/>
    <w:rsid w:val="00CB5EA1"/>
    <w:rsid w:val="00CB6378"/>
    <w:rsid w:val="00CB650B"/>
    <w:rsid w:val="00CC0B1C"/>
    <w:rsid w:val="00CC1FE5"/>
    <w:rsid w:val="00CC2551"/>
    <w:rsid w:val="00CC2C10"/>
    <w:rsid w:val="00CC2DBB"/>
    <w:rsid w:val="00CC2FBC"/>
    <w:rsid w:val="00CC4B59"/>
    <w:rsid w:val="00CC5724"/>
    <w:rsid w:val="00CC6B7C"/>
    <w:rsid w:val="00CC74F1"/>
    <w:rsid w:val="00CC7D16"/>
    <w:rsid w:val="00CD05DD"/>
    <w:rsid w:val="00CD05EE"/>
    <w:rsid w:val="00CD37F4"/>
    <w:rsid w:val="00CD3E80"/>
    <w:rsid w:val="00CD5535"/>
    <w:rsid w:val="00CD56E7"/>
    <w:rsid w:val="00CD7175"/>
    <w:rsid w:val="00CE2E40"/>
    <w:rsid w:val="00CE4E56"/>
    <w:rsid w:val="00CE5D2B"/>
    <w:rsid w:val="00CE6DAD"/>
    <w:rsid w:val="00CF0398"/>
    <w:rsid w:val="00CF0E36"/>
    <w:rsid w:val="00CF2654"/>
    <w:rsid w:val="00CF2E27"/>
    <w:rsid w:val="00CF5992"/>
    <w:rsid w:val="00CF74A4"/>
    <w:rsid w:val="00CF756A"/>
    <w:rsid w:val="00D02486"/>
    <w:rsid w:val="00D03150"/>
    <w:rsid w:val="00D0392B"/>
    <w:rsid w:val="00D03C55"/>
    <w:rsid w:val="00D1319B"/>
    <w:rsid w:val="00D14CD6"/>
    <w:rsid w:val="00D16B0F"/>
    <w:rsid w:val="00D1753E"/>
    <w:rsid w:val="00D21A6F"/>
    <w:rsid w:val="00D2398A"/>
    <w:rsid w:val="00D2595F"/>
    <w:rsid w:val="00D269A6"/>
    <w:rsid w:val="00D30231"/>
    <w:rsid w:val="00D3033B"/>
    <w:rsid w:val="00D3385E"/>
    <w:rsid w:val="00D35D55"/>
    <w:rsid w:val="00D37555"/>
    <w:rsid w:val="00D37BE3"/>
    <w:rsid w:val="00D41A3D"/>
    <w:rsid w:val="00D424E2"/>
    <w:rsid w:val="00D43859"/>
    <w:rsid w:val="00D45E87"/>
    <w:rsid w:val="00D460C9"/>
    <w:rsid w:val="00D46E26"/>
    <w:rsid w:val="00D54C85"/>
    <w:rsid w:val="00D55B41"/>
    <w:rsid w:val="00D566F0"/>
    <w:rsid w:val="00D62A71"/>
    <w:rsid w:val="00D63216"/>
    <w:rsid w:val="00D63EF9"/>
    <w:rsid w:val="00D63F72"/>
    <w:rsid w:val="00D6467B"/>
    <w:rsid w:val="00D646CE"/>
    <w:rsid w:val="00D65191"/>
    <w:rsid w:val="00D67058"/>
    <w:rsid w:val="00D670DA"/>
    <w:rsid w:val="00D67B67"/>
    <w:rsid w:val="00D7190D"/>
    <w:rsid w:val="00D71E24"/>
    <w:rsid w:val="00D755B3"/>
    <w:rsid w:val="00D7641C"/>
    <w:rsid w:val="00D76BCB"/>
    <w:rsid w:val="00D76E8C"/>
    <w:rsid w:val="00D81A8E"/>
    <w:rsid w:val="00D81F75"/>
    <w:rsid w:val="00D82980"/>
    <w:rsid w:val="00D82FA8"/>
    <w:rsid w:val="00D83F23"/>
    <w:rsid w:val="00D860AB"/>
    <w:rsid w:val="00D86209"/>
    <w:rsid w:val="00D86B79"/>
    <w:rsid w:val="00D90825"/>
    <w:rsid w:val="00D918AB"/>
    <w:rsid w:val="00D9197D"/>
    <w:rsid w:val="00D92034"/>
    <w:rsid w:val="00D92D8B"/>
    <w:rsid w:val="00D94070"/>
    <w:rsid w:val="00D972D5"/>
    <w:rsid w:val="00D97B49"/>
    <w:rsid w:val="00DA0A12"/>
    <w:rsid w:val="00DA0A87"/>
    <w:rsid w:val="00DA0F6E"/>
    <w:rsid w:val="00DA1679"/>
    <w:rsid w:val="00DA27D5"/>
    <w:rsid w:val="00DA3281"/>
    <w:rsid w:val="00DA57F8"/>
    <w:rsid w:val="00DB01EA"/>
    <w:rsid w:val="00DB0B35"/>
    <w:rsid w:val="00DB0D48"/>
    <w:rsid w:val="00DB2568"/>
    <w:rsid w:val="00DB29F0"/>
    <w:rsid w:val="00DB49B4"/>
    <w:rsid w:val="00DB4B84"/>
    <w:rsid w:val="00DB5BC4"/>
    <w:rsid w:val="00DC16DD"/>
    <w:rsid w:val="00DC1F1E"/>
    <w:rsid w:val="00DC3B6D"/>
    <w:rsid w:val="00DC480E"/>
    <w:rsid w:val="00DC614B"/>
    <w:rsid w:val="00DC65EA"/>
    <w:rsid w:val="00DC6CFB"/>
    <w:rsid w:val="00DC6EAC"/>
    <w:rsid w:val="00DC7650"/>
    <w:rsid w:val="00DD29CC"/>
    <w:rsid w:val="00DD5170"/>
    <w:rsid w:val="00DD7E53"/>
    <w:rsid w:val="00DE06B5"/>
    <w:rsid w:val="00DE0772"/>
    <w:rsid w:val="00DE0962"/>
    <w:rsid w:val="00DE1D34"/>
    <w:rsid w:val="00DE34A8"/>
    <w:rsid w:val="00DE6E44"/>
    <w:rsid w:val="00DF4E60"/>
    <w:rsid w:val="00DF733D"/>
    <w:rsid w:val="00DF76AA"/>
    <w:rsid w:val="00E01450"/>
    <w:rsid w:val="00E031A9"/>
    <w:rsid w:val="00E03C7B"/>
    <w:rsid w:val="00E06369"/>
    <w:rsid w:val="00E071C7"/>
    <w:rsid w:val="00E12672"/>
    <w:rsid w:val="00E1420F"/>
    <w:rsid w:val="00E14278"/>
    <w:rsid w:val="00E16ED5"/>
    <w:rsid w:val="00E17226"/>
    <w:rsid w:val="00E17725"/>
    <w:rsid w:val="00E24313"/>
    <w:rsid w:val="00E246C2"/>
    <w:rsid w:val="00E254F4"/>
    <w:rsid w:val="00E2563A"/>
    <w:rsid w:val="00E25691"/>
    <w:rsid w:val="00E26841"/>
    <w:rsid w:val="00E302A0"/>
    <w:rsid w:val="00E34633"/>
    <w:rsid w:val="00E36BBA"/>
    <w:rsid w:val="00E37B16"/>
    <w:rsid w:val="00E42C9E"/>
    <w:rsid w:val="00E430BB"/>
    <w:rsid w:val="00E46490"/>
    <w:rsid w:val="00E53CF4"/>
    <w:rsid w:val="00E549AB"/>
    <w:rsid w:val="00E562D4"/>
    <w:rsid w:val="00E5640C"/>
    <w:rsid w:val="00E57061"/>
    <w:rsid w:val="00E573AA"/>
    <w:rsid w:val="00E57A8A"/>
    <w:rsid w:val="00E57CE3"/>
    <w:rsid w:val="00E6103E"/>
    <w:rsid w:val="00E621FC"/>
    <w:rsid w:val="00E63B85"/>
    <w:rsid w:val="00E63CC3"/>
    <w:rsid w:val="00E64431"/>
    <w:rsid w:val="00E64FF1"/>
    <w:rsid w:val="00E66425"/>
    <w:rsid w:val="00E67DDD"/>
    <w:rsid w:val="00E705DB"/>
    <w:rsid w:val="00E73CAD"/>
    <w:rsid w:val="00E73E73"/>
    <w:rsid w:val="00E73FC7"/>
    <w:rsid w:val="00E7667C"/>
    <w:rsid w:val="00E801CD"/>
    <w:rsid w:val="00E82713"/>
    <w:rsid w:val="00E82783"/>
    <w:rsid w:val="00E82DF7"/>
    <w:rsid w:val="00E83006"/>
    <w:rsid w:val="00E85571"/>
    <w:rsid w:val="00E855C2"/>
    <w:rsid w:val="00E860D1"/>
    <w:rsid w:val="00E8676E"/>
    <w:rsid w:val="00E87E98"/>
    <w:rsid w:val="00E9396E"/>
    <w:rsid w:val="00E93F2B"/>
    <w:rsid w:val="00E94B77"/>
    <w:rsid w:val="00E94DED"/>
    <w:rsid w:val="00E955A1"/>
    <w:rsid w:val="00E95FBD"/>
    <w:rsid w:val="00E97F92"/>
    <w:rsid w:val="00EA16C1"/>
    <w:rsid w:val="00EA19F1"/>
    <w:rsid w:val="00EB14BA"/>
    <w:rsid w:val="00EB19B3"/>
    <w:rsid w:val="00EB1DEA"/>
    <w:rsid w:val="00EB3468"/>
    <w:rsid w:val="00EB40D3"/>
    <w:rsid w:val="00EB5A18"/>
    <w:rsid w:val="00EC0B7E"/>
    <w:rsid w:val="00EC1675"/>
    <w:rsid w:val="00EC31CE"/>
    <w:rsid w:val="00EC4F3D"/>
    <w:rsid w:val="00EC5254"/>
    <w:rsid w:val="00EC5DC7"/>
    <w:rsid w:val="00EC6809"/>
    <w:rsid w:val="00ED0F64"/>
    <w:rsid w:val="00ED2BA7"/>
    <w:rsid w:val="00ED3C4E"/>
    <w:rsid w:val="00ED4794"/>
    <w:rsid w:val="00ED5388"/>
    <w:rsid w:val="00ED5C0D"/>
    <w:rsid w:val="00ED60B0"/>
    <w:rsid w:val="00EE0EF2"/>
    <w:rsid w:val="00EE12C0"/>
    <w:rsid w:val="00EE1E54"/>
    <w:rsid w:val="00EE374F"/>
    <w:rsid w:val="00EE3C59"/>
    <w:rsid w:val="00EE56D3"/>
    <w:rsid w:val="00EE7B15"/>
    <w:rsid w:val="00EF034A"/>
    <w:rsid w:val="00EF0383"/>
    <w:rsid w:val="00EF05F9"/>
    <w:rsid w:val="00EF2423"/>
    <w:rsid w:val="00EF6B81"/>
    <w:rsid w:val="00EF7B4B"/>
    <w:rsid w:val="00F013F2"/>
    <w:rsid w:val="00F01554"/>
    <w:rsid w:val="00F039BA"/>
    <w:rsid w:val="00F053FE"/>
    <w:rsid w:val="00F07088"/>
    <w:rsid w:val="00F13272"/>
    <w:rsid w:val="00F13276"/>
    <w:rsid w:val="00F13680"/>
    <w:rsid w:val="00F16174"/>
    <w:rsid w:val="00F16D10"/>
    <w:rsid w:val="00F16D91"/>
    <w:rsid w:val="00F16EDC"/>
    <w:rsid w:val="00F1700C"/>
    <w:rsid w:val="00F201A9"/>
    <w:rsid w:val="00F20D75"/>
    <w:rsid w:val="00F20F41"/>
    <w:rsid w:val="00F215F2"/>
    <w:rsid w:val="00F21ED3"/>
    <w:rsid w:val="00F221C9"/>
    <w:rsid w:val="00F22899"/>
    <w:rsid w:val="00F243CF"/>
    <w:rsid w:val="00F26D12"/>
    <w:rsid w:val="00F2747E"/>
    <w:rsid w:val="00F276AB"/>
    <w:rsid w:val="00F35191"/>
    <w:rsid w:val="00F37359"/>
    <w:rsid w:val="00F376B3"/>
    <w:rsid w:val="00F37863"/>
    <w:rsid w:val="00F41128"/>
    <w:rsid w:val="00F412F5"/>
    <w:rsid w:val="00F4131B"/>
    <w:rsid w:val="00F41889"/>
    <w:rsid w:val="00F44B85"/>
    <w:rsid w:val="00F44C54"/>
    <w:rsid w:val="00F467BF"/>
    <w:rsid w:val="00F503B5"/>
    <w:rsid w:val="00F50B94"/>
    <w:rsid w:val="00F5242D"/>
    <w:rsid w:val="00F54481"/>
    <w:rsid w:val="00F549C9"/>
    <w:rsid w:val="00F549E1"/>
    <w:rsid w:val="00F556D0"/>
    <w:rsid w:val="00F55803"/>
    <w:rsid w:val="00F57B5E"/>
    <w:rsid w:val="00F613F1"/>
    <w:rsid w:val="00F62A3F"/>
    <w:rsid w:val="00F62D8E"/>
    <w:rsid w:val="00F63A0D"/>
    <w:rsid w:val="00F63B9C"/>
    <w:rsid w:val="00F6401F"/>
    <w:rsid w:val="00F640CA"/>
    <w:rsid w:val="00F64324"/>
    <w:rsid w:val="00F66174"/>
    <w:rsid w:val="00F6617E"/>
    <w:rsid w:val="00F66308"/>
    <w:rsid w:val="00F7004C"/>
    <w:rsid w:val="00F70558"/>
    <w:rsid w:val="00F70D88"/>
    <w:rsid w:val="00F7198B"/>
    <w:rsid w:val="00F74678"/>
    <w:rsid w:val="00F75BEC"/>
    <w:rsid w:val="00F77638"/>
    <w:rsid w:val="00F82631"/>
    <w:rsid w:val="00F8268D"/>
    <w:rsid w:val="00F839D2"/>
    <w:rsid w:val="00F844B7"/>
    <w:rsid w:val="00F8511C"/>
    <w:rsid w:val="00F85772"/>
    <w:rsid w:val="00F85C73"/>
    <w:rsid w:val="00F9000A"/>
    <w:rsid w:val="00F924F6"/>
    <w:rsid w:val="00F92C4D"/>
    <w:rsid w:val="00F9379C"/>
    <w:rsid w:val="00F9426F"/>
    <w:rsid w:val="00F9456E"/>
    <w:rsid w:val="00F945AC"/>
    <w:rsid w:val="00F95568"/>
    <w:rsid w:val="00F9765F"/>
    <w:rsid w:val="00FA0CC9"/>
    <w:rsid w:val="00FA106F"/>
    <w:rsid w:val="00FA3D53"/>
    <w:rsid w:val="00FA48CD"/>
    <w:rsid w:val="00FA6328"/>
    <w:rsid w:val="00FA769E"/>
    <w:rsid w:val="00FB075F"/>
    <w:rsid w:val="00FB0D67"/>
    <w:rsid w:val="00FB2BD8"/>
    <w:rsid w:val="00FB49AF"/>
    <w:rsid w:val="00FC0682"/>
    <w:rsid w:val="00FC1022"/>
    <w:rsid w:val="00FC29C6"/>
    <w:rsid w:val="00FC2C40"/>
    <w:rsid w:val="00FC30CF"/>
    <w:rsid w:val="00FC7433"/>
    <w:rsid w:val="00FC75FD"/>
    <w:rsid w:val="00FD2AFE"/>
    <w:rsid w:val="00FD587F"/>
    <w:rsid w:val="00FD5AB5"/>
    <w:rsid w:val="00FD6967"/>
    <w:rsid w:val="00FD7D94"/>
    <w:rsid w:val="00FE01B2"/>
    <w:rsid w:val="00FE10EF"/>
    <w:rsid w:val="00FE1BC0"/>
    <w:rsid w:val="00FE4A32"/>
    <w:rsid w:val="00FE5803"/>
    <w:rsid w:val="00FE662E"/>
    <w:rsid w:val="00FE675E"/>
    <w:rsid w:val="00FE6B66"/>
    <w:rsid w:val="00FE6B84"/>
    <w:rsid w:val="00FF0DEF"/>
    <w:rsid w:val="00FF1873"/>
    <w:rsid w:val="00FF1D75"/>
    <w:rsid w:val="00FF2127"/>
    <w:rsid w:val="00FF212E"/>
    <w:rsid w:val="00FF477E"/>
    <w:rsid w:val="00FF55C0"/>
    <w:rsid w:val="00FF56E5"/>
    <w:rsid w:val="00FF5A9C"/>
    <w:rsid w:val="00FF6281"/>
    <w:rsid w:val="00FF6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409247">
      <w:bodyDiv w:val="1"/>
      <w:marLeft w:val="0"/>
      <w:marRight w:val="0"/>
      <w:marTop w:val="0"/>
      <w:marBottom w:val="0"/>
      <w:divBdr>
        <w:top w:val="none" w:sz="0" w:space="0" w:color="auto"/>
        <w:left w:val="none" w:sz="0" w:space="0" w:color="auto"/>
        <w:bottom w:val="none" w:sz="0" w:space="0" w:color="auto"/>
        <w:right w:val="none" w:sz="0" w:space="0" w:color="auto"/>
      </w:divBdr>
    </w:div>
    <w:div w:id="1671568332">
      <w:bodyDiv w:val="1"/>
      <w:marLeft w:val="0"/>
      <w:marRight w:val="0"/>
      <w:marTop w:val="0"/>
      <w:marBottom w:val="0"/>
      <w:divBdr>
        <w:top w:val="none" w:sz="0" w:space="0" w:color="auto"/>
        <w:left w:val="none" w:sz="0" w:space="0" w:color="auto"/>
        <w:bottom w:val="none" w:sz="0" w:space="0" w:color="auto"/>
        <w:right w:val="none" w:sz="0" w:space="0" w:color="auto"/>
      </w:divBdr>
    </w:div>
    <w:div w:id="20905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mraifo08\Desktop\&#1060;&#1080;&#1085;&#1072;&#1085;&#1089;&#1099;&#1052;&#105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ФинансыМП</Template>
  <TotalTime>6</TotalTime>
  <Pages>27</Pages>
  <Words>7880</Words>
  <Characters>44920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Петрова</dc:creator>
  <cp:lastModifiedBy>Ольга Прокопьева</cp:lastModifiedBy>
  <cp:revision>3</cp:revision>
  <cp:lastPrinted>2019-04-29T12:51:00Z</cp:lastPrinted>
  <dcterms:created xsi:type="dcterms:W3CDTF">2019-05-29T06:02:00Z</dcterms:created>
  <dcterms:modified xsi:type="dcterms:W3CDTF">2019-05-29T06:05:00Z</dcterms:modified>
</cp:coreProperties>
</file>